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79B" w:rsidRPr="00DA0CD7" w:rsidRDefault="0034679B" w:rsidP="0034679B">
      <w:pPr>
        <w:pStyle w:val="1"/>
        <w:jc w:val="right"/>
        <w:rPr>
          <w:szCs w:val="28"/>
        </w:rPr>
      </w:pPr>
      <w:r w:rsidRPr="00881E1E">
        <w:rPr>
          <w:szCs w:val="28"/>
        </w:rPr>
        <w:t>Ф. 7.03-</w:t>
      </w:r>
      <w:r>
        <w:rPr>
          <w:szCs w:val="28"/>
        </w:rPr>
        <w:t>12</w:t>
      </w:r>
    </w:p>
    <w:p w:rsidR="0034679B" w:rsidRPr="00881E1E" w:rsidRDefault="0034679B" w:rsidP="0034679B">
      <w:pPr>
        <w:jc w:val="both"/>
        <w:rPr>
          <w:sz w:val="28"/>
          <w:szCs w:val="28"/>
          <w:lang w:eastAsia="ko-KR"/>
        </w:rPr>
      </w:pPr>
    </w:p>
    <w:p w:rsidR="0034679B" w:rsidRDefault="0034679B" w:rsidP="0034679B">
      <w:pPr>
        <w:jc w:val="center"/>
        <w:rPr>
          <w:caps/>
          <w:sz w:val="28"/>
          <w:szCs w:val="28"/>
          <w:lang w:eastAsia="ko-KR"/>
        </w:rPr>
      </w:pPr>
      <w:r w:rsidRPr="00881E1E">
        <w:rPr>
          <w:caps/>
          <w:sz w:val="28"/>
          <w:szCs w:val="28"/>
          <w:lang w:eastAsia="ko-KR"/>
        </w:rPr>
        <w:tab/>
      </w:r>
    </w:p>
    <w:p w:rsidR="0034679B" w:rsidRDefault="0034679B" w:rsidP="0034679B">
      <w:pPr>
        <w:jc w:val="center"/>
        <w:rPr>
          <w:caps/>
          <w:sz w:val="28"/>
          <w:szCs w:val="28"/>
          <w:lang w:eastAsia="ko-KR"/>
        </w:rPr>
      </w:pPr>
    </w:p>
    <w:p w:rsidR="0034679B" w:rsidRPr="0034679B" w:rsidRDefault="0034679B" w:rsidP="0034679B">
      <w:pPr>
        <w:jc w:val="center"/>
        <w:rPr>
          <w:b/>
          <w:sz w:val="28"/>
          <w:szCs w:val="28"/>
        </w:rPr>
      </w:pPr>
      <w:r w:rsidRPr="0034679B">
        <w:rPr>
          <w:b/>
          <w:sz w:val="28"/>
          <w:szCs w:val="28"/>
        </w:rPr>
        <w:t>ЕЛИБАЕВА Г.И., БАТЫР Э.Е.</w:t>
      </w:r>
    </w:p>
    <w:p w:rsidR="0034679B" w:rsidRDefault="0034679B" w:rsidP="0034679B">
      <w:pPr>
        <w:jc w:val="center"/>
        <w:rPr>
          <w:sz w:val="28"/>
          <w:szCs w:val="28"/>
          <w:lang w:val="kk-KZ"/>
        </w:rPr>
      </w:pPr>
    </w:p>
    <w:p w:rsidR="0034679B" w:rsidRPr="0034679B" w:rsidRDefault="0034679B" w:rsidP="0034679B">
      <w:pPr>
        <w:tabs>
          <w:tab w:val="left" w:pos="3570"/>
          <w:tab w:val="center" w:pos="4729"/>
        </w:tabs>
        <w:rPr>
          <w:caps/>
          <w:sz w:val="28"/>
          <w:szCs w:val="28"/>
          <w:lang w:val="kk-KZ" w:eastAsia="ko-KR"/>
        </w:rPr>
      </w:pPr>
    </w:p>
    <w:p w:rsidR="0034679B" w:rsidRPr="00881E1E" w:rsidRDefault="0034679B" w:rsidP="0034679B">
      <w:pPr>
        <w:jc w:val="center"/>
        <w:rPr>
          <w:caps/>
          <w:sz w:val="28"/>
          <w:szCs w:val="28"/>
          <w:lang w:eastAsia="ko-KR"/>
        </w:rPr>
      </w:pPr>
    </w:p>
    <w:p w:rsidR="0034679B" w:rsidRPr="00881E1E" w:rsidRDefault="0034679B" w:rsidP="0034679B">
      <w:pPr>
        <w:jc w:val="center"/>
        <w:rPr>
          <w:caps/>
          <w:sz w:val="28"/>
          <w:szCs w:val="28"/>
          <w:lang w:eastAsia="ko-KR"/>
        </w:rPr>
      </w:pPr>
    </w:p>
    <w:p w:rsidR="0034679B" w:rsidRPr="0034679B" w:rsidRDefault="0034679B" w:rsidP="0034679B">
      <w:pPr>
        <w:jc w:val="center"/>
        <w:rPr>
          <w:b/>
          <w:sz w:val="28"/>
          <w:szCs w:val="28"/>
        </w:rPr>
      </w:pPr>
      <w:r w:rsidRPr="0034679B">
        <w:rPr>
          <w:b/>
          <w:sz w:val="28"/>
          <w:szCs w:val="28"/>
        </w:rPr>
        <w:t>«ҒЫЛЫМИ-ЗЕРТТЕУ ЖҰМЫСТАРЫН ҰЙЫМДАСТЫРУ»  ПӘНІНЕН</w:t>
      </w:r>
    </w:p>
    <w:p w:rsidR="0034679B" w:rsidRDefault="0034679B" w:rsidP="0034679B">
      <w:pPr>
        <w:jc w:val="center"/>
        <w:rPr>
          <w:b/>
          <w:caps/>
          <w:sz w:val="28"/>
          <w:szCs w:val="28"/>
          <w:lang w:val="kk-KZ" w:eastAsia="ko-KR"/>
        </w:rPr>
      </w:pPr>
    </w:p>
    <w:p w:rsidR="0034679B" w:rsidRPr="00A40510" w:rsidRDefault="0034679B" w:rsidP="0034679B">
      <w:pPr>
        <w:jc w:val="center"/>
        <w:rPr>
          <w:b/>
          <w:caps/>
          <w:sz w:val="28"/>
          <w:szCs w:val="28"/>
          <w:lang w:val="kk-KZ" w:eastAsia="ko-KR"/>
        </w:rPr>
      </w:pPr>
      <w:r>
        <w:rPr>
          <w:b/>
          <w:caps/>
          <w:sz w:val="28"/>
          <w:szCs w:val="28"/>
          <w:lang w:val="kk-KZ" w:eastAsia="ko-KR"/>
        </w:rPr>
        <w:t>Дәріс жинағы</w:t>
      </w:r>
    </w:p>
    <w:p w:rsidR="0034679B" w:rsidRPr="00881E1E" w:rsidRDefault="0034679B" w:rsidP="0034679B">
      <w:pPr>
        <w:jc w:val="center"/>
        <w:rPr>
          <w:b/>
          <w:caps/>
          <w:sz w:val="28"/>
          <w:szCs w:val="28"/>
          <w:lang w:eastAsia="ko-KR"/>
        </w:rPr>
      </w:pPr>
    </w:p>
    <w:p w:rsidR="0034679B" w:rsidRPr="00881E1E" w:rsidRDefault="0034679B" w:rsidP="0034679B">
      <w:pPr>
        <w:jc w:val="both"/>
        <w:rPr>
          <w:b/>
          <w:caps/>
          <w:sz w:val="28"/>
          <w:szCs w:val="28"/>
          <w:lang w:eastAsia="ko-KR"/>
        </w:rPr>
      </w:pPr>
    </w:p>
    <w:p w:rsidR="0034679B" w:rsidRPr="00881E1E" w:rsidRDefault="0034679B" w:rsidP="0034679B">
      <w:pPr>
        <w:jc w:val="both"/>
        <w:rPr>
          <w:b/>
          <w:caps/>
          <w:sz w:val="28"/>
          <w:szCs w:val="28"/>
          <w:lang w:eastAsia="ko-KR"/>
        </w:rPr>
      </w:pPr>
    </w:p>
    <w:p w:rsidR="0034679B" w:rsidRPr="00881E1E" w:rsidRDefault="0034679B" w:rsidP="0034679B">
      <w:pPr>
        <w:jc w:val="both"/>
        <w:rPr>
          <w:b/>
          <w:caps/>
          <w:sz w:val="28"/>
          <w:szCs w:val="28"/>
          <w:lang w:eastAsia="ko-KR"/>
        </w:rPr>
      </w:pPr>
    </w:p>
    <w:p w:rsidR="0034679B" w:rsidRPr="00881E1E" w:rsidRDefault="0034679B" w:rsidP="0034679B">
      <w:pPr>
        <w:jc w:val="both"/>
        <w:rPr>
          <w:b/>
          <w:caps/>
          <w:sz w:val="28"/>
          <w:szCs w:val="28"/>
          <w:lang w:eastAsia="ko-KR"/>
        </w:rPr>
      </w:pPr>
    </w:p>
    <w:p w:rsidR="0034679B" w:rsidRPr="00881E1E" w:rsidRDefault="0034679B" w:rsidP="0034679B">
      <w:pPr>
        <w:jc w:val="both"/>
        <w:rPr>
          <w:b/>
          <w:caps/>
          <w:sz w:val="28"/>
          <w:szCs w:val="28"/>
          <w:lang w:eastAsia="ko-KR"/>
        </w:rPr>
      </w:pPr>
    </w:p>
    <w:p w:rsidR="0034679B" w:rsidRPr="00881E1E" w:rsidRDefault="0034679B" w:rsidP="0034679B">
      <w:pPr>
        <w:jc w:val="both"/>
        <w:rPr>
          <w:b/>
          <w:caps/>
          <w:sz w:val="28"/>
          <w:szCs w:val="28"/>
          <w:lang w:eastAsia="ko-KR"/>
        </w:rPr>
      </w:pPr>
    </w:p>
    <w:p w:rsidR="0034679B" w:rsidRPr="00881E1E" w:rsidRDefault="0034679B" w:rsidP="0034679B">
      <w:pPr>
        <w:jc w:val="both"/>
        <w:rPr>
          <w:b/>
          <w:caps/>
          <w:sz w:val="28"/>
          <w:szCs w:val="28"/>
          <w:lang w:eastAsia="ko-KR"/>
        </w:rPr>
      </w:pPr>
    </w:p>
    <w:p w:rsidR="0034679B" w:rsidRPr="00881E1E" w:rsidRDefault="0034679B" w:rsidP="0034679B">
      <w:pPr>
        <w:jc w:val="both"/>
        <w:rPr>
          <w:b/>
          <w:caps/>
          <w:sz w:val="28"/>
          <w:szCs w:val="28"/>
          <w:lang w:eastAsia="ko-KR"/>
        </w:rPr>
      </w:pPr>
    </w:p>
    <w:p w:rsidR="0034679B" w:rsidRPr="00881E1E" w:rsidRDefault="0034679B" w:rsidP="0034679B">
      <w:pPr>
        <w:jc w:val="both"/>
        <w:rPr>
          <w:b/>
          <w:caps/>
          <w:sz w:val="28"/>
          <w:szCs w:val="28"/>
          <w:lang w:eastAsia="ko-KR"/>
        </w:rPr>
      </w:pPr>
    </w:p>
    <w:p w:rsidR="0034679B" w:rsidRPr="00881E1E" w:rsidRDefault="0034679B" w:rsidP="0034679B">
      <w:pPr>
        <w:jc w:val="both"/>
        <w:rPr>
          <w:b/>
          <w:caps/>
          <w:sz w:val="28"/>
          <w:szCs w:val="28"/>
          <w:lang w:eastAsia="ko-KR"/>
        </w:rPr>
      </w:pPr>
    </w:p>
    <w:p w:rsidR="0034679B" w:rsidRPr="00881E1E" w:rsidRDefault="0034679B" w:rsidP="0034679B">
      <w:pPr>
        <w:jc w:val="both"/>
        <w:rPr>
          <w:b/>
          <w:caps/>
          <w:sz w:val="28"/>
          <w:szCs w:val="28"/>
          <w:lang w:eastAsia="ko-KR"/>
        </w:rPr>
      </w:pPr>
    </w:p>
    <w:p w:rsidR="0034679B" w:rsidRPr="00881E1E" w:rsidRDefault="0034679B" w:rsidP="0034679B">
      <w:pPr>
        <w:jc w:val="both"/>
        <w:rPr>
          <w:b/>
          <w:caps/>
          <w:sz w:val="28"/>
          <w:szCs w:val="28"/>
          <w:lang w:eastAsia="ko-KR"/>
        </w:rPr>
      </w:pPr>
    </w:p>
    <w:p w:rsidR="0034679B" w:rsidRPr="00881E1E" w:rsidRDefault="0034679B" w:rsidP="0034679B">
      <w:pPr>
        <w:jc w:val="both"/>
        <w:rPr>
          <w:b/>
          <w:caps/>
          <w:sz w:val="28"/>
          <w:szCs w:val="28"/>
          <w:lang w:eastAsia="ko-KR"/>
        </w:rPr>
      </w:pPr>
    </w:p>
    <w:p w:rsidR="0034679B" w:rsidRDefault="0034679B" w:rsidP="0034679B">
      <w:pPr>
        <w:jc w:val="both"/>
        <w:rPr>
          <w:b/>
          <w:caps/>
          <w:sz w:val="28"/>
          <w:szCs w:val="28"/>
          <w:lang w:eastAsia="ko-KR"/>
        </w:rPr>
      </w:pPr>
    </w:p>
    <w:p w:rsidR="0034679B" w:rsidRPr="00881E1E" w:rsidRDefault="0034679B" w:rsidP="0034679B">
      <w:pPr>
        <w:jc w:val="both"/>
        <w:rPr>
          <w:b/>
          <w:caps/>
          <w:sz w:val="28"/>
          <w:szCs w:val="28"/>
          <w:lang w:eastAsia="ko-KR"/>
        </w:rPr>
      </w:pPr>
    </w:p>
    <w:p w:rsidR="0034679B" w:rsidRDefault="0034679B" w:rsidP="0034679B">
      <w:pPr>
        <w:jc w:val="both"/>
        <w:rPr>
          <w:b/>
          <w:caps/>
          <w:sz w:val="28"/>
          <w:szCs w:val="28"/>
          <w:lang w:val="kk-KZ" w:eastAsia="ko-KR"/>
        </w:rPr>
      </w:pPr>
    </w:p>
    <w:p w:rsidR="0034679B" w:rsidRDefault="0034679B" w:rsidP="0034679B">
      <w:pPr>
        <w:jc w:val="both"/>
        <w:rPr>
          <w:b/>
          <w:caps/>
          <w:sz w:val="28"/>
          <w:szCs w:val="28"/>
          <w:lang w:val="kk-KZ" w:eastAsia="ko-KR"/>
        </w:rPr>
      </w:pPr>
    </w:p>
    <w:p w:rsidR="0034679B" w:rsidRDefault="0034679B" w:rsidP="0034679B">
      <w:pPr>
        <w:jc w:val="both"/>
        <w:rPr>
          <w:b/>
          <w:caps/>
          <w:sz w:val="28"/>
          <w:szCs w:val="28"/>
          <w:lang w:val="kk-KZ" w:eastAsia="ko-KR"/>
        </w:rPr>
      </w:pPr>
    </w:p>
    <w:p w:rsidR="0034679B" w:rsidRDefault="0034679B" w:rsidP="0034679B">
      <w:pPr>
        <w:jc w:val="both"/>
        <w:rPr>
          <w:b/>
          <w:caps/>
          <w:sz w:val="28"/>
          <w:szCs w:val="28"/>
          <w:lang w:val="kk-KZ" w:eastAsia="ko-KR"/>
        </w:rPr>
      </w:pPr>
    </w:p>
    <w:p w:rsidR="0034679B" w:rsidRDefault="0034679B" w:rsidP="0034679B">
      <w:pPr>
        <w:jc w:val="both"/>
        <w:rPr>
          <w:b/>
          <w:caps/>
          <w:sz w:val="28"/>
          <w:szCs w:val="28"/>
          <w:lang w:val="kk-KZ" w:eastAsia="ko-KR"/>
        </w:rPr>
      </w:pPr>
    </w:p>
    <w:p w:rsidR="0034679B" w:rsidRDefault="0034679B" w:rsidP="0034679B">
      <w:pPr>
        <w:jc w:val="both"/>
        <w:rPr>
          <w:b/>
          <w:caps/>
          <w:sz w:val="28"/>
          <w:szCs w:val="28"/>
          <w:lang w:val="kk-KZ" w:eastAsia="ko-KR"/>
        </w:rPr>
      </w:pPr>
    </w:p>
    <w:p w:rsidR="0034679B" w:rsidRDefault="0034679B" w:rsidP="0034679B">
      <w:pPr>
        <w:jc w:val="both"/>
        <w:rPr>
          <w:b/>
          <w:caps/>
          <w:sz w:val="28"/>
          <w:szCs w:val="28"/>
          <w:lang w:val="kk-KZ" w:eastAsia="ko-KR"/>
        </w:rPr>
      </w:pPr>
    </w:p>
    <w:p w:rsidR="0034679B" w:rsidRDefault="0034679B" w:rsidP="0034679B">
      <w:pPr>
        <w:jc w:val="both"/>
        <w:rPr>
          <w:b/>
          <w:caps/>
          <w:sz w:val="28"/>
          <w:szCs w:val="28"/>
          <w:lang w:val="kk-KZ" w:eastAsia="ko-KR"/>
        </w:rPr>
      </w:pPr>
    </w:p>
    <w:p w:rsidR="0034679B" w:rsidRDefault="0034679B" w:rsidP="0034679B">
      <w:pPr>
        <w:jc w:val="both"/>
        <w:rPr>
          <w:b/>
          <w:caps/>
          <w:sz w:val="28"/>
          <w:szCs w:val="28"/>
          <w:lang w:val="kk-KZ" w:eastAsia="ko-KR"/>
        </w:rPr>
      </w:pPr>
    </w:p>
    <w:p w:rsidR="0034679B" w:rsidRPr="00881E1E" w:rsidRDefault="0034679B" w:rsidP="0034679B">
      <w:pPr>
        <w:jc w:val="both"/>
        <w:rPr>
          <w:b/>
          <w:caps/>
          <w:sz w:val="28"/>
          <w:szCs w:val="28"/>
          <w:lang w:val="kk-KZ" w:eastAsia="ko-KR"/>
        </w:rPr>
      </w:pPr>
    </w:p>
    <w:p w:rsidR="00183871" w:rsidRPr="00D606A9" w:rsidRDefault="00183871" w:rsidP="00D606A9">
      <w:pPr>
        <w:jc w:val="both"/>
        <w:rPr>
          <w:sz w:val="28"/>
          <w:szCs w:val="28"/>
        </w:rPr>
      </w:pPr>
    </w:p>
    <w:p w:rsidR="00E372BF" w:rsidRPr="00D606A9" w:rsidRDefault="00E372BF" w:rsidP="00D606A9">
      <w:pPr>
        <w:jc w:val="both"/>
        <w:rPr>
          <w:sz w:val="28"/>
          <w:szCs w:val="28"/>
        </w:rPr>
      </w:pPr>
    </w:p>
    <w:p w:rsidR="00E372BF" w:rsidRDefault="00E372BF" w:rsidP="00D606A9">
      <w:pPr>
        <w:jc w:val="both"/>
        <w:rPr>
          <w:sz w:val="28"/>
          <w:szCs w:val="28"/>
        </w:rPr>
      </w:pPr>
    </w:p>
    <w:p w:rsidR="004C1FD1" w:rsidRDefault="004C1FD1" w:rsidP="00D606A9">
      <w:pPr>
        <w:jc w:val="both"/>
        <w:rPr>
          <w:sz w:val="28"/>
          <w:szCs w:val="28"/>
        </w:rPr>
      </w:pPr>
    </w:p>
    <w:p w:rsidR="004C1FD1" w:rsidRDefault="004C1FD1" w:rsidP="00D606A9">
      <w:pPr>
        <w:jc w:val="both"/>
        <w:rPr>
          <w:sz w:val="28"/>
          <w:szCs w:val="28"/>
        </w:rPr>
      </w:pPr>
    </w:p>
    <w:p w:rsidR="00183871" w:rsidRPr="00D606A9" w:rsidRDefault="00183871" w:rsidP="004C1FD1">
      <w:pPr>
        <w:jc w:val="center"/>
        <w:rPr>
          <w:sz w:val="28"/>
          <w:szCs w:val="28"/>
        </w:rPr>
      </w:pPr>
      <w:r w:rsidRPr="00D606A9">
        <w:rPr>
          <w:sz w:val="28"/>
          <w:szCs w:val="28"/>
        </w:rPr>
        <w:t>Шымкент, 2022  ж</w:t>
      </w:r>
    </w:p>
    <w:p w:rsidR="00183871" w:rsidRPr="00D606A9" w:rsidRDefault="00183871" w:rsidP="00D606A9">
      <w:pPr>
        <w:jc w:val="both"/>
        <w:rPr>
          <w:sz w:val="28"/>
          <w:szCs w:val="28"/>
        </w:rPr>
      </w:pPr>
    </w:p>
    <w:p w:rsidR="00183871" w:rsidRPr="00D606A9" w:rsidRDefault="00183871" w:rsidP="00D606A9">
      <w:pPr>
        <w:jc w:val="both"/>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Default="0034679B" w:rsidP="004C1FD1">
      <w:pPr>
        <w:jc w:val="center"/>
        <w:rPr>
          <w:sz w:val="28"/>
          <w:szCs w:val="28"/>
        </w:rPr>
      </w:pPr>
    </w:p>
    <w:p w:rsidR="0034679B" w:rsidRPr="00A26FA3" w:rsidRDefault="0034679B" w:rsidP="0034679B">
      <w:pPr>
        <w:keepNext/>
        <w:jc w:val="center"/>
        <w:outlineLvl w:val="7"/>
        <w:rPr>
          <w:b/>
          <w:lang w:val="kk-KZ"/>
        </w:rPr>
      </w:pPr>
      <w:r w:rsidRPr="00C87706">
        <w:rPr>
          <w:b/>
          <w:lang w:val="kk-KZ"/>
        </w:rPr>
        <w:lastRenderedPageBreak/>
        <w:t xml:space="preserve">ҚАЗАҚСТАН РЕСПУБЛИКАСЫ </w:t>
      </w:r>
      <w:r>
        <w:rPr>
          <w:b/>
          <w:lang w:val="kk-KZ"/>
        </w:rPr>
        <w:t>ҒЫЛЫМ ЖӘНЕ ЖОҒАРЫ БІЛІМ МИНИСТРЛІГІ</w:t>
      </w:r>
    </w:p>
    <w:p w:rsidR="0034679B" w:rsidRPr="00A26FA3" w:rsidRDefault="0034679B" w:rsidP="0034679B">
      <w:pPr>
        <w:jc w:val="center"/>
        <w:rPr>
          <w:b/>
          <w:caps/>
          <w:lang w:val="kk-KZ"/>
        </w:rPr>
      </w:pPr>
    </w:p>
    <w:tbl>
      <w:tblPr>
        <w:tblW w:w="0" w:type="auto"/>
        <w:tblLook w:val="04A0"/>
      </w:tblPr>
      <w:tblGrid>
        <w:gridCol w:w="3884"/>
        <w:gridCol w:w="5630"/>
      </w:tblGrid>
      <w:tr w:rsidR="0034679B" w:rsidRPr="00C87706" w:rsidTr="003A64FA">
        <w:trPr>
          <w:trHeight w:val="1426"/>
        </w:trPr>
        <w:tc>
          <w:tcPr>
            <w:tcW w:w="3884" w:type="dxa"/>
          </w:tcPr>
          <w:p w:rsidR="0034679B" w:rsidRPr="00C87706" w:rsidRDefault="0034679B" w:rsidP="003A64FA">
            <w:pPr>
              <w:rPr>
                <w:b/>
              </w:rPr>
            </w:pPr>
            <w:r>
              <w:rPr>
                <w:b/>
                <w:noProof/>
              </w:rPr>
              <w:drawing>
                <wp:inline distT="0" distB="0" distL="0" distR="0">
                  <wp:extent cx="1975485" cy="871220"/>
                  <wp:effectExtent l="19050" t="0" r="5715" b="0"/>
                  <wp:docPr id="73"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7"/>
                          <a:srcRect/>
                          <a:stretch>
                            <a:fillRect/>
                          </a:stretch>
                        </pic:blipFill>
                        <pic:spPr bwMode="auto">
                          <a:xfrm>
                            <a:off x="0" y="0"/>
                            <a:ext cx="1975485" cy="871220"/>
                          </a:xfrm>
                          <a:prstGeom prst="rect">
                            <a:avLst/>
                          </a:prstGeom>
                          <a:noFill/>
                          <a:ln w="9525">
                            <a:noFill/>
                            <a:miter lim="800000"/>
                            <a:headEnd/>
                            <a:tailEnd/>
                          </a:ln>
                        </pic:spPr>
                      </pic:pic>
                    </a:graphicData>
                  </a:graphic>
                </wp:inline>
              </w:drawing>
            </w:r>
          </w:p>
        </w:tc>
        <w:tc>
          <w:tcPr>
            <w:tcW w:w="5630" w:type="dxa"/>
          </w:tcPr>
          <w:p w:rsidR="0034679B" w:rsidRPr="00C87706" w:rsidRDefault="0034679B" w:rsidP="003A64FA">
            <w:pPr>
              <w:jc w:val="center"/>
              <w:rPr>
                <w:b/>
                <w:color w:val="17365D"/>
              </w:rPr>
            </w:pPr>
          </w:p>
          <w:p w:rsidR="0034679B" w:rsidRPr="00C87706" w:rsidRDefault="0034679B" w:rsidP="003A64FA">
            <w:pPr>
              <w:jc w:val="center"/>
              <w:rPr>
                <w:b/>
                <w:bCs/>
                <w:color w:val="000000"/>
                <w:shd w:val="clear" w:color="auto" w:fill="FFFFFF"/>
                <w:lang w:val="kk-KZ"/>
              </w:rPr>
            </w:pPr>
            <w:r w:rsidRPr="00C87706">
              <w:rPr>
                <w:b/>
                <w:bCs/>
                <w:color w:val="000000"/>
                <w:shd w:val="clear" w:color="auto" w:fill="FFFFFF"/>
                <w:lang w:val="kk-KZ"/>
              </w:rPr>
              <w:t>К</w:t>
            </w:r>
            <w:r w:rsidRPr="00C87706">
              <w:rPr>
                <w:b/>
                <w:bCs/>
                <w:color w:val="000000"/>
                <w:shd w:val="clear" w:color="auto" w:fill="FFFFFF"/>
              </w:rPr>
              <w:t>оммерциялық</w:t>
            </w:r>
            <w:r w:rsidRPr="00C87706">
              <w:rPr>
                <w:b/>
                <w:color w:val="000000"/>
                <w:shd w:val="clear" w:color="auto" w:fill="FFFFFF"/>
              </w:rPr>
              <w:t> </w:t>
            </w:r>
            <w:r w:rsidRPr="00C87706">
              <w:rPr>
                <w:b/>
                <w:bCs/>
                <w:color w:val="000000"/>
                <w:shd w:val="clear" w:color="auto" w:fill="FFFFFF"/>
              </w:rPr>
              <w:t>емес</w:t>
            </w:r>
            <w:r w:rsidRPr="00C87706">
              <w:rPr>
                <w:b/>
                <w:color w:val="000000"/>
                <w:shd w:val="clear" w:color="auto" w:fill="FFFFFF"/>
              </w:rPr>
              <w:t> </w:t>
            </w:r>
            <w:r w:rsidRPr="00C87706">
              <w:rPr>
                <w:b/>
                <w:bCs/>
                <w:color w:val="000000"/>
                <w:shd w:val="clear" w:color="auto" w:fill="FFFFFF"/>
              </w:rPr>
              <w:t>акционерлік</w:t>
            </w:r>
            <w:r w:rsidRPr="00C87706">
              <w:rPr>
                <w:b/>
                <w:color w:val="000000"/>
                <w:shd w:val="clear" w:color="auto" w:fill="FFFFFF"/>
              </w:rPr>
              <w:t> </w:t>
            </w:r>
            <w:r w:rsidRPr="00C87706">
              <w:rPr>
                <w:b/>
                <w:bCs/>
                <w:color w:val="000000"/>
                <w:shd w:val="clear" w:color="auto" w:fill="FFFFFF"/>
              </w:rPr>
              <w:t>қоғам</w:t>
            </w:r>
          </w:p>
          <w:p w:rsidR="0034679B" w:rsidRPr="00C87706" w:rsidRDefault="0034679B" w:rsidP="003A64FA">
            <w:pPr>
              <w:jc w:val="center"/>
              <w:rPr>
                <w:b/>
                <w:color w:val="000000"/>
                <w:lang w:val="kk-KZ"/>
              </w:rPr>
            </w:pPr>
            <w:r w:rsidRPr="00C87706">
              <w:rPr>
                <w:b/>
                <w:color w:val="000000"/>
                <w:lang w:val="kk-KZ"/>
              </w:rPr>
              <w:t>«</w:t>
            </w:r>
            <w:r w:rsidRPr="00C87706">
              <w:rPr>
                <w:b/>
                <w:lang w:val="kk-KZ"/>
              </w:rPr>
              <w:t>М.ӘУЕЗОВ атындағы Оңтүстік Қазақстан университеті</w:t>
            </w:r>
            <w:r w:rsidRPr="00C87706">
              <w:rPr>
                <w:b/>
                <w:color w:val="000000"/>
                <w:lang w:val="kk-KZ"/>
              </w:rPr>
              <w:t>»</w:t>
            </w:r>
          </w:p>
        </w:tc>
      </w:tr>
    </w:tbl>
    <w:p w:rsidR="0034679B" w:rsidRPr="00C87706" w:rsidRDefault="0034679B" w:rsidP="0034679B">
      <w:pPr>
        <w:shd w:val="clear" w:color="auto" w:fill="FFFFFF"/>
        <w:autoSpaceDE w:val="0"/>
        <w:autoSpaceDN w:val="0"/>
        <w:adjustRightInd w:val="0"/>
        <w:jc w:val="center"/>
        <w:rPr>
          <w:bCs/>
          <w:u w:val="single"/>
          <w:lang w:val="kk-KZ"/>
        </w:rPr>
      </w:pPr>
    </w:p>
    <w:p w:rsidR="00DA1339" w:rsidRDefault="00DA1339" w:rsidP="004C1FD1">
      <w:pPr>
        <w:jc w:val="center"/>
        <w:rPr>
          <w:sz w:val="28"/>
          <w:szCs w:val="28"/>
          <w:lang w:val="kk-KZ"/>
        </w:rPr>
      </w:pPr>
    </w:p>
    <w:p w:rsidR="00DA1339" w:rsidRDefault="00DA1339" w:rsidP="004C1FD1">
      <w:pPr>
        <w:jc w:val="center"/>
        <w:rPr>
          <w:sz w:val="28"/>
          <w:szCs w:val="28"/>
          <w:lang w:val="kk-KZ"/>
        </w:rPr>
      </w:pPr>
    </w:p>
    <w:p w:rsidR="00183871" w:rsidRPr="00D606A9" w:rsidRDefault="00183871" w:rsidP="004C1FD1">
      <w:pPr>
        <w:jc w:val="center"/>
        <w:rPr>
          <w:sz w:val="28"/>
          <w:szCs w:val="28"/>
        </w:rPr>
      </w:pPr>
      <w:r w:rsidRPr="00D606A9">
        <w:rPr>
          <w:sz w:val="28"/>
          <w:szCs w:val="28"/>
        </w:rPr>
        <w:t>Елибаева Г.И., Батыр Э.Е.</w:t>
      </w:r>
    </w:p>
    <w:p w:rsidR="00183871" w:rsidRPr="00D606A9" w:rsidRDefault="00183871" w:rsidP="004C1FD1">
      <w:pPr>
        <w:jc w:val="center"/>
        <w:rPr>
          <w:sz w:val="28"/>
          <w:szCs w:val="28"/>
        </w:rPr>
      </w:pPr>
    </w:p>
    <w:p w:rsidR="00DA1339" w:rsidRDefault="00DA1339" w:rsidP="004C1FD1">
      <w:pPr>
        <w:jc w:val="center"/>
        <w:rPr>
          <w:sz w:val="28"/>
          <w:szCs w:val="28"/>
          <w:lang w:val="kk-KZ"/>
        </w:rPr>
      </w:pPr>
    </w:p>
    <w:p w:rsidR="00DA1339" w:rsidRDefault="00DA1339" w:rsidP="004C1FD1">
      <w:pPr>
        <w:jc w:val="center"/>
        <w:rPr>
          <w:sz w:val="28"/>
          <w:szCs w:val="28"/>
          <w:lang w:val="kk-KZ"/>
        </w:rPr>
      </w:pPr>
    </w:p>
    <w:p w:rsidR="00DA1339" w:rsidRDefault="00DA1339" w:rsidP="004C1FD1">
      <w:pPr>
        <w:jc w:val="center"/>
        <w:rPr>
          <w:sz w:val="28"/>
          <w:szCs w:val="28"/>
          <w:lang w:val="kk-KZ"/>
        </w:rPr>
      </w:pPr>
    </w:p>
    <w:p w:rsidR="00183871" w:rsidRPr="0034679B" w:rsidRDefault="0034679B" w:rsidP="004C1FD1">
      <w:pPr>
        <w:jc w:val="center"/>
        <w:rPr>
          <w:b/>
          <w:sz w:val="28"/>
          <w:szCs w:val="28"/>
          <w:lang w:val="kk-KZ"/>
        </w:rPr>
      </w:pPr>
      <w:r w:rsidRPr="0034679B">
        <w:rPr>
          <w:b/>
          <w:sz w:val="28"/>
          <w:szCs w:val="28"/>
          <w:lang w:val="kk-KZ"/>
        </w:rPr>
        <w:t>«ҒЫЛЫМИ-ЗЕРТТЕУ ЖҰМЫСТАРЫН ҰЙЫМДАСТЫРУ»  ПӘНІНЕН</w:t>
      </w:r>
    </w:p>
    <w:p w:rsidR="00183871" w:rsidRPr="0034679B" w:rsidRDefault="0034679B" w:rsidP="004C1FD1">
      <w:pPr>
        <w:jc w:val="center"/>
        <w:rPr>
          <w:b/>
          <w:sz w:val="28"/>
          <w:szCs w:val="28"/>
          <w:lang w:val="kk-KZ"/>
        </w:rPr>
      </w:pPr>
      <w:r w:rsidRPr="0034679B">
        <w:rPr>
          <w:b/>
          <w:sz w:val="28"/>
          <w:szCs w:val="28"/>
          <w:lang w:val="kk-KZ"/>
        </w:rPr>
        <w:t xml:space="preserve">6В08110 – «АГРОНОМИЯ», В08120 - «ТОПЫРАҚТАНУ ЖӘНЕ АГРОХИМИЯ»  </w:t>
      </w:r>
      <w:r w:rsidR="002E6159">
        <w:rPr>
          <w:b/>
          <w:sz w:val="28"/>
          <w:szCs w:val="28"/>
          <w:lang w:val="kk-KZ"/>
        </w:rPr>
        <w:t xml:space="preserve">ББ </w:t>
      </w:r>
      <w:r w:rsidRPr="0034679B">
        <w:rPr>
          <w:b/>
          <w:sz w:val="28"/>
          <w:szCs w:val="28"/>
          <w:lang w:val="kk-KZ"/>
        </w:rPr>
        <w:t>БІЛІМ АЛУШЫЛАРЫ ҮШІН</w:t>
      </w:r>
    </w:p>
    <w:p w:rsidR="00183871" w:rsidRPr="0034679B" w:rsidRDefault="0034679B" w:rsidP="004C1FD1">
      <w:pPr>
        <w:jc w:val="center"/>
        <w:rPr>
          <w:b/>
          <w:sz w:val="28"/>
          <w:szCs w:val="28"/>
          <w:lang w:val="kk-KZ"/>
        </w:rPr>
      </w:pPr>
      <w:r w:rsidRPr="0034679B">
        <w:rPr>
          <w:b/>
          <w:sz w:val="28"/>
          <w:szCs w:val="28"/>
          <w:lang w:val="kk-KZ"/>
        </w:rPr>
        <w:t>ДӘРІСТЕР ЖИНАҒЫ</w:t>
      </w:r>
    </w:p>
    <w:p w:rsidR="00183871" w:rsidRPr="008625FA" w:rsidRDefault="00183871" w:rsidP="00D606A9">
      <w:pPr>
        <w:jc w:val="both"/>
        <w:rPr>
          <w:sz w:val="28"/>
          <w:szCs w:val="28"/>
          <w:lang w:val="kk-KZ"/>
        </w:rPr>
      </w:pPr>
    </w:p>
    <w:p w:rsidR="00183871" w:rsidRPr="008625FA" w:rsidRDefault="00183871" w:rsidP="00D606A9">
      <w:pPr>
        <w:jc w:val="both"/>
        <w:rPr>
          <w:sz w:val="28"/>
          <w:szCs w:val="28"/>
          <w:lang w:val="kk-KZ"/>
        </w:rPr>
      </w:pPr>
    </w:p>
    <w:p w:rsidR="00183871" w:rsidRPr="008625FA" w:rsidRDefault="00183871" w:rsidP="00D606A9">
      <w:pPr>
        <w:jc w:val="both"/>
        <w:rPr>
          <w:sz w:val="28"/>
          <w:szCs w:val="28"/>
          <w:lang w:val="kk-KZ"/>
        </w:rPr>
      </w:pPr>
    </w:p>
    <w:p w:rsidR="00183871" w:rsidRPr="008625FA" w:rsidRDefault="00183871" w:rsidP="00D606A9">
      <w:pPr>
        <w:jc w:val="both"/>
        <w:rPr>
          <w:sz w:val="28"/>
          <w:szCs w:val="28"/>
          <w:lang w:val="kk-KZ"/>
        </w:rPr>
      </w:pPr>
    </w:p>
    <w:p w:rsidR="00183871" w:rsidRPr="008625FA" w:rsidRDefault="00183871" w:rsidP="00D606A9">
      <w:pPr>
        <w:jc w:val="both"/>
        <w:rPr>
          <w:sz w:val="28"/>
          <w:szCs w:val="28"/>
          <w:lang w:val="kk-KZ"/>
        </w:rPr>
      </w:pPr>
    </w:p>
    <w:p w:rsidR="00183871" w:rsidRPr="008625FA" w:rsidRDefault="00183871" w:rsidP="00D606A9">
      <w:pPr>
        <w:jc w:val="both"/>
        <w:rPr>
          <w:sz w:val="28"/>
          <w:szCs w:val="28"/>
          <w:lang w:val="kk-KZ"/>
        </w:rPr>
      </w:pPr>
    </w:p>
    <w:p w:rsidR="00183871" w:rsidRPr="008625FA" w:rsidRDefault="00183871" w:rsidP="00D606A9">
      <w:pPr>
        <w:jc w:val="both"/>
        <w:rPr>
          <w:sz w:val="28"/>
          <w:szCs w:val="28"/>
          <w:lang w:val="kk-KZ"/>
        </w:rPr>
      </w:pPr>
    </w:p>
    <w:p w:rsidR="00183871" w:rsidRPr="008625FA" w:rsidRDefault="00183871" w:rsidP="00D606A9">
      <w:pPr>
        <w:jc w:val="both"/>
        <w:rPr>
          <w:sz w:val="28"/>
          <w:szCs w:val="28"/>
          <w:lang w:val="kk-KZ"/>
        </w:rPr>
      </w:pPr>
    </w:p>
    <w:p w:rsidR="00183871" w:rsidRPr="008625FA" w:rsidRDefault="00183871" w:rsidP="00D606A9">
      <w:pPr>
        <w:jc w:val="both"/>
        <w:rPr>
          <w:sz w:val="28"/>
          <w:szCs w:val="28"/>
          <w:lang w:val="kk-KZ"/>
        </w:rPr>
      </w:pPr>
    </w:p>
    <w:p w:rsidR="00183871" w:rsidRPr="008625FA" w:rsidRDefault="00183871" w:rsidP="00D606A9">
      <w:pPr>
        <w:jc w:val="both"/>
        <w:rPr>
          <w:sz w:val="28"/>
          <w:szCs w:val="28"/>
          <w:lang w:val="kk-KZ"/>
        </w:rPr>
      </w:pPr>
    </w:p>
    <w:p w:rsidR="00183871" w:rsidRPr="008625FA" w:rsidRDefault="00183871" w:rsidP="00D606A9">
      <w:pPr>
        <w:jc w:val="both"/>
        <w:rPr>
          <w:sz w:val="28"/>
          <w:szCs w:val="28"/>
          <w:lang w:val="kk-KZ"/>
        </w:rPr>
      </w:pPr>
    </w:p>
    <w:p w:rsidR="00183871" w:rsidRPr="008625FA" w:rsidRDefault="00183871" w:rsidP="00D606A9">
      <w:pPr>
        <w:jc w:val="both"/>
        <w:rPr>
          <w:sz w:val="28"/>
          <w:szCs w:val="28"/>
          <w:lang w:val="kk-KZ"/>
        </w:rPr>
      </w:pPr>
    </w:p>
    <w:p w:rsidR="00183871" w:rsidRPr="008625FA" w:rsidRDefault="00183871" w:rsidP="00D606A9">
      <w:pPr>
        <w:jc w:val="both"/>
        <w:rPr>
          <w:sz w:val="28"/>
          <w:szCs w:val="28"/>
          <w:lang w:val="kk-KZ"/>
        </w:rPr>
      </w:pPr>
    </w:p>
    <w:p w:rsidR="00183871" w:rsidRPr="008625FA" w:rsidRDefault="00183871" w:rsidP="00D606A9">
      <w:pPr>
        <w:jc w:val="both"/>
        <w:rPr>
          <w:sz w:val="28"/>
          <w:szCs w:val="28"/>
          <w:lang w:val="kk-KZ"/>
        </w:rPr>
      </w:pPr>
    </w:p>
    <w:p w:rsidR="00183871" w:rsidRPr="008625FA" w:rsidRDefault="00183871" w:rsidP="00D606A9">
      <w:pPr>
        <w:jc w:val="both"/>
        <w:rPr>
          <w:sz w:val="28"/>
          <w:szCs w:val="28"/>
          <w:lang w:val="kk-KZ"/>
        </w:rPr>
      </w:pPr>
    </w:p>
    <w:p w:rsidR="00183871" w:rsidRPr="008625FA" w:rsidRDefault="00183871" w:rsidP="00D606A9">
      <w:pPr>
        <w:jc w:val="both"/>
        <w:rPr>
          <w:sz w:val="28"/>
          <w:szCs w:val="28"/>
          <w:lang w:val="kk-KZ"/>
        </w:rPr>
      </w:pPr>
    </w:p>
    <w:p w:rsidR="00183871" w:rsidRPr="008625FA" w:rsidRDefault="00183871" w:rsidP="00D606A9">
      <w:pPr>
        <w:jc w:val="both"/>
        <w:rPr>
          <w:sz w:val="28"/>
          <w:szCs w:val="28"/>
          <w:lang w:val="kk-KZ"/>
        </w:rPr>
      </w:pPr>
    </w:p>
    <w:p w:rsidR="00183871" w:rsidRPr="008625FA" w:rsidRDefault="00183871" w:rsidP="00D606A9">
      <w:pPr>
        <w:jc w:val="both"/>
        <w:rPr>
          <w:sz w:val="28"/>
          <w:szCs w:val="28"/>
          <w:lang w:val="kk-KZ"/>
        </w:rPr>
      </w:pPr>
    </w:p>
    <w:p w:rsidR="00183871" w:rsidRPr="008625FA" w:rsidRDefault="00183871" w:rsidP="00D606A9">
      <w:pPr>
        <w:jc w:val="both"/>
        <w:rPr>
          <w:sz w:val="28"/>
          <w:szCs w:val="28"/>
          <w:lang w:val="kk-KZ"/>
        </w:rPr>
      </w:pPr>
    </w:p>
    <w:p w:rsidR="00183871" w:rsidRPr="008625FA" w:rsidRDefault="00183871" w:rsidP="00D606A9">
      <w:pPr>
        <w:jc w:val="both"/>
        <w:rPr>
          <w:sz w:val="28"/>
          <w:szCs w:val="28"/>
          <w:lang w:val="kk-KZ"/>
        </w:rPr>
      </w:pPr>
    </w:p>
    <w:p w:rsidR="00183871" w:rsidRPr="008625FA" w:rsidRDefault="00183871" w:rsidP="00D606A9">
      <w:pPr>
        <w:jc w:val="both"/>
        <w:rPr>
          <w:sz w:val="28"/>
          <w:szCs w:val="28"/>
          <w:lang w:val="kk-KZ"/>
        </w:rPr>
      </w:pPr>
    </w:p>
    <w:p w:rsidR="004C1FD1" w:rsidRDefault="004C1FD1" w:rsidP="00D606A9">
      <w:pPr>
        <w:jc w:val="both"/>
        <w:rPr>
          <w:sz w:val="28"/>
          <w:szCs w:val="28"/>
          <w:lang w:val="kk-KZ"/>
        </w:rPr>
      </w:pPr>
    </w:p>
    <w:p w:rsidR="0034679B" w:rsidRDefault="0034679B" w:rsidP="00D606A9">
      <w:pPr>
        <w:jc w:val="both"/>
        <w:rPr>
          <w:sz w:val="28"/>
          <w:szCs w:val="28"/>
          <w:lang w:val="kk-KZ"/>
        </w:rPr>
      </w:pPr>
    </w:p>
    <w:p w:rsidR="0034679B" w:rsidRDefault="0034679B" w:rsidP="00D606A9">
      <w:pPr>
        <w:jc w:val="both"/>
        <w:rPr>
          <w:sz w:val="28"/>
          <w:szCs w:val="28"/>
          <w:lang w:val="kk-KZ"/>
        </w:rPr>
      </w:pPr>
    </w:p>
    <w:p w:rsidR="0034679B" w:rsidRDefault="0034679B" w:rsidP="00D606A9">
      <w:pPr>
        <w:jc w:val="both"/>
        <w:rPr>
          <w:sz w:val="28"/>
          <w:szCs w:val="28"/>
          <w:lang w:val="kk-KZ"/>
        </w:rPr>
      </w:pPr>
    </w:p>
    <w:p w:rsidR="0034679B" w:rsidRPr="002E6159" w:rsidRDefault="0034679B" w:rsidP="0034679B">
      <w:pPr>
        <w:jc w:val="center"/>
        <w:rPr>
          <w:sz w:val="28"/>
          <w:szCs w:val="28"/>
          <w:lang w:val="kk-KZ"/>
        </w:rPr>
      </w:pPr>
      <w:r w:rsidRPr="002E6159">
        <w:rPr>
          <w:sz w:val="28"/>
          <w:szCs w:val="28"/>
          <w:lang w:val="kk-KZ"/>
        </w:rPr>
        <w:t>Шымкент, 2022  ж</w:t>
      </w:r>
    </w:p>
    <w:p w:rsidR="00183871" w:rsidRPr="008625FA" w:rsidRDefault="00183871" w:rsidP="00D606A9">
      <w:pPr>
        <w:jc w:val="both"/>
        <w:rPr>
          <w:sz w:val="28"/>
          <w:szCs w:val="28"/>
          <w:lang w:val="kk-KZ"/>
        </w:rPr>
      </w:pPr>
      <w:bookmarkStart w:id="0" w:name="_Hlk62551964"/>
      <w:r w:rsidRPr="008625FA">
        <w:rPr>
          <w:sz w:val="28"/>
          <w:szCs w:val="28"/>
          <w:lang w:val="kk-KZ"/>
        </w:rPr>
        <w:lastRenderedPageBreak/>
        <w:t>ӘОЖ 28.00</w:t>
      </w:r>
    </w:p>
    <w:p w:rsidR="00183871" w:rsidRPr="008625FA" w:rsidRDefault="00183871" w:rsidP="00D606A9">
      <w:pPr>
        <w:jc w:val="both"/>
        <w:rPr>
          <w:sz w:val="28"/>
          <w:szCs w:val="28"/>
          <w:lang w:val="kk-KZ"/>
        </w:rPr>
      </w:pPr>
    </w:p>
    <w:p w:rsidR="00183871" w:rsidRPr="008625FA" w:rsidRDefault="00183871" w:rsidP="00D606A9">
      <w:pPr>
        <w:jc w:val="both"/>
        <w:rPr>
          <w:sz w:val="28"/>
          <w:szCs w:val="28"/>
          <w:lang w:val="kk-KZ"/>
        </w:rPr>
      </w:pPr>
      <w:r w:rsidRPr="008625FA">
        <w:rPr>
          <w:sz w:val="28"/>
          <w:szCs w:val="28"/>
          <w:lang w:val="kk-KZ"/>
        </w:rPr>
        <w:t xml:space="preserve">Құрастырған: аға оқытушы Батыр Э.Е. </w:t>
      </w:r>
    </w:p>
    <w:p w:rsidR="00DA1339" w:rsidRDefault="00DA1339" w:rsidP="00D606A9">
      <w:pPr>
        <w:jc w:val="both"/>
        <w:rPr>
          <w:sz w:val="28"/>
          <w:szCs w:val="28"/>
          <w:lang w:val="kk-KZ"/>
        </w:rPr>
      </w:pPr>
    </w:p>
    <w:p w:rsidR="00183871" w:rsidRPr="008625FA" w:rsidRDefault="00183871" w:rsidP="00DA1339">
      <w:pPr>
        <w:ind w:firstLine="708"/>
        <w:jc w:val="both"/>
        <w:rPr>
          <w:sz w:val="28"/>
          <w:szCs w:val="28"/>
          <w:lang w:val="kk-KZ"/>
        </w:rPr>
      </w:pPr>
      <w:r w:rsidRPr="00DA1339">
        <w:rPr>
          <w:sz w:val="28"/>
          <w:szCs w:val="28"/>
          <w:lang w:val="kk-KZ"/>
        </w:rPr>
        <w:t xml:space="preserve"> «Ғылыми-зерттеу жұмыстарын ұйымдастыру» / дәрістер жинағы.- </w:t>
      </w:r>
      <w:r w:rsidRPr="008625FA">
        <w:rPr>
          <w:sz w:val="28"/>
          <w:szCs w:val="28"/>
          <w:lang w:val="kk-KZ"/>
        </w:rPr>
        <w:t>Шымкент: М.Әуезов атындағы ОҚУ, 2022 ж.</w:t>
      </w:r>
    </w:p>
    <w:p w:rsidR="00A1444A" w:rsidRDefault="00183871" w:rsidP="00D606A9">
      <w:pPr>
        <w:jc w:val="both"/>
        <w:rPr>
          <w:sz w:val="28"/>
          <w:szCs w:val="28"/>
          <w:lang w:val="kk-KZ"/>
        </w:rPr>
      </w:pPr>
      <w:r w:rsidRPr="008625FA">
        <w:rPr>
          <w:sz w:val="28"/>
          <w:szCs w:val="28"/>
          <w:lang w:val="kk-KZ"/>
        </w:rPr>
        <w:t xml:space="preserve">          </w:t>
      </w:r>
    </w:p>
    <w:p w:rsidR="00183871" w:rsidRPr="005258FF" w:rsidRDefault="00183871" w:rsidP="00A1444A">
      <w:pPr>
        <w:ind w:firstLine="708"/>
        <w:jc w:val="both"/>
        <w:rPr>
          <w:sz w:val="28"/>
          <w:szCs w:val="28"/>
          <w:lang w:val="kk-KZ"/>
        </w:rPr>
      </w:pPr>
      <w:r w:rsidRPr="00A1444A">
        <w:rPr>
          <w:sz w:val="28"/>
          <w:szCs w:val="28"/>
          <w:lang w:val="kk-KZ"/>
        </w:rPr>
        <w:t xml:space="preserve"> Ұсынылып отырған  </w:t>
      </w:r>
      <w:r w:rsidR="00A1444A">
        <w:rPr>
          <w:sz w:val="28"/>
          <w:szCs w:val="28"/>
          <w:lang w:val="kk-KZ"/>
        </w:rPr>
        <w:t>дәріс жинағында</w:t>
      </w:r>
      <w:r w:rsidR="005258FF">
        <w:rPr>
          <w:sz w:val="28"/>
          <w:szCs w:val="28"/>
          <w:lang w:val="kk-KZ"/>
        </w:rPr>
        <w:t xml:space="preserve"> </w:t>
      </w:r>
      <w:r w:rsidR="00A1444A">
        <w:rPr>
          <w:sz w:val="28"/>
          <w:szCs w:val="28"/>
          <w:lang w:val="kk-KZ"/>
        </w:rPr>
        <w:t>«</w:t>
      </w:r>
      <w:r w:rsidR="005258FF" w:rsidRPr="00A1444A">
        <w:rPr>
          <w:sz w:val="28"/>
          <w:szCs w:val="28"/>
          <w:lang w:val="kk-KZ"/>
        </w:rPr>
        <w:t>Ғылыми-зерттеу жұмыстары</w:t>
      </w:r>
      <w:r w:rsidR="00A1444A">
        <w:rPr>
          <w:sz w:val="28"/>
          <w:szCs w:val="28"/>
          <w:lang w:val="kk-KZ"/>
        </w:rPr>
        <w:t xml:space="preserve">» </w:t>
      </w:r>
      <w:r w:rsidR="005258FF" w:rsidRPr="00A1444A">
        <w:rPr>
          <w:sz w:val="28"/>
          <w:szCs w:val="28"/>
          <w:lang w:val="kk-KZ"/>
        </w:rPr>
        <w:t> (ҒЗЖ) – қол жеткен </w:t>
      </w:r>
      <w:hyperlink r:id="rId8" w:tooltip="Білім" w:history="1">
        <w:r w:rsidR="005258FF" w:rsidRPr="00A1444A">
          <w:rPr>
            <w:rStyle w:val="af1"/>
            <w:color w:val="auto"/>
            <w:sz w:val="28"/>
            <w:szCs w:val="28"/>
            <w:u w:val="none"/>
            <w:lang w:val="kk-KZ"/>
          </w:rPr>
          <w:t>білімдерді</w:t>
        </w:r>
      </w:hyperlink>
      <w:r w:rsidR="005258FF" w:rsidRPr="00A1444A">
        <w:rPr>
          <w:sz w:val="28"/>
          <w:szCs w:val="28"/>
          <w:lang w:val="kk-KZ"/>
        </w:rPr>
        <w:t> кеңейту және жаңа білімдер алу, ғылыми топшылауларды тексеру, </w:t>
      </w:r>
      <w:hyperlink r:id="rId9" w:tooltip="Табиғат" w:history="1">
        <w:r w:rsidR="005258FF" w:rsidRPr="00A1444A">
          <w:rPr>
            <w:rStyle w:val="af1"/>
            <w:color w:val="auto"/>
            <w:sz w:val="28"/>
            <w:szCs w:val="28"/>
            <w:u w:val="none"/>
            <w:lang w:val="kk-KZ"/>
          </w:rPr>
          <w:t>табиғат</w:t>
        </w:r>
      </w:hyperlink>
      <w:r w:rsidR="005258FF" w:rsidRPr="00A1444A">
        <w:rPr>
          <w:sz w:val="28"/>
          <w:szCs w:val="28"/>
          <w:lang w:val="kk-KZ"/>
        </w:rPr>
        <w:t> пен </w:t>
      </w:r>
      <w:hyperlink r:id="rId10" w:tooltip="Қоғам" w:history="1">
        <w:r w:rsidR="005258FF" w:rsidRPr="00A1444A">
          <w:rPr>
            <w:rStyle w:val="af1"/>
            <w:color w:val="auto"/>
            <w:sz w:val="28"/>
            <w:szCs w:val="28"/>
            <w:u w:val="none"/>
            <w:lang w:val="kk-KZ"/>
          </w:rPr>
          <w:t>қоғамда</w:t>
        </w:r>
      </w:hyperlink>
      <w:r w:rsidR="005258FF" w:rsidRPr="00A1444A">
        <w:rPr>
          <w:sz w:val="28"/>
          <w:szCs w:val="28"/>
          <w:lang w:val="kk-KZ"/>
        </w:rPr>
        <w:t> көрініс табатын </w:t>
      </w:r>
      <w:hyperlink r:id="rId11" w:tooltip="Заңдылық" w:history="1">
        <w:r w:rsidR="005258FF" w:rsidRPr="00A1444A">
          <w:rPr>
            <w:rStyle w:val="af1"/>
            <w:color w:val="auto"/>
            <w:sz w:val="28"/>
            <w:szCs w:val="28"/>
            <w:u w:val="none"/>
            <w:lang w:val="kk-KZ"/>
          </w:rPr>
          <w:t>заңдылықтарды</w:t>
        </w:r>
      </w:hyperlink>
      <w:r w:rsidR="005258FF" w:rsidRPr="00A1444A">
        <w:rPr>
          <w:sz w:val="28"/>
          <w:szCs w:val="28"/>
          <w:lang w:val="kk-KZ"/>
        </w:rPr>
        <w:t> анықтау, жобаларды ғылыми тұрғыда жинақтап қорытындылау, ғылымды негіздеу мақсатындағы зерттеулер, тәжірибелер жүргізумен, ғылыми ізденістермен байланысты ғылым сипаттағы </w:t>
      </w:r>
      <w:hyperlink r:id="rId12" w:tooltip="Жұмыс" w:history="1">
        <w:r w:rsidR="005258FF" w:rsidRPr="00A1444A">
          <w:rPr>
            <w:rStyle w:val="af1"/>
            <w:color w:val="auto"/>
            <w:sz w:val="28"/>
            <w:szCs w:val="28"/>
            <w:u w:val="none"/>
            <w:lang w:val="kk-KZ"/>
          </w:rPr>
          <w:t>жұмыстар</w:t>
        </w:r>
      </w:hyperlink>
      <w:r w:rsidR="005258FF" w:rsidRPr="00A1444A">
        <w:rPr>
          <w:sz w:val="28"/>
          <w:szCs w:val="28"/>
          <w:lang w:val="kk-KZ"/>
        </w:rPr>
        <w:t>, талдамалар</w:t>
      </w:r>
      <w:r w:rsidR="005258FF">
        <w:rPr>
          <w:sz w:val="28"/>
          <w:szCs w:val="28"/>
          <w:lang w:val="kk-KZ"/>
        </w:rPr>
        <w:t xml:space="preserve"> мен </w:t>
      </w:r>
      <w:r w:rsidRPr="00A1444A">
        <w:rPr>
          <w:sz w:val="28"/>
          <w:szCs w:val="28"/>
          <w:lang w:val="kk-KZ"/>
        </w:rPr>
        <w:t>әде</w:t>
      </w:r>
      <w:r w:rsidR="005258FF" w:rsidRPr="00A1444A">
        <w:rPr>
          <w:sz w:val="28"/>
          <w:szCs w:val="28"/>
          <w:lang w:val="kk-KZ"/>
        </w:rPr>
        <w:t>биеттерді пайдалан</w:t>
      </w:r>
      <w:r w:rsidR="005258FF">
        <w:rPr>
          <w:sz w:val="28"/>
          <w:szCs w:val="28"/>
          <w:lang w:val="kk-KZ"/>
        </w:rPr>
        <w:t>уы жайлы білімдерді қалыптастыру негізделген.</w:t>
      </w:r>
    </w:p>
    <w:p w:rsidR="00183871" w:rsidRPr="005258FF" w:rsidRDefault="00183871" w:rsidP="00D606A9">
      <w:pPr>
        <w:jc w:val="both"/>
        <w:rPr>
          <w:sz w:val="28"/>
          <w:szCs w:val="28"/>
          <w:lang w:val="kk-KZ"/>
        </w:rPr>
      </w:pPr>
      <w:r w:rsidRPr="005258FF">
        <w:rPr>
          <w:sz w:val="28"/>
          <w:szCs w:val="28"/>
          <w:lang w:val="kk-KZ"/>
        </w:rPr>
        <w:t xml:space="preserve">     Бұл  дәрістер жинағы  «Ғылыми-зерттеу жұмыстарын ұйымдастыру» пәнінен алған білімді тереңдетеді және Білім алушылардың келешек агроном және топырақтану агрохимик мамандығы бойынша маман дайындайды. </w:t>
      </w:r>
    </w:p>
    <w:p w:rsidR="00183871" w:rsidRPr="005258FF" w:rsidRDefault="00183871" w:rsidP="00D606A9">
      <w:pPr>
        <w:jc w:val="both"/>
        <w:rPr>
          <w:sz w:val="28"/>
          <w:szCs w:val="28"/>
          <w:lang w:val="kk-KZ"/>
        </w:rPr>
      </w:pPr>
    </w:p>
    <w:p w:rsidR="00183871" w:rsidRDefault="00183871" w:rsidP="00D606A9">
      <w:pPr>
        <w:jc w:val="both"/>
        <w:rPr>
          <w:sz w:val="28"/>
          <w:szCs w:val="28"/>
          <w:lang w:val="kk-KZ"/>
        </w:rPr>
      </w:pPr>
      <w:r w:rsidRPr="008625FA">
        <w:rPr>
          <w:sz w:val="28"/>
          <w:szCs w:val="28"/>
          <w:lang w:val="kk-KZ"/>
        </w:rPr>
        <w:t>Пікір берушілер:   Юсупов Ш.,  а.ш.ғ.к</w:t>
      </w:r>
      <w:r w:rsidR="004C1FD1">
        <w:rPr>
          <w:sz w:val="28"/>
          <w:szCs w:val="28"/>
          <w:lang w:val="kk-KZ"/>
        </w:rPr>
        <w:t>, аға оқытушы</w:t>
      </w:r>
      <w:r w:rsidRPr="008625FA">
        <w:rPr>
          <w:sz w:val="28"/>
          <w:szCs w:val="28"/>
          <w:lang w:val="kk-KZ"/>
        </w:rPr>
        <w:t xml:space="preserve"> ОҚУ</w:t>
      </w:r>
    </w:p>
    <w:p w:rsidR="004C1FD1" w:rsidRDefault="004C1FD1" w:rsidP="00D606A9">
      <w:pPr>
        <w:jc w:val="both"/>
        <w:rPr>
          <w:sz w:val="28"/>
          <w:szCs w:val="28"/>
          <w:lang w:val="kk-KZ"/>
        </w:rPr>
      </w:pPr>
    </w:p>
    <w:p w:rsidR="004C1FD1" w:rsidRPr="004C1FD1" w:rsidRDefault="004C1FD1" w:rsidP="00D606A9">
      <w:pPr>
        <w:jc w:val="both"/>
        <w:rPr>
          <w:sz w:val="28"/>
          <w:szCs w:val="28"/>
          <w:lang w:val="kk-KZ"/>
        </w:rPr>
      </w:pPr>
      <w:r>
        <w:rPr>
          <w:sz w:val="28"/>
          <w:szCs w:val="28"/>
          <w:lang w:val="kk-KZ"/>
        </w:rPr>
        <w:t xml:space="preserve">Абдраманов Қ.Қ  </w:t>
      </w:r>
      <w:r w:rsidRPr="004C1FD1">
        <w:rPr>
          <w:sz w:val="28"/>
          <w:szCs w:val="28"/>
          <w:lang w:val="kk-KZ"/>
        </w:rPr>
        <w:t xml:space="preserve">«Оңтүстік-Батыс мал және өсімдік шаруашылығы ғылыми-зерттеу институты» ЖШС </w:t>
      </w:r>
      <w:r>
        <w:rPr>
          <w:sz w:val="28"/>
          <w:szCs w:val="28"/>
          <w:lang w:val="kk-KZ"/>
        </w:rPr>
        <w:t>а.ш.ғ.к.,</w:t>
      </w:r>
      <w:r w:rsidRPr="004C1FD1">
        <w:rPr>
          <w:sz w:val="28"/>
          <w:szCs w:val="28"/>
          <w:lang w:val="kk-KZ"/>
        </w:rPr>
        <w:t xml:space="preserve"> бас ғылыми хатшысы</w:t>
      </w:r>
    </w:p>
    <w:p w:rsidR="00183871" w:rsidRPr="004C1FD1" w:rsidRDefault="00183871" w:rsidP="00D606A9">
      <w:pPr>
        <w:jc w:val="both"/>
        <w:rPr>
          <w:sz w:val="28"/>
          <w:szCs w:val="28"/>
          <w:lang w:val="kk-KZ"/>
        </w:rPr>
      </w:pPr>
    </w:p>
    <w:p w:rsidR="00183871" w:rsidRDefault="00183871" w:rsidP="00D606A9">
      <w:pPr>
        <w:jc w:val="both"/>
        <w:rPr>
          <w:sz w:val="28"/>
          <w:szCs w:val="28"/>
          <w:lang w:val="kk-KZ"/>
        </w:rPr>
      </w:pPr>
    </w:p>
    <w:p w:rsidR="002E6159" w:rsidRDefault="002E6159" w:rsidP="00D606A9">
      <w:pPr>
        <w:jc w:val="both"/>
        <w:rPr>
          <w:sz w:val="28"/>
          <w:szCs w:val="28"/>
          <w:lang w:val="kk-KZ"/>
        </w:rPr>
      </w:pPr>
    </w:p>
    <w:p w:rsidR="002E6159" w:rsidRDefault="002E6159" w:rsidP="00D606A9">
      <w:pPr>
        <w:jc w:val="both"/>
        <w:rPr>
          <w:sz w:val="28"/>
          <w:szCs w:val="28"/>
          <w:lang w:val="kk-KZ"/>
        </w:rPr>
      </w:pPr>
    </w:p>
    <w:p w:rsidR="002E6159" w:rsidRDefault="002E6159" w:rsidP="00D606A9">
      <w:pPr>
        <w:jc w:val="both"/>
        <w:rPr>
          <w:sz w:val="28"/>
          <w:szCs w:val="28"/>
          <w:lang w:val="kk-KZ"/>
        </w:rPr>
      </w:pPr>
    </w:p>
    <w:p w:rsidR="002E6159" w:rsidRDefault="002E6159" w:rsidP="00D606A9">
      <w:pPr>
        <w:jc w:val="both"/>
        <w:rPr>
          <w:sz w:val="28"/>
          <w:szCs w:val="28"/>
          <w:lang w:val="kk-KZ"/>
        </w:rPr>
      </w:pPr>
    </w:p>
    <w:p w:rsidR="002E6159" w:rsidRPr="005258FF" w:rsidRDefault="002E6159" w:rsidP="00D606A9">
      <w:pPr>
        <w:jc w:val="both"/>
        <w:rPr>
          <w:sz w:val="28"/>
          <w:szCs w:val="28"/>
          <w:lang w:val="kk-KZ"/>
        </w:rPr>
      </w:pPr>
    </w:p>
    <w:p w:rsidR="00183871" w:rsidRPr="005258FF" w:rsidRDefault="00183871" w:rsidP="00D606A9">
      <w:pPr>
        <w:jc w:val="both"/>
        <w:rPr>
          <w:sz w:val="28"/>
          <w:szCs w:val="28"/>
          <w:lang w:val="kk-KZ"/>
        </w:rPr>
      </w:pPr>
    </w:p>
    <w:p w:rsidR="00183871" w:rsidRDefault="00183871" w:rsidP="00D606A9">
      <w:pPr>
        <w:jc w:val="both"/>
        <w:rPr>
          <w:sz w:val="28"/>
          <w:szCs w:val="28"/>
          <w:lang w:val="kk-KZ"/>
        </w:rPr>
      </w:pPr>
    </w:p>
    <w:p w:rsidR="002E6159" w:rsidRDefault="002E6159" w:rsidP="00D606A9">
      <w:pPr>
        <w:jc w:val="both"/>
        <w:rPr>
          <w:sz w:val="28"/>
          <w:szCs w:val="28"/>
          <w:lang w:val="kk-KZ"/>
        </w:rPr>
      </w:pPr>
    </w:p>
    <w:p w:rsidR="002E6159" w:rsidRDefault="002E6159" w:rsidP="00D606A9">
      <w:pPr>
        <w:jc w:val="both"/>
        <w:rPr>
          <w:sz w:val="28"/>
          <w:szCs w:val="28"/>
          <w:lang w:val="kk-KZ"/>
        </w:rPr>
      </w:pPr>
    </w:p>
    <w:p w:rsidR="002E6159" w:rsidRPr="005258FF" w:rsidRDefault="002E6159" w:rsidP="00D606A9">
      <w:pPr>
        <w:jc w:val="both"/>
        <w:rPr>
          <w:sz w:val="28"/>
          <w:szCs w:val="28"/>
          <w:lang w:val="kk-KZ"/>
        </w:rPr>
      </w:pPr>
    </w:p>
    <w:p w:rsidR="00183871" w:rsidRPr="005258FF" w:rsidRDefault="00183871" w:rsidP="00D606A9">
      <w:pPr>
        <w:jc w:val="both"/>
        <w:rPr>
          <w:sz w:val="28"/>
          <w:szCs w:val="28"/>
          <w:lang w:val="kk-KZ"/>
        </w:rPr>
      </w:pPr>
      <w:r w:rsidRPr="005258FF">
        <w:rPr>
          <w:sz w:val="28"/>
          <w:szCs w:val="28"/>
          <w:lang w:val="kk-KZ"/>
        </w:rPr>
        <w:t xml:space="preserve">М.Әуезов атындағы ОҚУ Оқу-әдістемелік кеңесі баспаға ұсынған, </w:t>
      </w:r>
    </w:p>
    <w:p w:rsidR="00183871" w:rsidRPr="005258FF" w:rsidRDefault="00183871" w:rsidP="00D606A9">
      <w:pPr>
        <w:jc w:val="both"/>
        <w:rPr>
          <w:sz w:val="28"/>
          <w:szCs w:val="28"/>
          <w:lang w:val="kk-KZ"/>
        </w:rPr>
      </w:pPr>
      <w:r w:rsidRPr="005258FF">
        <w:rPr>
          <w:sz w:val="28"/>
          <w:szCs w:val="28"/>
          <w:lang w:val="kk-KZ"/>
        </w:rPr>
        <w:t>хаттама № ___ ,   «____» __________  202    ж.</w:t>
      </w:r>
    </w:p>
    <w:p w:rsidR="00183871" w:rsidRPr="005258FF" w:rsidRDefault="00183871" w:rsidP="00D606A9">
      <w:pPr>
        <w:jc w:val="both"/>
        <w:rPr>
          <w:sz w:val="28"/>
          <w:szCs w:val="28"/>
          <w:lang w:val="kk-KZ"/>
        </w:rPr>
      </w:pPr>
    </w:p>
    <w:p w:rsidR="00183871" w:rsidRPr="005258FF" w:rsidRDefault="00183871" w:rsidP="00D606A9">
      <w:pPr>
        <w:jc w:val="both"/>
        <w:rPr>
          <w:sz w:val="28"/>
          <w:szCs w:val="28"/>
          <w:lang w:val="kk-KZ"/>
        </w:rPr>
      </w:pPr>
    </w:p>
    <w:p w:rsidR="00183871" w:rsidRPr="005258FF" w:rsidRDefault="00183871" w:rsidP="00D606A9">
      <w:pPr>
        <w:jc w:val="both"/>
        <w:rPr>
          <w:sz w:val="28"/>
          <w:szCs w:val="28"/>
          <w:lang w:val="kk-KZ"/>
        </w:rPr>
      </w:pPr>
    </w:p>
    <w:p w:rsidR="00183871" w:rsidRPr="005258FF" w:rsidRDefault="00183871" w:rsidP="00D606A9">
      <w:pPr>
        <w:jc w:val="both"/>
        <w:rPr>
          <w:sz w:val="28"/>
          <w:szCs w:val="28"/>
          <w:lang w:val="kk-KZ"/>
        </w:rPr>
      </w:pPr>
    </w:p>
    <w:p w:rsidR="00183871" w:rsidRPr="005258FF" w:rsidRDefault="00183871" w:rsidP="00D606A9">
      <w:pPr>
        <w:jc w:val="both"/>
        <w:rPr>
          <w:sz w:val="28"/>
          <w:szCs w:val="28"/>
          <w:lang w:val="kk-KZ"/>
        </w:rPr>
      </w:pPr>
    </w:p>
    <w:p w:rsidR="00183871" w:rsidRPr="005258FF" w:rsidRDefault="00183871" w:rsidP="00D606A9">
      <w:pPr>
        <w:jc w:val="both"/>
        <w:rPr>
          <w:sz w:val="28"/>
          <w:szCs w:val="28"/>
          <w:lang w:val="kk-KZ"/>
        </w:rPr>
      </w:pPr>
    </w:p>
    <w:p w:rsidR="00183871" w:rsidRPr="005258FF" w:rsidRDefault="00183871" w:rsidP="00D606A9">
      <w:pPr>
        <w:jc w:val="both"/>
        <w:rPr>
          <w:sz w:val="28"/>
          <w:szCs w:val="28"/>
          <w:lang w:val="kk-KZ"/>
        </w:rPr>
      </w:pPr>
      <w:r w:rsidRPr="005258FF">
        <w:rPr>
          <w:sz w:val="28"/>
          <w:szCs w:val="28"/>
          <w:lang w:val="kk-KZ"/>
        </w:rPr>
        <w:t xml:space="preserve">©М.Әуезов атындағы Оңтүстік Қазақстан  университеті, 2022   </w:t>
      </w:r>
    </w:p>
    <w:p w:rsidR="00183871" w:rsidRPr="005258FF" w:rsidRDefault="00183871" w:rsidP="00D606A9">
      <w:pPr>
        <w:jc w:val="both"/>
        <w:rPr>
          <w:sz w:val="28"/>
          <w:szCs w:val="28"/>
          <w:lang w:val="kk-KZ"/>
        </w:rPr>
      </w:pPr>
    </w:p>
    <w:p w:rsidR="00183871" w:rsidRPr="005258FF" w:rsidRDefault="00183871" w:rsidP="00D606A9">
      <w:pPr>
        <w:jc w:val="both"/>
        <w:rPr>
          <w:sz w:val="28"/>
          <w:szCs w:val="28"/>
          <w:lang w:val="kk-KZ"/>
        </w:rPr>
      </w:pPr>
      <w:r w:rsidRPr="005258FF">
        <w:rPr>
          <w:sz w:val="28"/>
          <w:szCs w:val="28"/>
          <w:lang w:val="kk-KZ"/>
        </w:rPr>
        <w:t>Басылымға жауапты  аға оқытушы Батыр Э.Е.</w:t>
      </w:r>
    </w:p>
    <w:p w:rsidR="00183871" w:rsidRPr="005258FF" w:rsidRDefault="00183871" w:rsidP="00D606A9">
      <w:pPr>
        <w:jc w:val="both"/>
        <w:rPr>
          <w:sz w:val="28"/>
          <w:szCs w:val="28"/>
          <w:lang w:val="kk-KZ"/>
        </w:rPr>
      </w:pPr>
    </w:p>
    <w:bookmarkEnd w:id="0"/>
    <w:p w:rsidR="00183871" w:rsidRPr="00D606A9" w:rsidRDefault="00183871" w:rsidP="004C1FD1">
      <w:pPr>
        <w:jc w:val="center"/>
        <w:rPr>
          <w:sz w:val="28"/>
          <w:szCs w:val="28"/>
        </w:rPr>
      </w:pPr>
      <w:r w:rsidRPr="00D606A9">
        <w:rPr>
          <w:sz w:val="28"/>
          <w:szCs w:val="28"/>
        </w:rPr>
        <w:t>МАЗМҰНЫ</w:t>
      </w:r>
    </w:p>
    <w:p w:rsidR="00183871" w:rsidRPr="00D606A9" w:rsidRDefault="00183871" w:rsidP="00D606A9">
      <w:pPr>
        <w:jc w:val="both"/>
        <w:rPr>
          <w:sz w:val="28"/>
          <w:szCs w:val="28"/>
        </w:rPr>
      </w:pPr>
    </w:p>
    <w:p w:rsidR="00E372BF" w:rsidRPr="00D606A9" w:rsidRDefault="00E372BF" w:rsidP="00D606A9">
      <w:pPr>
        <w:jc w:val="both"/>
        <w:rPr>
          <w:sz w:val="28"/>
          <w:szCs w:val="28"/>
        </w:rPr>
      </w:pPr>
    </w:p>
    <w:tbl>
      <w:tblPr>
        <w:tblW w:w="0" w:type="auto"/>
        <w:tblLook w:val="04A0"/>
      </w:tblPr>
      <w:tblGrid>
        <w:gridCol w:w="515"/>
        <w:gridCol w:w="8420"/>
        <w:gridCol w:w="636"/>
      </w:tblGrid>
      <w:tr w:rsidR="00183871" w:rsidRPr="00D606A9" w:rsidTr="003B40A5">
        <w:tc>
          <w:tcPr>
            <w:tcW w:w="515" w:type="dxa"/>
            <w:shd w:val="clear" w:color="auto" w:fill="auto"/>
          </w:tcPr>
          <w:p w:rsidR="00183871" w:rsidRPr="00D606A9" w:rsidRDefault="00183871" w:rsidP="00D606A9">
            <w:pPr>
              <w:jc w:val="both"/>
              <w:rPr>
                <w:sz w:val="28"/>
                <w:szCs w:val="28"/>
              </w:rPr>
            </w:pPr>
            <w:r w:rsidRPr="00D606A9">
              <w:rPr>
                <w:sz w:val="28"/>
                <w:szCs w:val="28"/>
              </w:rPr>
              <w:t>1</w:t>
            </w:r>
          </w:p>
        </w:tc>
        <w:tc>
          <w:tcPr>
            <w:tcW w:w="8466" w:type="dxa"/>
            <w:shd w:val="clear" w:color="auto" w:fill="auto"/>
          </w:tcPr>
          <w:p w:rsidR="00183871" w:rsidRPr="00D606A9" w:rsidRDefault="00E372BF" w:rsidP="00D606A9">
            <w:pPr>
              <w:jc w:val="both"/>
              <w:rPr>
                <w:sz w:val="28"/>
                <w:szCs w:val="28"/>
              </w:rPr>
            </w:pPr>
            <w:r w:rsidRPr="00D606A9">
              <w:rPr>
                <w:sz w:val="28"/>
                <w:szCs w:val="28"/>
              </w:rPr>
              <w:t>Ғылыми – зерттеулер және ғылым туралы жалпы мәлімдеме</w:t>
            </w:r>
          </w:p>
        </w:tc>
        <w:tc>
          <w:tcPr>
            <w:tcW w:w="590" w:type="dxa"/>
            <w:shd w:val="clear" w:color="auto" w:fill="auto"/>
          </w:tcPr>
          <w:p w:rsidR="00183871" w:rsidRPr="005258FF" w:rsidRDefault="005258FF" w:rsidP="00D606A9">
            <w:pPr>
              <w:jc w:val="both"/>
              <w:rPr>
                <w:sz w:val="28"/>
                <w:szCs w:val="28"/>
                <w:lang w:val="kk-KZ"/>
              </w:rPr>
            </w:pPr>
            <w:r>
              <w:rPr>
                <w:sz w:val="28"/>
                <w:szCs w:val="28"/>
                <w:lang w:val="kk-KZ"/>
              </w:rPr>
              <w:t>5</w:t>
            </w:r>
          </w:p>
        </w:tc>
      </w:tr>
      <w:tr w:rsidR="00E372BF" w:rsidRPr="00D606A9" w:rsidTr="003B40A5">
        <w:tc>
          <w:tcPr>
            <w:tcW w:w="515" w:type="dxa"/>
            <w:shd w:val="clear" w:color="auto" w:fill="auto"/>
          </w:tcPr>
          <w:p w:rsidR="00E372BF" w:rsidRPr="00D606A9" w:rsidRDefault="00FF629A" w:rsidP="00D606A9">
            <w:pPr>
              <w:jc w:val="both"/>
              <w:rPr>
                <w:sz w:val="28"/>
                <w:szCs w:val="28"/>
              </w:rPr>
            </w:pPr>
            <w:r w:rsidRPr="00D606A9">
              <w:rPr>
                <w:sz w:val="28"/>
                <w:szCs w:val="28"/>
              </w:rPr>
              <w:t>2</w:t>
            </w:r>
          </w:p>
        </w:tc>
        <w:tc>
          <w:tcPr>
            <w:tcW w:w="8466" w:type="dxa"/>
            <w:shd w:val="clear" w:color="auto" w:fill="auto"/>
          </w:tcPr>
          <w:p w:rsidR="00E372BF" w:rsidRPr="00D606A9" w:rsidRDefault="00FF629A" w:rsidP="00D606A9">
            <w:pPr>
              <w:jc w:val="both"/>
              <w:rPr>
                <w:sz w:val="28"/>
                <w:szCs w:val="28"/>
              </w:rPr>
            </w:pPr>
            <w:r w:rsidRPr="00D606A9">
              <w:rPr>
                <w:sz w:val="28"/>
                <w:szCs w:val="28"/>
              </w:rPr>
              <w:t>Ғылыми зерттеудің негізгі әдістемесі</w:t>
            </w:r>
          </w:p>
        </w:tc>
        <w:tc>
          <w:tcPr>
            <w:tcW w:w="590" w:type="dxa"/>
            <w:shd w:val="clear" w:color="auto" w:fill="auto"/>
          </w:tcPr>
          <w:p w:rsidR="00E372BF" w:rsidRPr="003B40A5" w:rsidRDefault="003B40A5" w:rsidP="00D606A9">
            <w:pPr>
              <w:jc w:val="both"/>
              <w:rPr>
                <w:sz w:val="28"/>
                <w:szCs w:val="28"/>
                <w:lang w:val="kk-KZ"/>
              </w:rPr>
            </w:pPr>
            <w:r>
              <w:rPr>
                <w:sz w:val="28"/>
                <w:szCs w:val="28"/>
                <w:lang w:val="kk-KZ"/>
              </w:rPr>
              <w:t>10</w:t>
            </w:r>
          </w:p>
        </w:tc>
      </w:tr>
      <w:tr w:rsidR="00E372BF" w:rsidRPr="00D606A9" w:rsidTr="003B40A5">
        <w:tc>
          <w:tcPr>
            <w:tcW w:w="515" w:type="dxa"/>
            <w:shd w:val="clear" w:color="auto" w:fill="auto"/>
          </w:tcPr>
          <w:p w:rsidR="00E372BF" w:rsidRPr="00D606A9" w:rsidRDefault="00147642" w:rsidP="00D606A9">
            <w:pPr>
              <w:jc w:val="both"/>
              <w:rPr>
                <w:sz w:val="28"/>
                <w:szCs w:val="28"/>
              </w:rPr>
            </w:pPr>
            <w:r w:rsidRPr="00D606A9">
              <w:rPr>
                <w:sz w:val="28"/>
                <w:szCs w:val="28"/>
              </w:rPr>
              <w:t>3</w:t>
            </w:r>
          </w:p>
        </w:tc>
        <w:tc>
          <w:tcPr>
            <w:tcW w:w="8466" w:type="dxa"/>
            <w:shd w:val="clear" w:color="auto" w:fill="auto"/>
          </w:tcPr>
          <w:p w:rsidR="00E372BF" w:rsidRPr="00D606A9" w:rsidRDefault="00147642" w:rsidP="00D606A9">
            <w:pPr>
              <w:jc w:val="both"/>
              <w:rPr>
                <w:sz w:val="28"/>
                <w:szCs w:val="28"/>
              </w:rPr>
            </w:pPr>
            <w:r w:rsidRPr="00D606A9">
              <w:rPr>
                <w:sz w:val="28"/>
                <w:szCs w:val="28"/>
              </w:rPr>
              <w:t>Ғылыми зерттеудің бағытын таңдау және ғылыми-ізденіс жұмыстарының кезеңдері</w:t>
            </w:r>
          </w:p>
        </w:tc>
        <w:tc>
          <w:tcPr>
            <w:tcW w:w="590" w:type="dxa"/>
            <w:shd w:val="clear" w:color="auto" w:fill="auto"/>
          </w:tcPr>
          <w:p w:rsidR="00E372BF" w:rsidRPr="003B40A5" w:rsidRDefault="003B40A5" w:rsidP="00D606A9">
            <w:pPr>
              <w:jc w:val="both"/>
              <w:rPr>
                <w:sz w:val="28"/>
                <w:szCs w:val="28"/>
                <w:lang w:val="kk-KZ"/>
              </w:rPr>
            </w:pPr>
            <w:r>
              <w:rPr>
                <w:sz w:val="28"/>
                <w:szCs w:val="28"/>
                <w:lang w:val="kk-KZ"/>
              </w:rPr>
              <w:t>15</w:t>
            </w:r>
          </w:p>
        </w:tc>
      </w:tr>
      <w:tr w:rsidR="00E372BF" w:rsidRPr="00D606A9" w:rsidTr="003B40A5">
        <w:tc>
          <w:tcPr>
            <w:tcW w:w="515" w:type="dxa"/>
            <w:shd w:val="clear" w:color="auto" w:fill="auto"/>
          </w:tcPr>
          <w:p w:rsidR="00E372BF" w:rsidRPr="00D606A9" w:rsidRDefault="00D606A9" w:rsidP="00D606A9">
            <w:pPr>
              <w:jc w:val="both"/>
              <w:rPr>
                <w:sz w:val="28"/>
                <w:szCs w:val="28"/>
              </w:rPr>
            </w:pPr>
            <w:r w:rsidRPr="00D606A9">
              <w:rPr>
                <w:sz w:val="28"/>
                <w:szCs w:val="28"/>
              </w:rPr>
              <w:t>4</w:t>
            </w:r>
          </w:p>
        </w:tc>
        <w:tc>
          <w:tcPr>
            <w:tcW w:w="8466" w:type="dxa"/>
            <w:shd w:val="clear" w:color="auto" w:fill="auto"/>
          </w:tcPr>
          <w:p w:rsidR="00E372BF" w:rsidRPr="00D606A9" w:rsidRDefault="00D606A9" w:rsidP="00D606A9">
            <w:pPr>
              <w:jc w:val="both"/>
              <w:rPr>
                <w:sz w:val="28"/>
                <w:szCs w:val="28"/>
              </w:rPr>
            </w:pPr>
            <w:r w:rsidRPr="00D606A9">
              <w:rPr>
                <w:sz w:val="28"/>
                <w:szCs w:val="28"/>
              </w:rPr>
              <w:t>Теориялық зерттеу</w:t>
            </w:r>
          </w:p>
        </w:tc>
        <w:tc>
          <w:tcPr>
            <w:tcW w:w="590" w:type="dxa"/>
            <w:shd w:val="clear" w:color="auto" w:fill="auto"/>
          </w:tcPr>
          <w:p w:rsidR="00E372BF" w:rsidRPr="003B40A5" w:rsidRDefault="003B40A5" w:rsidP="00D606A9">
            <w:pPr>
              <w:jc w:val="both"/>
              <w:rPr>
                <w:sz w:val="28"/>
                <w:szCs w:val="28"/>
                <w:lang w:val="kk-KZ"/>
              </w:rPr>
            </w:pPr>
            <w:r>
              <w:rPr>
                <w:sz w:val="28"/>
                <w:szCs w:val="28"/>
                <w:lang w:val="kk-KZ"/>
              </w:rPr>
              <w:t>36</w:t>
            </w:r>
          </w:p>
        </w:tc>
      </w:tr>
      <w:tr w:rsidR="00E372BF" w:rsidRPr="00D606A9" w:rsidTr="003B40A5">
        <w:tc>
          <w:tcPr>
            <w:tcW w:w="515" w:type="dxa"/>
            <w:shd w:val="clear" w:color="auto" w:fill="auto"/>
          </w:tcPr>
          <w:p w:rsidR="00E372BF" w:rsidRPr="00D606A9" w:rsidRDefault="00D606A9" w:rsidP="00D606A9">
            <w:pPr>
              <w:jc w:val="both"/>
              <w:rPr>
                <w:sz w:val="28"/>
                <w:szCs w:val="28"/>
              </w:rPr>
            </w:pPr>
            <w:r w:rsidRPr="00D606A9">
              <w:rPr>
                <w:sz w:val="28"/>
                <w:szCs w:val="28"/>
              </w:rPr>
              <w:t>5</w:t>
            </w:r>
          </w:p>
        </w:tc>
        <w:tc>
          <w:tcPr>
            <w:tcW w:w="8466" w:type="dxa"/>
            <w:shd w:val="clear" w:color="auto" w:fill="auto"/>
          </w:tcPr>
          <w:p w:rsidR="00E372BF" w:rsidRPr="00A1444A" w:rsidRDefault="005258FF" w:rsidP="005258FF">
            <w:pPr>
              <w:tabs>
                <w:tab w:val="left" w:pos="111"/>
                <w:tab w:val="left" w:pos="395"/>
              </w:tabs>
              <w:rPr>
                <w:sz w:val="28"/>
                <w:szCs w:val="28"/>
              </w:rPr>
            </w:pPr>
            <w:r w:rsidRPr="00A1444A">
              <w:rPr>
                <w:sz w:val="28"/>
                <w:szCs w:val="28"/>
              </w:rPr>
              <w:t>Эксперименттікзерттеу</w:t>
            </w:r>
          </w:p>
        </w:tc>
        <w:tc>
          <w:tcPr>
            <w:tcW w:w="590" w:type="dxa"/>
            <w:shd w:val="clear" w:color="auto" w:fill="auto"/>
          </w:tcPr>
          <w:p w:rsidR="00E372BF" w:rsidRPr="003B40A5" w:rsidRDefault="003B40A5" w:rsidP="00D606A9">
            <w:pPr>
              <w:jc w:val="both"/>
              <w:rPr>
                <w:sz w:val="28"/>
                <w:szCs w:val="28"/>
                <w:lang w:val="kk-KZ"/>
              </w:rPr>
            </w:pPr>
            <w:r>
              <w:rPr>
                <w:sz w:val="28"/>
                <w:szCs w:val="28"/>
                <w:lang w:val="kk-KZ"/>
              </w:rPr>
              <w:t>41</w:t>
            </w:r>
          </w:p>
        </w:tc>
      </w:tr>
      <w:tr w:rsidR="00E372BF" w:rsidRPr="00D606A9" w:rsidTr="003B40A5">
        <w:tc>
          <w:tcPr>
            <w:tcW w:w="515" w:type="dxa"/>
            <w:shd w:val="clear" w:color="auto" w:fill="auto"/>
          </w:tcPr>
          <w:p w:rsidR="00E372BF" w:rsidRPr="00D606A9" w:rsidRDefault="00D606A9" w:rsidP="00D606A9">
            <w:pPr>
              <w:jc w:val="both"/>
              <w:rPr>
                <w:sz w:val="28"/>
                <w:szCs w:val="28"/>
              </w:rPr>
            </w:pPr>
            <w:r w:rsidRPr="00D606A9">
              <w:rPr>
                <w:sz w:val="28"/>
                <w:szCs w:val="28"/>
              </w:rPr>
              <w:t>6</w:t>
            </w:r>
          </w:p>
        </w:tc>
        <w:tc>
          <w:tcPr>
            <w:tcW w:w="8466" w:type="dxa"/>
            <w:shd w:val="clear" w:color="auto" w:fill="auto"/>
          </w:tcPr>
          <w:p w:rsidR="00E372BF" w:rsidRPr="00A1444A" w:rsidRDefault="005258FF" w:rsidP="00D606A9">
            <w:pPr>
              <w:jc w:val="both"/>
              <w:rPr>
                <w:sz w:val="28"/>
                <w:szCs w:val="28"/>
              </w:rPr>
            </w:pPr>
            <w:r w:rsidRPr="00A1444A">
              <w:rPr>
                <w:sz w:val="28"/>
                <w:szCs w:val="28"/>
                <w:lang w:val="kk-KZ"/>
              </w:rPr>
              <w:t>Ғылыми жұмыстардың нәтижесін өңдеу</w:t>
            </w:r>
          </w:p>
        </w:tc>
        <w:tc>
          <w:tcPr>
            <w:tcW w:w="590" w:type="dxa"/>
            <w:shd w:val="clear" w:color="auto" w:fill="auto"/>
          </w:tcPr>
          <w:p w:rsidR="00E372BF" w:rsidRPr="003B40A5" w:rsidRDefault="003B40A5" w:rsidP="00D606A9">
            <w:pPr>
              <w:jc w:val="both"/>
              <w:rPr>
                <w:sz w:val="28"/>
                <w:szCs w:val="28"/>
                <w:lang w:val="kk-KZ"/>
              </w:rPr>
            </w:pPr>
            <w:r>
              <w:rPr>
                <w:sz w:val="28"/>
                <w:szCs w:val="28"/>
                <w:lang w:val="kk-KZ"/>
              </w:rPr>
              <w:t>44</w:t>
            </w:r>
          </w:p>
        </w:tc>
      </w:tr>
      <w:tr w:rsidR="00E372BF" w:rsidRPr="00D606A9" w:rsidTr="003B40A5">
        <w:tc>
          <w:tcPr>
            <w:tcW w:w="515" w:type="dxa"/>
            <w:shd w:val="clear" w:color="auto" w:fill="auto"/>
          </w:tcPr>
          <w:p w:rsidR="00E372BF" w:rsidRPr="00D606A9" w:rsidRDefault="00D606A9" w:rsidP="00D606A9">
            <w:pPr>
              <w:jc w:val="both"/>
              <w:rPr>
                <w:sz w:val="28"/>
                <w:szCs w:val="28"/>
              </w:rPr>
            </w:pPr>
            <w:r w:rsidRPr="00D606A9">
              <w:rPr>
                <w:sz w:val="28"/>
                <w:szCs w:val="28"/>
              </w:rPr>
              <w:t>7</w:t>
            </w:r>
          </w:p>
        </w:tc>
        <w:tc>
          <w:tcPr>
            <w:tcW w:w="8466" w:type="dxa"/>
            <w:shd w:val="clear" w:color="auto" w:fill="auto"/>
          </w:tcPr>
          <w:p w:rsidR="00E372BF" w:rsidRPr="00A1444A" w:rsidRDefault="005258FF" w:rsidP="005258FF">
            <w:pPr>
              <w:tabs>
                <w:tab w:val="left" w:pos="111"/>
                <w:tab w:val="left" w:pos="395"/>
              </w:tabs>
              <w:rPr>
                <w:sz w:val="28"/>
                <w:szCs w:val="28"/>
                <w:lang w:val="kk-KZ"/>
              </w:rPr>
            </w:pPr>
            <w:r w:rsidRPr="00A1444A">
              <w:rPr>
                <w:sz w:val="28"/>
                <w:szCs w:val="28"/>
                <w:lang w:val="kk-KZ"/>
              </w:rPr>
              <w:t>Тәжірибе нәтижесі бойынша ғылыми мақалалар дайындау және әзірлеу</w:t>
            </w:r>
          </w:p>
        </w:tc>
        <w:tc>
          <w:tcPr>
            <w:tcW w:w="590" w:type="dxa"/>
            <w:shd w:val="clear" w:color="auto" w:fill="auto"/>
          </w:tcPr>
          <w:p w:rsidR="00E372BF" w:rsidRPr="003B40A5" w:rsidRDefault="003B40A5" w:rsidP="00D606A9">
            <w:pPr>
              <w:jc w:val="both"/>
              <w:rPr>
                <w:sz w:val="28"/>
                <w:szCs w:val="28"/>
                <w:lang w:val="kk-KZ"/>
              </w:rPr>
            </w:pPr>
            <w:r>
              <w:rPr>
                <w:sz w:val="28"/>
                <w:szCs w:val="28"/>
                <w:lang w:val="kk-KZ"/>
              </w:rPr>
              <w:t>46</w:t>
            </w:r>
          </w:p>
        </w:tc>
      </w:tr>
      <w:tr w:rsidR="00E372BF" w:rsidRPr="00D606A9" w:rsidTr="003B40A5">
        <w:tc>
          <w:tcPr>
            <w:tcW w:w="515" w:type="dxa"/>
            <w:shd w:val="clear" w:color="auto" w:fill="auto"/>
          </w:tcPr>
          <w:p w:rsidR="00E372BF" w:rsidRPr="00D606A9" w:rsidRDefault="00D606A9" w:rsidP="00D606A9">
            <w:pPr>
              <w:jc w:val="both"/>
              <w:rPr>
                <w:sz w:val="28"/>
                <w:szCs w:val="28"/>
              </w:rPr>
            </w:pPr>
            <w:r w:rsidRPr="00D606A9">
              <w:rPr>
                <w:sz w:val="28"/>
                <w:szCs w:val="28"/>
              </w:rPr>
              <w:t>8</w:t>
            </w:r>
          </w:p>
        </w:tc>
        <w:tc>
          <w:tcPr>
            <w:tcW w:w="8466" w:type="dxa"/>
            <w:shd w:val="clear" w:color="auto" w:fill="auto"/>
          </w:tcPr>
          <w:p w:rsidR="00E372BF" w:rsidRPr="00A1444A" w:rsidRDefault="005258FF" w:rsidP="005258FF">
            <w:pPr>
              <w:jc w:val="both"/>
              <w:rPr>
                <w:sz w:val="28"/>
                <w:szCs w:val="28"/>
              </w:rPr>
            </w:pPr>
            <w:r w:rsidRPr="00A1444A">
              <w:rPr>
                <w:sz w:val="28"/>
                <w:szCs w:val="28"/>
                <w:lang w:val="kk-KZ"/>
              </w:rPr>
              <w:t>Жұмысты бейнелеу және қорғауды рәсімдеу</w:t>
            </w:r>
          </w:p>
        </w:tc>
        <w:tc>
          <w:tcPr>
            <w:tcW w:w="590" w:type="dxa"/>
            <w:shd w:val="clear" w:color="auto" w:fill="auto"/>
          </w:tcPr>
          <w:p w:rsidR="00E372BF" w:rsidRPr="003B40A5" w:rsidRDefault="003B40A5" w:rsidP="00D606A9">
            <w:pPr>
              <w:jc w:val="both"/>
              <w:rPr>
                <w:sz w:val="28"/>
                <w:szCs w:val="28"/>
                <w:lang w:val="kk-KZ"/>
              </w:rPr>
            </w:pPr>
            <w:r>
              <w:rPr>
                <w:sz w:val="28"/>
                <w:szCs w:val="28"/>
                <w:lang w:val="kk-KZ"/>
              </w:rPr>
              <w:t>50</w:t>
            </w:r>
          </w:p>
        </w:tc>
      </w:tr>
      <w:tr w:rsidR="00E372BF" w:rsidRPr="00D606A9" w:rsidTr="003B40A5">
        <w:tc>
          <w:tcPr>
            <w:tcW w:w="515" w:type="dxa"/>
            <w:shd w:val="clear" w:color="auto" w:fill="auto"/>
          </w:tcPr>
          <w:p w:rsidR="00E372BF" w:rsidRPr="00D606A9" w:rsidRDefault="00D606A9" w:rsidP="00D606A9">
            <w:pPr>
              <w:jc w:val="both"/>
              <w:rPr>
                <w:sz w:val="28"/>
                <w:szCs w:val="28"/>
              </w:rPr>
            </w:pPr>
            <w:r w:rsidRPr="00D606A9">
              <w:rPr>
                <w:sz w:val="28"/>
                <w:szCs w:val="28"/>
              </w:rPr>
              <w:t>9</w:t>
            </w:r>
          </w:p>
        </w:tc>
        <w:tc>
          <w:tcPr>
            <w:tcW w:w="8466" w:type="dxa"/>
            <w:shd w:val="clear" w:color="auto" w:fill="auto"/>
          </w:tcPr>
          <w:p w:rsidR="00E372BF" w:rsidRPr="00A1444A" w:rsidRDefault="005258FF" w:rsidP="00D606A9">
            <w:pPr>
              <w:jc w:val="both"/>
              <w:rPr>
                <w:sz w:val="28"/>
                <w:szCs w:val="28"/>
              </w:rPr>
            </w:pPr>
            <w:r w:rsidRPr="00A1444A">
              <w:rPr>
                <w:sz w:val="28"/>
                <w:szCs w:val="28"/>
                <w:lang w:val="kk-KZ"/>
              </w:rPr>
              <w:t>Егістік тәжірибе туралы түсінік</w:t>
            </w:r>
          </w:p>
        </w:tc>
        <w:tc>
          <w:tcPr>
            <w:tcW w:w="590" w:type="dxa"/>
            <w:shd w:val="clear" w:color="auto" w:fill="auto"/>
          </w:tcPr>
          <w:p w:rsidR="00E372BF" w:rsidRPr="003B40A5" w:rsidRDefault="003B40A5" w:rsidP="00D606A9">
            <w:pPr>
              <w:jc w:val="both"/>
              <w:rPr>
                <w:sz w:val="28"/>
                <w:szCs w:val="28"/>
                <w:lang w:val="kk-KZ"/>
              </w:rPr>
            </w:pPr>
            <w:r>
              <w:rPr>
                <w:sz w:val="28"/>
                <w:szCs w:val="28"/>
                <w:lang w:val="kk-KZ"/>
              </w:rPr>
              <w:t>56</w:t>
            </w:r>
          </w:p>
        </w:tc>
      </w:tr>
      <w:tr w:rsidR="00E372BF" w:rsidRPr="00D606A9" w:rsidTr="003B40A5">
        <w:tc>
          <w:tcPr>
            <w:tcW w:w="515" w:type="dxa"/>
            <w:shd w:val="clear" w:color="auto" w:fill="auto"/>
          </w:tcPr>
          <w:p w:rsidR="00E372BF" w:rsidRPr="00D606A9" w:rsidRDefault="00D606A9" w:rsidP="00D606A9">
            <w:pPr>
              <w:jc w:val="both"/>
              <w:rPr>
                <w:sz w:val="28"/>
                <w:szCs w:val="28"/>
              </w:rPr>
            </w:pPr>
            <w:r w:rsidRPr="00D606A9">
              <w:rPr>
                <w:sz w:val="28"/>
                <w:szCs w:val="28"/>
              </w:rPr>
              <w:t>10</w:t>
            </w:r>
          </w:p>
        </w:tc>
        <w:tc>
          <w:tcPr>
            <w:tcW w:w="8466" w:type="dxa"/>
            <w:shd w:val="clear" w:color="auto" w:fill="auto"/>
          </w:tcPr>
          <w:p w:rsidR="00E372BF" w:rsidRPr="00A1444A" w:rsidRDefault="005258FF" w:rsidP="005258FF">
            <w:pPr>
              <w:shd w:val="clear" w:color="auto" w:fill="FFFFFF"/>
              <w:jc w:val="both"/>
              <w:rPr>
                <w:sz w:val="28"/>
                <w:szCs w:val="28"/>
                <w:lang w:val="kk-KZ"/>
              </w:rPr>
            </w:pPr>
            <w:r w:rsidRPr="00A1444A">
              <w:rPr>
                <w:bCs/>
                <w:noProof/>
                <w:color w:val="000000"/>
                <w:sz w:val="28"/>
                <w:szCs w:val="28"/>
                <w:lang w:val="kk-KZ"/>
              </w:rPr>
              <w:t>Тәжірибе схемалары және оларды негіздеу</w:t>
            </w:r>
          </w:p>
        </w:tc>
        <w:tc>
          <w:tcPr>
            <w:tcW w:w="590" w:type="dxa"/>
            <w:shd w:val="clear" w:color="auto" w:fill="auto"/>
          </w:tcPr>
          <w:p w:rsidR="00E372BF" w:rsidRPr="003B40A5" w:rsidRDefault="003B40A5" w:rsidP="00D606A9">
            <w:pPr>
              <w:jc w:val="both"/>
              <w:rPr>
                <w:sz w:val="28"/>
                <w:szCs w:val="28"/>
                <w:lang w:val="kk-KZ"/>
              </w:rPr>
            </w:pPr>
            <w:r>
              <w:rPr>
                <w:sz w:val="28"/>
                <w:szCs w:val="28"/>
                <w:lang w:val="kk-KZ"/>
              </w:rPr>
              <w:t>63</w:t>
            </w:r>
          </w:p>
        </w:tc>
      </w:tr>
      <w:tr w:rsidR="00E372BF" w:rsidRPr="00D606A9" w:rsidTr="003B40A5">
        <w:tc>
          <w:tcPr>
            <w:tcW w:w="515" w:type="dxa"/>
            <w:shd w:val="clear" w:color="auto" w:fill="auto"/>
          </w:tcPr>
          <w:p w:rsidR="00E372BF" w:rsidRPr="00D606A9" w:rsidRDefault="00D606A9" w:rsidP="00D606A9">
            <w:pPr>
              <w:jc w:val="both"/>
              <w:rPr>
                <w:sz w:val="28"/>
                <w:szCs w:val="28"/>
              </w:rPr>
            </w:pPr>
            <w:r w:rsidRPr="00D606A9">
              <w:rPr>
                <w:sz w:val="28"/>
                <w:szCs w:val="28"/>
              </w:rPr>
              <w:t>11</w:t>
            </w:r>
          </w:p>
        </w:tc>
        <w:tc>
          <w:tcPr>
            <w:tcW w:w="8466" w:type="dxa"/>
            <w:shd w:val="clear" w:color="auto" w:fill="auto"/>
          </w:tcPr>
          <w:p w:rsidR="00E372BF" w:rsidRPr="00A1444A" w:rsidRDefault="005258FF" w:rsidP="005258FF">
            <w:pPr>
              <w:shd w:val="clear" w:color="auto" w:fill="FFFFFF"/>
              <w:tabs>
                <w:tab w:val="left" w:pos="1134"/>
                <w:tab w:val="left" w:pos="5856"/>
              </w:tabs>
              <w:ind w:left="139"/>
              <w:jc w:val="both"/>
              <w:rPr>
                <w:sz w:val="28"/>
                <w:szCs w:val="28"/>
              </w:rPr>
            </w:pPr>
            <w:r w:rsidRPr="00A1444A">
              <w:rPr>
                <w:sz w:val="28"/>
                <w:szCs w:val="28"/>
                <w:lang w:val="kk-KZ"/>
              </w:rPr>
              <w:t>Вегетациялық әдіс</w:t>
            </w:r>
          </w:p>
        </w:tc>
        <w:tc>
          <w:tcPr>
            <w:tcW w:w="590" w:type="dxa"/>
            <w:shd w:val="clear" w:color="auto" w:fill="auto"/>
          </w:tcPr>
          <w:p w:rsidR="00E372BF" w:rsidRPr="003B40A5" w:rsidRDefault="003B40A5" w:rsidP="00D606A9">
            <w:pPr>
              <w:jc w:val="both"/>
              <w:rPr>
                <w:sz w:val="28"/>
                <w:szCs w:val="28"/>
                <w:lang w:val="kk-KZ"/>
              </w:rPr>
            </w:pPr>
            <w:r>
              <w:rPr>
                <w:sz w:val="28"/>
                <w:szCs w:val="28"/>
                <w:lang w:val="kk-KZ"/>
              </w:rPr>
              <w:t>66</w:t>
            </w:r>
          </w:p>
        </w:tc>
      </w:tr>
      <w:tr w:rsidR="00E372BF" w:rsidRPr="00D606A9" w:rsidTr="003B40A5">
        <w:tc>
          <w:tcPr>
            <w:tcW w:w="515" w:type="dxa"/>
            <w:shd w:val="clear" w:color="auto" w:fill="auto"/>
          </w:tcPr>
          <w:p w:rsidR="00E372BF" w:rsidRPr="00D606A9" w:rsidRDefault="00D606A9" w:rsidP="00D606A9">
            <w:pPr>
              <w:jc w:val="both"/>
              <w:rPr>
                <w:sz w:val="28"/>
                <w:szCs w:val="28"/>
              </w:rPr>
            </w:pPr>
            <w:r w:rsidRPr="00D606A9">
              <w:rPr>
                <w:sz w:val="28"/>
                <w:szCs w:val="28"/>
              </w:rPr>
              <w:t>12</w:t>
            </w:r>
          </w:p>
        </w:tc>
        <w:tc>
          <w:tcPr>
            <w:tcW w:w="8466" w:type="dxa"/>
            <w:shd w:val="clear" w:color="auto" w:fill="auto"/>
          </w:tcPr>
          <w:p w:rsidR="00E372BF" w:rsidRPr="00A1444A" w:rsidRDefault="005258FF" w:rsidP="005258FF">
            <w:pPr>
              <w:shd w:val="clear" w:color="auto" w:fill="FFFFFF"/>
              <w:jc w:val="both"/>
              <w:rPr>
                <w:sz w:val="28"/>
                <w:szCs w:val="28"/>
              </w:rPr>
            </w:pPr>
            <w:r w:rsidRPr="00A1444A">
              <w:rPr>
                <w:bCs/>
                <w:noProof/>
                <w:color w:val="000000"/>
                <w:sz w:val="28"/>
                <w:szCs w:val="28"/>
                <w:lang w:val="kk-KZ"/>
              </w:rPr>
              <w:t>Лизиметриялық әдіс</w:t>
            </w:r>
          </w:p>
        </w:tc>
        <w:tc>
          <w:tcPr>
            <w:tcW w:w="590" w:type="dxa"/>
            <w:shd w:val="clear" w:color="auto" w:fill="auto"/>
          </w:tcPr>
          <w:p w:rsidR="00E372BF" w:rsidRPr="003B40A5" w:rsidRDefault="003B40A5" w:rsidP="00D606A9">
            <w:pPr>
              <w:jc w:val="both"/>
              <w:rPr>
                <w:sz w:val="28"/>
                <w:szCs w:val="28"/>
                <w:lang w:val="kk-KZ"/>
              </w:rPr>
            </w:pPr>
            <w:r>
              <w:rPr>
                <w:sz w:val="28"/>
                <w:szCs w:val="28"/>
                <w:lang w:val="kk-KZ"/>
              </w:rPr>
              <w:t>76</w:t>
            </w:r>
          </w:p>
        </w:tc>
      </w:tr>
      <w:tr w:rsidR="00E372BF" w:rsidRPr="00D606A9" w:rsidTr="003B40A5">
        <w:tc>
          <w:tcPr>
            <w:tcW w:w="515" w:type="dxa"/>
            <w:shd w:val="clear" w:color="auto" w:fill="auto"/>
          </w:tcPr>
          <w:p w:rsidR="00E372BF" w:rsidRPr="00D606A9" w:rsidRDefault="00D606A9" w:rsidP="00D606A9">
            <w:pPr>
              <w:jc w:val="both"/>
              <w:rPr>
                <w:sz w:val="28"/>
                <w:szCs w:val="28"/>
              </w:rPr>
            </w:pPr>
            <w:r w:rsidRPr="00D606A9">
              <w:rPr>
                <w:sz w:val="28"/>
                <w:szCs w:val="28"/>
              </w:rPr>
              <w:t>13</w:t>
            </w:r>
          </w:p>
        </w:tc>
        <w:tc>
          <w:tcPr>
            <w:tcW w:w="8466" w:type="dxa"/>
            <w:shd w:val="clear" w:color="auto" w:fill="auto"/>
          </w:tcPr>
          <w:p w:rsidR="00E372BF" w:rsidRPr="00A1444A" w:rsidRDefault="005258FF" w:rsidP="00D606A9">
            <w:pPr>
              <w:jc w:val="both"/>
              <w:rPr>
                <w:sz w:val="28"/>
                <w:szCs w:val="28"/>
              </w:rPr>
            </w:pPr>
            <w:r w:rsidRPr="00A1444A">
              <w:rPr>
                <w:sz w:val="28"/>
                <w:szCs w:val="28"/>
                <w:lang w:val="kk-KZ"/>
              </w:rPr>
              <w:t>Ауылшаруашылығы дақылының қоректенуі мен оның өнім сапасын анықтауда және тыңайтқыш әсерін зерттеу үшін өсімдікті талдаудың маңызы</w:t>
            </w:r>
          </w:p>
        </w:tc>
        <w:tc>
          <w:tcPr>
            <w:tcW w:w="590" w:type="dxa"/>
            <w:shd w:val="clear" w:color="auto" w:fill="auto"/>
          </w:tcPr>
          <w:p w:rsidR="00E372BF" w:rsidRPr="003B40A5" w:rsidRDefault="003B40A5" w:rsidP="00D606A9">
            <w:pPr>
              <w:jc w:val="both"/>
              <w:rPr>
                <w:sz w:val="28"/>
                <w:szCs w:val="28"/>
                <w:lang w:val="kk-KZ"/>
              </w:rPr>
            </w:pPr>
            <w:r>
              <w:rPr>
                <w:sz w:val="28"/>
                <w:szCs w:val="28"/>
                <w:lang w:val="kk-KZ"/>
              </w:rPr>
              <w:t>81</w:t>
            </w:r>
          </w:p>
        </w:tc>
      </w:tr>
      <w:tr w:rsidR="00E372BF" w:rsidRPr="00D606A9" w:rsidTr="003B40A5">
        <w:tc>
          <w:tcPr>
            <w:tcW w:w="515" w:type="dxa"/>
            <w:shd w:val="clear" w:color="auto" w:fill="auto"/>
          </w:tcPr>
          <w:p w:rsidR="00E372BF" w:rsidRPr="00D606A9" w:rsidRDefault="00D606A9" w:rsidP="00D606A9">
            <w:pPr>
              <w:jc w:val="both"/>
              <w:rPr>
                <w:sz w:val="28"/>
                <w:szCs w:val="28"/>
              </w:rPr>
            </w:pPr>
            <w:r w:rsidRPr="00D606A9">
              <w:rPr>
                <w:sz w:val="28"/>
                <w:szCs w:val="28"/>
              </w:rPr>
              <w:t>14</w:t>
            </w:r>
          </w:p>
        </w:tc>
        <w:tc>
          <w:tcPr>
            <w:tcW w:w="8466" w:type="dxa"/>
            <w:shd w:val="clear" w:color="auto" w:fill="auto"/>
          </w:tcPr>
          <w:p w:rsidR="00E372BF" w:rsidRPr="00A1444A" w:rsidRDefault="005258FF" w:rsidP="00D606A9">
            <w:pPr>
              <w:jc w:val="both"/>
              <w:rPr>
                <w:sz w:val="28"/>
                <w:szCs w:val="28"/>
              </w:rPr>
            </w:pPr>
            <w:r w:rsidRPr="00A1444A">
              <w:rPr>
                <w:bCs/>
                <w:noProof/>
                <w:color w:val="000000"/>
                <w:sz w:val="28"/>
                <w:szCs w:val="28"/>
                <w:lang w:val="kk-KZ"/>
              </w:rPr>
              <w:t>Топырақты және тыңайтқыштарды агрохимиялық талдаудың маңызы</w:t>
            </w:r>
          </w:p>
        </w:tc>
        <w:tc>
          <w:tcPr>
            <w:tcW w:w="590" w:type="dxa"/>
            <w:shd w:val="clear" w:color="auto" w:fill="auto"/>
          </w:tcPr>
          <w:p w:rsidR="00E372BF" w:rsidRPr="003B40A5" w:rsidRDefault="003B40A5" w:rsidP="00D606A9">
            <w:pPr>
              <w:jc w:val="both"/>
              <w:rPr>
                <w:sz w:val="28"/>
                <w:szCs w:val="28"/>
                <w:lang w:val="kk-KZ"/>
              </w:rPr>
            </w:pPr>
            <w:r>
              <w:rPr>
                <w:sz w:val="28"/>
                <w:szCs w:val="28"/>
                <w:lang w:val="kk-KZ"/>
              </w:rPr>
              <w:t>84</w:t>
            </w:r>
          </w:p>
        </w:tc>
      </w:tr>
      <w:tr w:rsidR="00E372BF" w:rsidRPr="00D606A9" w:rsidTr="003B40A5">
        <w:tc>
          <w:tcPr>
            <w:tcW w:w="515" w:type="dxa"/>
            <w:shd w:val="clear" w:color="auto" w:fill="auto"/>
          </w:tcPr>
          <w:p w:rsidR="00E372BF" w:rsidRPr="00D606A9" w:rsidRDefault="00D606A9" w:rsidP="00D606A9">
            <w:pPr>
              <w:jc w:val="both"/>
              <w:rPr>
                <w:sz w:val="28"/>
                <w:szCs w:val="28"/>
              </w:rPr>
            </w:pPr>
            <w:r w:rsidRPr="00D606A9">
              <w:rPr>
                <w:sz w:val="28"/>
                <w:szCs w:val="28"/>
              </w:rPr>
              <w:t>15</w:t>
            </w:r>
          </w:p>
        </w:tc>
        <w:tc>
          <w:tcPr>
            <w:tcW w:w="8466" w:type="dxa"/>
            <w:shd w:val="clear" w:color="auto" w:fill="auto"/>
          </w:tcPr>
          <w:p w:rsidR="00E372BF" w:rsidRPr="00A1444A" w:rsidRDefault="00A1444A" w:rsidP="00D606A9">
            <w:pPr>
              <w:jc w:val="both"/>
              <w:rPr>
                <w:sz w:val="28"/>
                <w:szCs w:val="28"/>
              </w:rPr>
            </w:pPr>
            <w:r w:rsidRPr="00A1444A">
              <w:rPr>
                <w:sz w:val="28"/>
                <w:szCs w:val="28"/>
                <w:lang w:val="kk-KZ"/>
              </w:rPr>
              <w:t>Эксперименттік мәліметтерді дисперсиялық талдау</w:t>
            </w:r>
          </w:p>
        </w:tc>
        <w:tc>
          <w:tcPr>
            <w:tcW w:w="590" w:type="dxa"/>
            <w:shd w:val="clear" w:color="auto" w:fill="auto"/>
          </w:tcPr>
          <w:p w:rsidR="00E372BF" w:rsidRPr="003B40A5" w:rsidRDefault="003B40A5" w:rsidP="00D606A9">
            <w:pPr>
              <w:jc w:val="both"/>
              <w:rPr>
                <w:sz w:val="28"/>
                <w:szCs w:val="28"/>
                <w:lang w:val="kk-KZ"/>
              </w:rPr>
            </w:pPr>
            <w:r>
              <w:rPr>
                <w:sz w:val="28"/>
                <w:szCs w:val="28"/>
                <w:lang w:val="kk-KZ"/>
              </w:rPr>
              <w:t>91</w:t>
            </w:r>
          </w:p>
        </w:tc>
      </w:tr>
      <w:tr w:rsidR="00E372BF" w:rsidRPr="00D606A9" w:rsidTr="003B40A5">
        <w:tc>
          <w:tcPr>
            <w:tcW w:w="515" w:type="dxa"/>
            <w:shd w:val="clear" w:color="auto" w:fill="auto"/>
          </w:tcPr>
          <w:p w:rsidR="00E372BF" w:rsidRPr="00D606A9" w:rsidRDefault="00E372BF" w:rsidP="00D606A9">
            <w:pPr>
              <w:jc w:val="both"/>
              <w:rPr>
                <w:sz w:val="28"/>
                <w:szCs w:val="28"/>
              </w:rPr>
            </w:pPr>
          </w:p>
        </w:tc>
        <w:tc>
          <w:tcPr>
            <w:tcW w:w="8466" w:type="dxa"/>
            <w:shd w:val="clear" w:color="auto" w:fill="auto"/>
          </w:tcPr>
          <w:p w:rsidR="00E372BF" w:rsidRPr="00A1444A" w:rsidRDefault="00A1444A" w:rsidP="00A1444A">
            <w:pPr>
              <w:jc w:val="both"/>
              <w:rPr>
                <w:sz w:val="28"/>
                <w:szCs w:val="28"/>
                <w:lang w:val="kk-KZ"/>
              </w:rPr>
            </w:pPr>
            <w:r w:rsidRPr="00A1444A">
              <w:rPr>
                <w:sz w:val="28"/>
                <w:szCs w:val="28"/>
                <w:lang w:val="kk-KZ"/>
              </w:rPr>
              <w:t xml:space="preserve">Білім алушылардың  оқу жетістіктерінің нәтижелерін бағалау жүйесі </w:t>
            </w:r>
          </w:p>
        </w:tc>
        <w:tc>
          <w:tcPr>
            <w:tcW w:w="590" w:type="dxa"/>
            <w:shd w:val="clear" w:color="auto" w:fill="auto"/>
          </w:tcPr>
          <w:p w:rsidR="00E372BF" w:rsidRPr="003B40A5" w:rsidRDefault="003B40A5" w:rsidP="00D606A9">
            <w:pPr>
              <w:jc w:val="both"/>
              <w:rPr>
                <w:sz w:val="28"/>
                <w:szCs w:val="28"/>
                <w:lang w:val="kk-KZ"/>
              </w:rPr>
            </w:pPr>
            <w:r>
              <w:rPr>
                <w:sz w:val="28"/>
                <w:szCs w:val="28"/>
                <w:lang w:val="kk-KZ"/>
              </w:rPr>
              <w:t>104</w:t>
            </w:r>
          </w:p>
        </w:tc>
      </w:tr>
      <w:tr w:rsidR="00E372BF" w:rsidRPr="00D606A9" w:rsidTr="003B40A5">
        <w:tc>
          <w:tcPr>
            <w:tcW w:w="515" w:type="dxa"/>
            <w:shd w:val="clear" w:color="auto" w:fill="auto"/>
          </w:tcPr>
          <w:p w:rsidR="00E372BF" w:rsidRPr="00D606A9" w:rsidRDefault="00E372BF" w:rsidP="00D606A9">
            <w:pPr>
              <w:jc w:val="both"/>
              <w:rPr>
                <w:sz w:val="28"/>
                <w:szCs w:val="28"/>
              </w:rPr>
            </w:pPr>
          </w:p>
        </w:tc>
        <w:tc>
          <w:tcPr>
            <w:tcW w:w="8466" w:type="dxa"/>
            <w:shd w:val="clear" w:color="auto" w:fill="auto"/>
          </w:tcPr>
          <w:p w:rsidR="00E372BF" w:rsidRPr="00A1444A" w:rsidRDefault="00A1444A" w:rsidP="00D606A9">
            <w:pPr>
              <w:jc w:val="both"/>
              <w:rPr>
                <w:sz w:val="28"/>
                <w:szCs w:val="28"/>
                <w:lang w:val="kk-KZ"/>
              </w:rPr>
            </w:pPr>
            <w:r>
              <w:rPr>
                <w:sz w:val="28"/>
                <w:szCs w:val="28"/>
                <w:lang w:val="kk-KZ"/>
              </w:rPr>
              <w:t>Пайдаланылған әдебиеттер тізімі</w:t>
            </w:r>
          </w:p>
        </w:tc>
        <w:tc>
          <w:tcPr>
            <w:tcW w:w="590" w:type="dxa"/>
            <w:shd w:val="clear" w:color="auto" w:fill="auto"/>
          </w:tcPr>
          <w:p w:rsidR="00E372BF" w:rsidRPr="003B40A5" w:rsidRDefault="003B40A5" w:rsidP="00D606A9">
            <w:pPr>
              <w:jc w:val="both"/>
              <w:rPr>
                <w:sz w:val="28"/>
                <w:szCs w:val="28"/>
                <w:lang w:val="kk-KZ"/>
              </w:rPr>
            </w:pPr>
            <w:r>
              <w:rPr>
                <w:sz w:val="28"/>
                <w:szCs w:val="28"/>
                <w:lang w:val="kk-KZ"/>
              </w:rPr>
              <w:t>109</w:t>
            </w:r>
          </w:p>
        </w:tc>
      </w:tr>
    </w:tbl>
    <w:p w:rsidR="00567ED8" w:rsidRPr="00D606A9" w:rsidRDefault="00567ED8" w:rsidP="00D606A9">
      <w:pPr>
        <w:jc w:val="both"/>
        <w:rPr>
          <w:sz w:val="28"/>
          <w:szCs w:val="28"/>
        </w:rPr>
      </w:pPr>
    </w:p>
    <w:p w:rsidR="00567ED8" w:rsidRPr="00D606A9" w:rsidRDefault="00567ED8" w:rsidP="00D606A9">
      <w:pPr>
        <w:jc w:val="both"/>
        <w:rPr>
          <w:sz w:val="28"/>
          <w:szCs w:val="28"/>
        </w:rPr>
      </w:pPr>
    </w:p>
    <w:p w:rsidR="00567ED8" w:rsidRPr="00D606A9" w:rsidRDefault="00567ED8" w:rsidP="00D606A9">
      <w:pPr>
        <w:jc w:val="both"/>
        <w:rPr>
          <w:sz w:val="28"/>
          <w:szCs w:val="28"/>
        </w:rPr>
      </w:pPr>
    </w:p>
    <w:p w:rsidR="00567ED8" w:rsidRPr="00D606A9" w:rsidRDefault="00567ED8" w:rsidP="00D606A9">
      <w:pPr>
        <w:jc w:val="both"/>
        <w:rPr>
          <w:sz w:val="28"/>
          <w:szCs w:val="28"/>
        </w:rPr>
      </w:pPr>
    </w:p>
    <w:p w:rsidR="00567ED8" w:rsidRPr="00D606A9" w:rsidRDefault="00567ED8" w:rsidP="00D606A9">
      <w:pPr>
        <w:jc w:val="both"/>
        <w:rPr>
          <w:sz w:val="28"/>
          <w:szCs w:val="28"/>
        </w:rPr>
      </w:pPr>
    </w:p>
    <w:p w:rsidR="00567ED8" w:rsidRPr="00D606A9" w:rsidRDefault="00567ED8" w:rsidP="00D606A9">
      <w:pPr>
        <w:jc w:val="both"/>
        <w:rPr>
          <w:sz w:val="28"/>
          <w:szCs w:val="28"/>
        </w:rPr>
      </w:pPr>
    </w:p>
    <w:p w:rsidR="00567ED8" w:rsidRPr="00D606A9" w:rsidRDefault="00567ED8" w:rsidP="00D606A9">
      <w:pPr>
        <w:jc w:val="both"/>
        <w:rPr>
          <w:sz w:val="28"/>
          <w:szCs w:val="28"/>
        </w:rPr>
      </w:pPr>
    </w:p>
    <w:p w:rsidR="00567ED8" w:rsidRPr="00D606A9" w:rsidRDefault="00567ED8" w:rsidP="00D606A9">
      <w:pPr>
        <w:jc w:val="both"/>
        <w:rPr>
          <w:sz w:val="28"/>
          <w:szCs w:val="28"/>
        </w:rPr>
      </w:pPr>
    </w:p>
    <w:p w:rsidR="00567ED8" w:rsidRPr="00D606A9" w:rsidRDefault="00567ED8" w:rsidP="00D606A9">
      <w:pPr>
        <w:jc w:val="both"/>
        <w:rPr>
          <w:sz w:val="28"/>
          <w:szCs w:val="28"/>
        </w:rPr>
      </w:pPr>
    </w:p>
    <w:p w:rsidR="00567ED8" w:rsidRPr="00D606A9" w:rsidRDefault="00567ED8" w:rsidP="00D606A9">
      <w:pPr>
        <w:jc w:val="both"/>
        <w:rPr>
          <w:sz w:val="28"/>
          <w:szCs w:val="28"/>
        </w:rPr>
      </w:pPr>
    </w:p>
    <w:p w:rsidR="00567ED8" w:rsidRPr="00D606A9" w:rsidRDefault="00567ED8" w:rsidP="00D606A9">
      <w:pPr>
        <w:jc w:val="both"/>
        <w:rPr>
          <w:sz w:val="28"/>
          <w:szCs w:val="28"/>
        </w:rPr>
      </w:pPr>
    </w:p>
    <w:p w:rsidR="00567ED8" w:rsidRPr="00D606A9" w:rsidRDefault="00567ED8" w:rsidP="00D606A9">
      <w:pPr>
        <w:jc w:val="both"/>
        <w:rPr>
          <w:sz w:val="28"/>
          <w:szCs w:val="28"/>
        </w:rPr>
      </w:pPr>
    </w:p>
    <w:p w:rsidR="00567ED8" w:rsidRPr="00D606A9" w:rsidRDefault="00567ED8" w:rsidP="00D606A9">
      <w:pPr>
        <w:jc w:val="both"/>
        <w:rPr>
          <w:sz w:val="28"/>
          <w:szCs w:val="28"/>
        </w:rPr>
      </w:pPr>
    </w:p>
    <w:p w:rsidR="00567ED8" w:rsidRPr="00D606A9" w:rsidRDefault="00567ED8" w:rsidP="00D606A9">
      <w:pPr>
        <w:jc w:val="both"/>
        <w:rPr>
          <w:sz w:val="28"/>
          <w:szCs w:val="28"/>
        </w:rPr>
      </w:pPr>
    </w:p>
    <w:p w:rsidR="00567ED8" w:rsidRPr="00D606A9" w:rsidRDefault="00567ED8" w:rsidP="00D606A9">
      <w:pPr>
        <w:jc w:val="both"/>
        <w:rPr>
          <w:sz w:val="28"/>
          <w:szCs w:val="28"/>
        </w:rPr>
      </w:pPr>
    </w:p>
    <w:p w:rsidR="00567ED8" w:rsidRPr="00D606A9" w:rsidRDefault="00567ED8" w:rsidP="00D606A9">
      <w:pPr>
        <w:jc w:val="both"/>
        <w:rPr>
          <w:sz w:val="28"/>
          <w:szCs w:val="28"/>
        </w:rPr>
      </w:pPr>
    </w:p>
    <w:p w:rsidR="00567ED8" w:rsidRDefault="00567ED8" w:rsidP="00D606A9">
      <w:pPr>
        <w:jc w:val="both"/>
        <w:rPr>
          <w:sz w:val="28"/>
          <w:szCs w:val="28"/>
          <w:lang w:val="kk-KZ"/>
        </w:rPr>
      </w:pPr>
    </w:p>
    <w:p w:rsidR="00A1444A" w:rsidRDefault="00A1444A" w:rsidP="00D606A9">
      <w:pPr>
        <w:jc w:val="both"/>
        <w:rPr>
          <w:sz w:val="28"/>
          <w:szCs w:val="28"/>
          <w:lang w:val="kk-KZ"/>
        </w:rPr>
      </w:pPr>
    </w:p>
    <w:p w:rsidR="00A1444A" w:rsidRPr="00A1444A" w:rsidRDefault="00A1444A" w:rsidP="00D606A9">
      <w:pPr>
        <w:jc w:val="both"/>
        <w:rPr>
          <w:sz w:val="28"/>
          <w:szCs w:val="28"/>
          <w:lang w:val="kk-KZ"/>
        </w:rPr>
      </w:pPr>
    </w:p>
    <w:p w:rsidR="00607704" w:rsidRPr="008625FA" w:rsidRDefault="00607704" w:rsidP="004C1FD1">
      <w:pPr>
        <w:jc w:val="center"/>
        <w:rPr>
          <w:b/>
          <w:sz w:val="28"/>
          <w:szCs w:val="28"/>
          <w:lang w:val="kk-KZ"/>
        </w:rPr>
      </w:pPr>
      <w:r w:rsidRPr="008625FA">
        <w:rPr>
          <w:b/>
          <w:sz w:val="28"/>
          <w:szCs w:val="28"/>
          <w:lang w:val="kk-KZ"/>
        </w:rPr>
        <w:lastRenderedPageBreak/>
        <w:t>Дәріс 1. Ғылыми – зерттеулер жә</w:t>
      </w:r>
      <w:r w:rsidR="00183871" w:rsidRPr="008625FA">
        <w:rPr>
          <w:b/>
          <w:sz w:val="28"/>
          <w:szCs w:val="28"/>
          <w:lang w:val="kk-KZ"/>
        </w:rPr>
        <w:t>не ғылым туралы жалпы мәлімдеме</w:t>
      </w:r>
    </w:p>
    <w:p w:rsidR="00183871" w:rsidRPr="008625FA" w:rsidRDefault="00183871" w:rsidP="00D606A9">
      <w:pPr>
        <w:jc w:val="both"/>
        <w:rPr>
          <w:b/>
          <w:sz w:val="28"/>
          <w:szCs w:val="28"/>
          <w:lang w:val="kk-KZ"/>
        </w:rPr>
      </w:pPr>
    </w:p>
    <w:p w:rsidR="00607704" w:rsidRPr="0034679B" w:rsidRDefault="00607704" w:rsidP="00D606A9">
      <w:pPr>
        <w:jc w:val="both"/>
        <w:rPr>
          <w:b/>
          <w:sz w:val="28"/>
          <w:szCs w:val="28"/>
          <w:lang w:val="kk-KZ"/>
        </w:rPr>
      </w:pPr>
      <w:r w:rsidRPr="0034679B">
        <w:rPr>
          <w:b/>
          <w:sz w:val="28"/>
          <w:szCs w:val="28"/>
          <w:lang w:val="kk-KZ"/>
        </w:rPr>
        <w:t>Жоспар:</w:t>
      </w:r>
    </w:p>
    <w:p w:rsidR="00607704" w:rsidRPr="0034679B" w:rsidRDefault="00607704" w:rsidP="00D606A9">
      <w:pPr>
        <w:jc w:val="both"/>
        <w:rPr>
          <w:sz w:val="28"/>
          <w:szCs w:val="28"/>
          <w:lang w:val="kk-KZ"/>
        </w:rPr>
      </w:pPr>
      <w:r w:rsidRPr="0034679B">
        <w:rPr>
          <w:sz w:val="28"/>
          <w:szCs w:val="28"/>
          <w:lang w:val="kk-KZ"/>
        </w:rPr>
        <w:t>Ғылыми – зерттеулер және ғылым туралы жәлпы мәлімет.</w:t>
      </w:r>
    </w:p>
    <w:p w:rsidR="00607704" w:rsidRPr="0034679B" w:rsidRDefault="00607704" w:rsidP="00D606A9">
      <w:pPr>
        <w:jc w:val="both"/>
        <w:rPr>
          <w:sz w:val="28"/>
          <w:szCs w:val="28"/>
          <w:lang w:val="kk-KZ"/>
        </w:rPr>
      </w:pPr>
      <w:r w:rsidRPr="0034679B">
        <w:rPr>
          <w:sz w:val="28"/>
          <w:szCs w:val="28"/>
          <w:lang w:val="kk-KZ"/>
        </w:rPr>
        <w:t>Ғылыми теория және әдіснама.</w:t>
      </w:r>
    </w:p>
    <w:p w:rsidR="00607704" w:rsidRPr="0034679B" w:rsidRDefault="00607704" w:rsidP="00D606A9">
      <w:pPr>
        <w:jc w:val="both"/>
        <w:rPr>
          <w:sz w:val="28"/>
          <w:szCs w:val="28"/>
          <w:lang w:val="kk-KZ"/>
        </w:rPr>
      </w:pPr>
      <w:r w:rsidRPr="0034679B">
        <w:rPr>
          <w:sz w:val="28"/>
          <w:szCs w:val="28"/>
          <w:lang w:val="kk-KZ"/>
        </w:rPr>
        <w:t>Ғылыми әдістеме.</w:t>
      </w:r>
    </w:p>
    <w:p w:rsidR="00607704" w:rsidRPr="0034679B" w:rsidRDefault="00607704" w:rsidP="00D606A9">
      <w:pPr>
        <w:jc w:val="both"/>
        <w:rPr>
          <w:sz w:val="28"/>
          <w:szCs w:val="28"/>
          <w:lang w:val="kk-KZ"/>
        </w:rPr>
      </w:pPr>
    </w:p>
    <w:p w:rsidR="00607704" w:rsidRPr="0034679B" w:rsidRDefault="00607704" w:rsidP="004C1FD1">
      <w:pPr>
        <w:ind w:firstLine="708"/>
        <w:jc w:val="both"/>
        <w:rPr>
          <w:sz w:val="28"/>
          <w:szCs w:val="28"/>
          <w:lang w:val="kk-KZ"/>
        </w:rPr>
      </w:pPr>
      <w:r w:rsidRPr="0034679B">
        <w:rPr>
          <w:sz w:val="28"/>
          <w:szCs w:val="28"/>
          <w:lang w:val="kk-KZ"/>
        </w:rPr>
        <w:t xml:space="preserve">Бүгінгі таңда өндірістің тікелей итеруші күшіне айналған ғылымда ғылыми </w:t>
      </w:r>
      <w:r w:rsidRPr="0034679B">
        <w:rPr>
          <w:sz w:val="28"/>
          <w:szCs w:val="28"/>
          <w:lang w:val="kk-KZ"/>
        </w:rPr>
        <w:noBreakHyphen/>
        <w:t xml:space="preserve"> техникалық ревлюцияның мәні күннен – күнге артуда.</w:t>
      </w:r>
    </w:p>
    <w:p w:rsidR="00607704" w:rsidRPr="0034679B" w:rsidRDefault="00607704" w:rsidP="00D606A9">
      <w:pPr>
        <w:jc w:val="both"/>
        <w:rPr>
          <w:sz w:val="28"/>
          <w:szCs w:val="28"/>
          <w:lang w:val="kk-KZ"/>
        </w:rPr>
      </w:pPr>
      <w:r w:rsidRPr="0034679B">
        <w:rPr>
          <w:sz w:val="28"/>
          <w:szCs w:val="28"/>
          <w:lang w:val="kk-KZ"/>
        </w:rPr>
        <w:t xml:space="preserve">Ғылым — жаңа білім алып, оны қолдануға бағытталған интеллектуалдық қызыметкер: </w:t>
      </w:r>
    </w:p>
    <w:p w:rsidR="00607704" w:rsidRPr="00D606A9" w:rsidRDefault="00607704" w:rsidP="00D606A9">
      <w:pPr>
        <w:jc w:val="both"/>
        <w:rPr>
          <w:sz w:val="28"/>
          <w:szCs w:val="28"/>
        </w:rPr>
      </w:pPr>
      <w:r w:rsidRPr="00D606A9">
        <w:rPr>
          <w:sz w:val="28"/>
          <w:szCs w:val="28"/>
        </w:rPr>
        <w:t xml:space="preserve">- технологиялық, экономикалық, қоғамдық, гуманитарлық проблемаларды шешу; </w:t>
      </w:r>
    </w:p>
    <w:p w:rsidR="00607704" w:rsidRPr="00D606A9" w:rsidRDefault="00607704" w:rsidP="00D606A9">
      <w:pPr>
        <w:jc w:val="both"/>
        <w:rPr>
          <w:sz w:val="28"/>
          <w:szCs w:val="28"/>
        </w:rPr>
      </w:pPr>
      <w:r w:rsidRPr="00D606A9">
        <w:rPr>
          <w:sz w:val="28"/>
          <w:szCs w:val="28"/>
        </w:rPr>
        <w:t xml:space="preserve">- ғылым, техника және өндірісті бір жүйе ретінде қамтамассыз ету. </w:t>
      </w:r>
    </w:p>
    <w:p w:rsidR="00607704" w:rsidRPr="00D606A9" w:rsidRDefault="00607704" w:rsidP="004C1FD1">
      <w:pPr>
        <w:ind w:firstLine="708"/>
        <w:jc w:val="both"/>
        <w:rPr>
          <w:sz w:val="28"/>
          <w:szCs w:val="28"/>
        </w:rPr>
      </w:pPr>
      <w:r w:rsidRPr="00D606A9">
        <w:rPr>
          <w:sz w:val="28"/>
          <w:szCs w:val="28"/>
        </w:rPr>
        <w:t xml:space="preserve">Үлкен машина өндірісінің пайда болуы ғылымды өндірістің өзінің белсендіфакторына айналдырады. Ғылыми – техникалық революция жағдайында ғылымның түп тамырымен өзгеруі болды. Мұнда ғылым тек техниканы меңгеріп, соның деңгейіне жетуді ғана мақсат еткен жоқ, ол одан асып кетті. Саясаттануда, басқаруда, білім жүйесінде және материалдық өндірісте ғылымың қажеттілігі, басқа қызыметтерден қарағанда ғылымның даму жылдамдығын арттырды.   </w:t>
      </w:r>
    </w:p>
    <w:p w:rsidR="00607704" w:rsidRPr="00D606A9" w:rsidRDefault="00607704" w:rsidP="004C1FD1">
      <w:pPr>
        <w:ind w:firstLine="708"/>
        <w:jc w:val="both"/>
        <w:rPr>
          <w:sz w:val="28"/>
          <w:szCs w:val="28"/>
        </w:rPr>
      </w:pPr>
      <w:r w:rsidRPr="00D606A9">
        <w:rPr>
          <w:sz w:val="28"/>
          <w:szCs w:val="28"/>
        </w:rPr>
        <w:t>Ғылымың жіктелуі. Маркс бойынша келесідей жіктейді: техникалық, табиғи, қоғамдық және философия болып бөлінеді. Бұл жіктелудің негізіне материалдық әлемнің негізін зерттейтін барлық ғылымдар жатыр.</w:t>
      </w:r>
    </w:p>
    <w:p w:rsidR="00607704" w:rsidRPr="00D606A9" w:rsidRDefault="00607704" w:rsidP="004C1FD1">
      <w:pPr>
        <w:ind w:firstLine="708"/>
        <w:jc w:val="both"/>
        <w:rPr>
          <w:sz w:val="28"/>
          <w:szCs w:val="28"/>
        </w:rPr>
      </w:pPr>
      <w:r w:rsidRPr="00D606A9">
        <w:rPr>
          <w:sz w:val="28"/>
          <w:szCs w:val="28"/>
        </w:rPr>
        <w:t xml:space="preserve">Ғылымды жіктеу проблемалары – барлық ғылыми білімің құрылымының проблемалары. Қазіргі заманғы ғылымның жіктелуі дифференциалдық және интегралдық болып бөлінуі. </w:t>
      </w:r>
    </w:p>
    <w:p w:rsidR="00607704" w:rsidRPr="00D606A9" w:rsidRDefault="00607704" w:rsidP="00D606A9">
      <w:pPr>
        <w:jc w:val="both"/>
        <w:rPr>
          <w:sz w:val="28"/>
          <w:szCs w:val="28"/>
        </w:rPr>
      </w:pPr>
      <w:r w:rsidRPr="00D606A9">
        <w:rPr>
          <w:sz w:val="28"/>
          <w:szCs w:val="28"/>
        </w:rPr>
        <w:t>Техикалық ғылымдарда табиғи денелердің мақсатты түрленуі деген жүйелік білім бар. Ғылыми техникалық білімді қосуға бағытталған алғашқы қадамдар Энгельсте көрінген жүйелеу және жіктеуден көрінеді. Одан әрі аталған жіктелу даму мен бірігуге алып келінді.</w:t>
      </w:r>
    </w:p>
    <w:p w:rsidR="00607704" w:rsidRPr="00D606A9" w:rsidRDefault="00607704" w:rsidP="004C1FD1">
      <w:pPr>
        <w:ind w:firstLine="708"/>
        <w:jc w:val="both"/>
        <w:rPr>
          <w:sz w:val="28"/>
          <w:szCs w:val="28"/>
        </w:rPr>
      </w:pPr>
      <w:r w:rsidRPr="00D606A9">
        <w:rPr>
          <w:sz w:val="28"/>
          <w:szCs w:val="28"/>
        </w:rPr>
        <w:t>Ғылымның даму кескінін тереңірек қарастырмай жатып, біз «таза түрде» ғылыми білімнің жүйесі ретінде ғылымның дамуының басты тенденциясын анықтамақ боламыз. Әрине, шынайы келгенде барлық тенденциялар бір – бірімен бірігуі мүмкін. Қазіргі заманғы негізгі тенденцияға дифференциалдық дамудан интегралдық дамуға айалуы жатады. Ғылым даму классификациясына фукционалдылықтан субстраттыққа айналуы тән. XVI...XVII ғғ бастап ғылымның дамуы затпен емес, қозғалыс формасымен немесе зерттелетін заттың жеке жақтарынан  ерекшеленді.</w:t>
      </w:r>
    </w:p>
    <w:p w:rsidR="00607704" w:rsidRPr="00D606A9" w:rsidRDefault="00607704" w:rsidP="00D606A9">
      <w:pPr>
        <w:jc w:val="both"/>
        <w:rPr>
          <w:sz w:val="28"/>
          <w:szCs w:val="28"/>
        </w:rPr>
      </w:pPr>
      <w:r w:rsidRPr="00D606A9">
        <w:rPr>
          <w:sz w:val="28"/>
          <w:szCs w:val="28"/>
        </w:rPr>
        <w:t>Ғылым тарихи дамуда қалыптасқан және табиғат, қоғам, ойлау заңдары жүйесінің қоғамдық тәжірибе негізінде үздіксіз дамуы.</w:t>
      </w:r>
    </w:p>
    <w:p w:rsidR="00607704" w:rsidRPr="00D606A9" w:rsidRDefault="00607704" w:rsidP="004C1FD1">
      <w:pPr>
        <w:ind w:firstLine="708"/>
        <w:jc w:val="both"/>
        <w:rPr>
          <w:sz w:val="28"/>
          <w:szCs w:val="28"/>
        </w:rPr>
      </w:pPr>
      <w:r w:rsidRPr="00D606A9">
        <w:rPr>
          <w:sz w:val="28"/>
          <w:szCs w:val="28"/>
        </w:rPr>
        <w:t>Ғылыми пән материяның әртүрлі формадағы қозғалысы және адам санасындағы осы формалардың бейнесі. Ғылым олардың шығу тегімен дамуына дұрыс тсініктеме беріп, құбылыстар арасындағы байланысты ашады. Және адам білімін әлемдегі тәжірибеде қолдану мақсатында толықтырады.</w:t>
      </w:r>
    </w:p>
    <w:p w:rsidR="00607704" w:rsidRPr="00D606A9" w:rsidRDefault="00607704" w:rsidP="004C1FD1">
      <w:pPr>
        <w:ind w:firstLine="708"/>
        <w:jc w:val="both"/>
        <w:rPr>
          <w:sz w:val="28"/>
          <w:szCs w:val="28"/>
        </w:rPr>
      </w:pPr>
      <w:r w:rsidRPr="00D606A9">
        <w:rPr>
          <w:sz w:val="28"/>
          <w:szCs w:val="28"/>
        </w:rPr>
        <w:lastRenderedPageBreak/>
        <w:t>Ғылым техника өндірісте біркелкі жүйе қалыптасады.</w:t>
      </w:r>
    </w:p>
    <w:p w:rsidR="00607704" w:rsidRPr="00D606A9" w:rsidRDefault="00607704" w:rsidP="00D606A9">
      <w:pPr>
        <w:jc w:val="both"/>
        <w:rPr>
          <w:sz w:val="28"/>
          <w:szCs w:val="28"/>
        </w:rPr>
      </w:pPr>
      <w:r w:rsidRPr="00D606A9">
        <w:rPr>
          <w:sz w:val="28"/>
          <w:szCs w:val="28"/>
        </w:rPr>
        <w:t>Ғылым білімдердің жинақталған жүйесі ретінде анықталады және бірмезгілде білімдерді алуға бағытталған ұйымдасқан жүйе.</w:t>
      </w:r>
    </w:p>
    <w:p w:rsidR="00607704" w:rsidRPr="00D606A9" w:rsidRDefault="00607704" w:rsidP="00D606A9">
      <w:pPr>
        <w:jc w:val="both"/>
        <w:rPr>
          <w:sz w:val="28"/>
          <w:szCs w:val="28"/>
        </w:rPr>
      </w:pPr>
      <w:r w:rsidRPr="00D606A9">
        <w:rPr>
          <w:sz w:val="28"/>
          <w:szCs w:val="28"/>
        </w:rPr>
        <w:t>Ғылымның жалпы жіктелуі: 3 бөлімнен тұрады:</w:t>
      </w:r>
    </w:p>
    <w:p w:rsidR="00607704" w:rsidRPr="00D606A9" w:rsidRDefault="00607704" w:rsidP="00D606A9">
      <w:pPr>
        <w:jc w:val="both"/>
        <w:rPr>
          <w:sz w:val="28"/>
          <w:szCs w:val="28"/>
        </w:rPr>
      </w:pPr>
      <w:r w:rsidRPr="00D606A9">
        <w:rPr>
          <w:sz w:val="28"/>
          <w:szCs w:val="28"/>
        </w:rPr>
        <w:t>1 Жаратылыс тану ғылымдары</w:t>
      </w:r>
    </w:p>
    <w:p w:rsidR="00607704" w:rsidRPr="00D606A9" w:rsidRDefault="00607704" w:rsidP="00D606A9">
      <w:pPr>
        <w:jc w:val="both"/>
        <w:rPr>
          <w:sz w:val="28"/>
          <w:szCs w:val="28"/>
        </w:rPr>
      </w:pPr>
      <w:r w:rsidRPr="00D606A9">
        <w:rPr>
          <w:sz w:val="28"/>
          <w:szCs w:val="28"/>
        </w:rPr>
        <w:t>2 Қоғамдық ғылымдар</w:t>
      </w:r>
    </w:p>
    <w:p w:rsidR="00607704" w:rsidRPr="00D606A9" w:rsidRDefault="00607704" w:rsidP="00D606A9">
      <w:pPr>
        <w:jc w:val="both"/>
        <w:rPr>
          <w:sz w:val="28"/>
          <w:szCs w:val="28"/>
        </w:rPr>
      </w:pPr>
      <w:r w:rsidRPr="00D606A9">
        <w:rPr>
          <w:sz w:val="28"/>
          <w:szCs w:val="28"/>
        </w:rPr>
        <w:t>3 Философия</w:t>
      </w:r>
    </w:p>
    <w:p w:rsidR="00607704" w:rsidRPr="00D606A9" w:rsidRDefault="00607704" w:rsidP="004C1FD1">
      <w:pPr>
        <w:ind w:firstLine="708"/>
        <w:jc w:val="both"/>
        <w:rPr>
          <w:sz w:val="28"/>
          <w:szCs w:val="28"/>
        </w:rPr>
      </w:pPr>
      <w:r w:rsidRPr="00D606A9">
        <w:rPr>
          <w:sz w:val="28"/>
          <w:szCs w:val="28"/>
        </w:rPr>
        <w:t>Ғылымның басты қызметі мен мақсаты қоршаған әлемді тану болып табылады. Ұрпақтан ұрпаққақалдыру ғылым дамуының заңдылықтары мен басты факторлары.</w:t>
      </w:r>
    </w:p>
    <w:p w:rsidR="00607704" w:rsidRPr="00D606A9" w:rsidRDefault="00607704" w:rsidP="004C1FD1">
      <w:pPr>
        <w:ind w:firstLine="708"/>
        <w:jc w:val="both"/>
        <w:rPr>
          <w:sz w:val="28"/>
          <w:szCs w:val="28"/>
        </w:rPr>
      </w:pPr>
      <w:r w:rsidRPr="00D606A9">
        <w:rPr>
          <w:sz w:val="28"/>
          <w:szCs w:val="28"/>
        </w:rPr>
        <w:t>Ғылымның басқа басты заңдылықтары болып, жаңа ғылымдардың негізі болып табылатын жеке салалардың байланысы.</w:t>
      </w:r>
    </w:p>
    <w:p w:rsidR="00607704" w:rsidRPr="00D606A9" w:rsidRDefault="00607704" w:rsidP="004C1FD1">
      <w:pPr>
        <w:ind w:firstLine="708"/>
        <w:jc w:val="both"/>
        <w:rPr>
          <w:sz w:val="28"/>
          <w:szCs w:val="28"/>
        </w:rPr>
      </w:pPr>
      <w:r w:rsidRPr="00D606A9">
        <w:rPr>
          <w:sz w:val="28"/>
          <w:szCs w:val="28"/>
        </w:rPr>
        <w:t>Ғылымның дифференциациясы мен мамандандырылуында бірізділік байқалады. Және сол уақытта олардың даумынада жағдай туады. Ғылыми техикалық прогресс әрқашан дами бермейді, олардың баяулауы келесідей қалыптардан тұрады: шектелу, ақпарат өте қатты тасқында берілу және ғылыми зерттеудегі асигновацияның жеткіліксіздігі. Ғылымның дамуы мен мақсаттарға жетуі ғылыми зерттеу жолымен яғни ғылыми әдістердің үрдістердің қорытындының әртүрлі факторларға әсер ету көмегімен жүреді. Мақсаты, нақты объекті жан жақты  дұрыс анықтау және оның құрылымын сипаттамасын оқыту ғылымдағы өңделген принциптер мен әдістерждің байланысын білу сонымен қатар пайдалы қорытындылар алып, оны өндір</w:t>
      </w:r>
      <w:r w:rsidR="004C1FD1">
        <w:rPr>
          <w:sz w:val="28"/>
          <w:szCs w:val="28"/>
        </w:rPr>
        <w:t xml:space="preserve">іске енгізу болып табылады.    </w:t>
      </w:r>
      <w:r w:rsidRPr="00D606A9">
        <w:rPr>
          <w:sz w:val="28"/>
          <w:szCs w:val="28"/>
        </w:rPr>
        <w:t>Ғылыми зерттеудегі тапсырмаларды орындаудың басты қызметін білудің логикалық әдісі жатады. Ол үрдістер құбылыстардағы ойды және ұсыныстарды өзгертуге және өзгерістердегі шешімдерді қабылдауға мүмкіндік туғызады. Ғылыми зерттеуге берілетін басты талаптардың бірі болып қарастырылатын құбылыс арасындағы байланыс пен тәуелділікті орнатудың мүмкіндігі табылады. Ғылыми зерттеудің сатысы неғұрлым жоғары болса, нәтижесі де соғұрлым терең болады.  Ғылыми зерттеу тақырыптарына келесідей талап қатарлары беріледі. Акуалдылығы, экономикалық тиімділігі мен маңызы, енгізудің шындығы, тұрақтылығы мен болашағы.</w:t>
      </w:r>
    </w:p>
    <w:p w:rsidR="00607704" w:rsidRPr="00D606A9" w:rsidRDefault="00607704" w:rsidP="004C1FD1">
      <w:pPr>
        <w:ind w:firstLine="708"/>
        <w:jc w:val="both"/>
        <w:rPr>
          <w:sz w:val="28"/>
          <w:szCs w:val="28"/>
        </w:rPr>
      </w:pPr>
      <w:r w:rsidRPr="00D606A9">
        <w:rPr>
          <w:sz w:val="28"/>
          <w:szCs w:val="28"/>
        </w:rPr>
        <w:t>Ғылыми зерттеудің жоспарының формасы: жеке жоспар- тізімі, мазмұны және жұмыстың орындалу көлемі, осы көрсетілген жұмыстардың барлығының орындалу уақыты.</w:t>
      </w:r>
    </w:p>
    <w:p w:rsidR="00607704" w:rsidRPr="00D606A9" w:rsidRDefault="00607704" w:rsidP="00D606A9">
      <w:pPr>
        <w:jc w:val="both"/>
        <w:rPr>
          <w:sz w:val="28"/>
          <w:szCs w:val="28"/>
        </w:rPr>
      </w:pPr>
      <w:r w:rsidRPr="00D606A9">
        <w:rPr>
          <w:sz w:val="28"/>
          <w:szCs w:val="28"/>
        </w:rPr>
        <w:t>Жұмыс жоспары-кешендердегі шаралартізімі қабылданған болжамдардың дамуы мен тесерілуі жөніндегі. Ол өз кезегінде сұрақ тарихын, зерттелетін тақырыптың теориялық және тәжірибелік мағынасын қарастырады.</w:t>
      </w:r>
    </w:p>
    <w:p w:rsidR="00607704" w:rsidRPr="00D606A9" w:rsidRDefault="00607704" w:rsidP="004C1FD1">
      <w:pPr>
        <w:ind w:firstLine="708"/>
        <w:jc w:val="both"/>
        <w:rPr>
          <w:sz w:val="28"/>
          <w:szCs w:val="28"/>
        </w:rPr>
      </w:pPr>
      <w:r w:rsidRPr="00D606A9">
        <w:rPr>
          <w:sz w:val="28"/>
          <w:szCs w:val="28"/>
        </w:rPr>
        <w:t xml:space="preserve">Студенттердің ғылыми зерттеу жұмыстарымен (СҒЗЖ) айналысуын барлық оқу кезеңінде үздіксіз қамтамасыз ету өте маңызды міндеттердің бірі болып есептеледі. Мұнда негізгі зерттеу жұмысының қиындығы студенттердің оқу үрдісінде зерттеу қиындықтарын біртіндеп жоғарылатып отыру. Мысалы, студент бірінші және екінші курстарда бүтін және негізгі жұмыстардың жиынтығы мен жалпы ғылыми дайындық жасаудағы жаңашылдықпен, ғылыми жұмысты орындау қабілеті мен қарапайымдылығымен, өз қабілеті мен ғылыми жұмысты орындалуға </w:t>
      </w:r>
      <w:r w:rsidRPr="00D606A9">
        <w:rPr>
          <w:sz w:val="28"/>
          <w:szCs w:val="28"/>
        </w:rPr>
        <w:lastRenderedPageBreak/>
        <w:t xml:space="preserve">негізделуі тиіс. Мұнда рефераттық жұмыстармен лабораториялық жұмыстар шеңберінде орындалатын ғылыми зерттеу жұмыстары. Ал үшінші курста жалпы техникалық және арнайы дайындықтар, көлемі үлкен емес өзіндік ғылыми жұмыстардың орындалуы және шығармашылық негіздегі тапсырмалар, жаңашыл ғылыми зерттеулерді негіздеу, зерттеу әдістерін тереңдету, техникалық құрал жабдықтар негізінде ғылыми зерттеулер жасау және нәтижесін шығару. Бұл деңгейде міндетті түрде оқу орнының ішінде өткізілетін конференциялар, ғылыми жұмыстар негізінде өткізілетін жарыстар, ғылыми зерттеу жұмыстарының тапсырмалары мен түрлерінің қиындауы, ауқымының кеңейуі секілді жұмыстармен қамтамасыз етілуі тиіс. Мұнда жұмыс айқындала түседі. Мазмұнды шығармашылық сипат алады. </w:t>
      </w:r>
      <w:r w:rsidR="004C1FD1">
        <w:rPr>
          <w:sz w:val="28"/>
          <w:szCs w:val="28"/>
          <w:lang w:val="kk-KZ"/>
        </w:rPr>
        <w:t xml:space="preserve">     </w:t>
      </w:r>
      <w:r w:rsidRPr="00D606A9">
        <w:rPr>
          <w:sz w:val="28"/>
          <w:szCs w:val="28"/>
        </w:rPr>
        <w:t>Жоғарғы курстарда білімді, дағдыны ары қарай қалыптастыру, жетілдіру, бекіту, шығармашылық ойлауды дамыту және нақты міндеттерді шешуге, өз бетінше шешім қабылдауға, жүзеге асыруға үйрену, алынған білімді тәрбиеде пайдалану, жеке тапсырмалар бойынша студенттердің өз бетінше ғылыми зерттеу жұмысы үдерісінде жүргізіледі. Сондықтан олар барлық деңгейдегі конференцияларға, байқауларға қатысу, институт қызметкерлерінің жетекшілігімен ҒЗЖ жүргізу, диплом жұмыстар</w:t>
      </w:r>
      <w:r w:rsidR="00E372BF" w:rsidRPr="00D606A9">
        <w:rPr>
          <w:sz w:val="28"/>
          <w:szCs w:val="28"/>
        </w:rPr>
        <w:t>ының байқауына қатысуы керек</w:t>
      </w:r>
      <w:r w:rsidRPr="00D606A9">
        <w:rPr>
          <w:sz w:val="28"/>
          <w:szCs w:val="28"/>
        </w:rPr>
        <w:t>.</w:t>
      </w:r>
    </w:p>
    <w:p w:rsidR="00607704" w:rsidRPr="00D606A9" w:rsidRDefault="00607704" w:rsidP="00D606A9">
      <w:pPr>
        <w:jc w:val="both"/>
        <w:rPr>
          <w:sz w:val="28"/>
          <w:szCs w:val="28"/>
        </w:rPr>
      </w:pPr>
      <w:r w:rsidRPr="00D606A9">
        <w:rPr>
          <w:sz w:val="28"/>
          <w:szCs w:val="28"/>
        </w:rPr>
        <w:t>Бұдан басқа ғылыммен айналысатын студенттердің сонғы курстарда оқытушылар мен қызметкерлердің жетекшілігімен студенттердің шығармашылық ұжымы жоғары оқу орынындарының лабораториялары мен өндірістерде зерттеумен, жобалау-конструторлық талдамалармен айналысатын, оның ішінде кешенді дипломдық және курстық жобаларды орындаумен, кейін нәтижесі қызығушылық танытқан өндірістерге енгізетін ғылыми-техникалық отрядтарға қатысуы міндетті болып саналады.Бұл студенттерге нақты міндеттер мен олардың шешімін, жобасын жасауға және өздерінің ұсыныстарын тәжірибеде жүз</w:t>
      </w:r>
      <w:r w:rsidR="00E372BF" w:rsidRPr="00D606A9">
        <w:rPr>
          <w:sz w:val="28"/>
          <w:szCs w:val="28"/>
        </w:rPr>
        <w:t>еге асыруға мүмкіндік береді</w:t>
      </w:r>
      <w:r w:rsidRPr="00D606A9">
        <w:rPr>
          <w:sz w:val="28"/>
          <w:szCs w:val="28"/>
        </w:rPr>
        <w:t>.</w:t>
      </w:r>
    </w:p>
    <w:p w:rsidR="00607704" w:rsidRPr="00D606A9" w:rsidRDefault="00607704" w:rsidP="00D606A9">
      <w:pPr>
        <w:jc w:val="both"/>
        <w:rPr>
          <w:sz w:val="28"/>
          <w:szCs w:val="28"/>
        </w:rPr>
      </w:pPr>
      <w:r w:rsidRPr="00D606A9">
        <w:rPr>
          <w:sz w:val="28"/>
          <w:szCs w:val="28"/>
        </w:rPr>
        <w:t>Студенттер жоғарғы оқу орындарының ұжымдық шығармашылық және ұйымдасқан жұмыстардың дағдыларын үйрену мақсатында жоғары оқу орындарының лабораториялары мен кафедраларына, өзінің қызмет саласының ұйымдар мен мекемелеріне тәжірибелік көмек көрсететін ғылыми, техникалық, жобалау, экономикалық және басқа да ұйымдардың құрамында ғылыми-зерттеу жұмысын жүргізе алады.</w:t>
      </w:r>
    </w:p>
    <w:p w:rsidR="00607704" w:rsidRPr="00D606A9" w:rsidRDefault="00607704" w:rsidP="00D606A9">
      <w:pPr>
        <w:jc w:val="both"/>
        <w:rPr>
          <w:sz w:val="28"/>
          <w:szCs w:val="28"/>
        </w:rPr>
      </w:pPr>
      <w:r w:rsidRPr="00D606A9">
        <w:rPr>
          <w:sz w:val="28"/>
          <w:szCs w:val="28"/>
        </w:rPr>
        <w:t>Оқу үрдісін ұйымдастыру ғылымның қазіргі жетістіктерін, мәдениет, экономика, ғылым, техника мен технология салаларындағы өзгерістерді көрсететін білім берудің барлық қырларының жүйелі жаңаруын ескере отырып жүргізілуі керек. Бұл салада нақты нәтижелер алу үшін автордың жасына сәйкес түзетілген тәжірибеден өткізілген технологиялар, өзіндік ғылыми жұмыстар мен мақалаларына енгізілген теориялық және практикалық жағына ерекше назар аудару керек.</w:t>
      </w:r>
    </w:p>
    <w:p w:rsidR="00607704" w:rsidRPr="00D606A9" w:rsidRDefault="00607704" w:rsidP="00D606A9">
      <w:pPr>
        <w:jc w:val="both"/>
        <w:rPr>
          <w:sz w:val="28"/>
          <w:szCs w:val="28"/>
        </w:rPr>
      </w:pPr>
      <w:r w:rsidRPr="00D606A9">
        <w:rPr>
          <w:sz w:val="28"/>
          <w:szCs w:val="28"/>
        </w:rPr>
        <w:t>Мамандықтар бойынша жоспар жасау қоғамдық ғылымдар, жалпы ғылыми, технологиялық мамандық пәндері кафедраларымен бірге жүргізіледі. Жұмысты алдын-ала білімге, дағдыға, іскерлікке маманның сапасына нақты талаптар қояты</w:t>
      </w:r>
      <w:r w:rsidR="00E372BF" w:rsidRPr="00D606A9">
        <w:rPr>
          <w:sz w:val="28"/>
          <w:szCs w:val="28"/>
        </w:rPr>
        <w:t>н бітіруші кафедра бақылайды</w:t>
      </w:r>
      <w:r w:rsidRPr="00D606A9">
        <w:rPr>
          <w:sz w:val="28"/>
          <w:szCs w:val="28"/>
        </w:rPr>
        <w:t>.</w:t>
      </w:r>
    </w:p>
    <w:p w:rsidR="00607704" w:rsidRPr="005258FF" w:rsidRDefault="004C1FD1" w:rsidP="00D606A9">
      <w:pPr>
        <w:jc w:val="both"/>
        <w:rPr>
          <w:sz w:val="28"/>
          <w:szCs w:val="28"/>
          <w:lang w:val="kk-KZ"/>
        </w:rPr>
      </w:pPr>
      <w:r>
        <w:rPr>
          <w:sz w:val="28"/>
          <w:szCs w:val="28"/>
          <w:lang w:val="kk-KZ"/>
        </w:rPr>
        <w:lastRenderedPageBreak/>
        <w:t xml:space="preserve">         </w:t>
      </w:r>
      <w:r w:rsidR="00607704" w:rsidRPr="005258FF">
        <w:rPr>
          <w:sz w:val="28"/>
          <w:szCs w:val="28"/>
          <w:lang w:val="kk-KZ"/>
        </w:rPr>
        <w:t>Студенттердің ғылыми-зерттеу жұмысы міндетті есеп берумен, конференция, үйірме отырысында баяндаумен, курстық жұмыс және т.б жазумен аяқталады.</w:t>
      </w:r>
    </w:p>
    <w:p w:rsidR="00607704" w:rsidRPr="005258FF" w:rsidRDefault="004C1FD1" w:rsidP="00D606A9">
      <w:pPr>
        <w:jc w:val="both"/>
        <w:rPr>
          <w:sz w:val="28"/>
          <w:szCs w:val="28"/>
          <w:lang w:val="kk-KZ"/>
        </w:rPr>
      </w:pPr>
      <w:r>
        <w:rPr>
          <w:sz w:val="28"/>
          <w:szCs w:val="28"/>
          <w:lang w:val="kk-KZ"/>
        </w:rPr>
        <w:t xml:space="preserve">          </w:t>
      </w:r>
      <w:r w:rsidR="00607704" w:rsidRPr="005258FF">
        <w:rPr>
          <w:sz w:val="28"/>
          <w:szCs w:val="28"/>
          <w:lang w:val="kk-KZ"/>
        </w:rPr>
        <w:t>Студенттердің сабақтан тыс уақытта табысты орындалған және оқу бағдарламасының талаптарына жауап беретін ғылыми-зерттеу, жобалау-конструкторлық және шығармашылық-орындаушылық жұмыстары сәйкес келетін курстық, лабораториялық жұмыстар, дипломдық жобалармен басқа да тапсырмалардың орнына есептелуі мүмкін.</w:t>
      </w:r>
    </w:p>
    <w:p w:rsidR="00607704" w:rsidRPr="005258FF" w:rsidRDefault="004C1FD1" w:rsidP="00D606A9">
      <w:pPr>
        <w:jc w:val="both"/>
        <w:rPr>
          <w:sz w:val="28"/>
          <w:szCs w:val="28"/>
          <w:lang w:val="kk-KZ"/>
        </w:rPr>
      </w:pPr>
      <w:r>
        <w:rPr>
          <w:sz w:val="28"/>
          <w:szCs w:val="28"/>
          <w:lang w:val="kk-KZ"/>
        </w:rPr>
        <w:t xml:space="preserve">          </w:t>
      </w:r>
      <w:r w:rsidR="00607704" w:rsidRPr="005258FF">
        <w:rPr>
          <w:sz w:val="28"/>
          <w:szCs w:val="28"/>
          <w:lang w:val="kk-KZ"/>
        </w:rPr>
        <w:t>Оқу орындарындағы білім берудің зерттеушілік ұстанымы студенттерді ғылым саласында қолданылатын зерттеудің негізгі әдістерімен таныстыруға, зерттеу әдістемесінің тиімді элементтерін меңгеруге және құбылыстар мен үдерістерді зерттеу арқылы өз бетінше жаңа білімдерді игеруге мүмкіндік береді. Зерттеушілік принципті қолдану студенттердің танымдық қабілеттерін дамытады, білім алушылардың белсенділігін және өзбеттілігін арттыруға, танымдық қызметтің әдіс-тәсілдерін игеруге, қызығушылығын арттыруға септігін тигізеді. Ғылыми-зерттеу әлеуеті бар ғылым адамының, ғылыми ұжым мүшесінің қалыптасу үдерісінің бастапқы кезеңі –оқу орнына дейінгі және кәсіптік оқу орны кешендерінде жүзеге асырылады. Білім беру саласындағы алға қойылған мақсаттардың бірі — білім беру интеллектуалдық белсенділігін арттыру, сол арқылы білім беру жүйесінің дамуын жетілдіру.</w:t>
      </w:r>
    </w:p>
    <w:p w:rsidR="00607704" w:rsidRPr="005258FF" w:rsidRDefault="004C1FD1" w:rsidP="00D606A9">
      <w:pPr>
        <w:jc w:val="both"/>
        <w:rPr>
          <w:sz w:val="28"/>
          <w:szCs w:val="28"/>
          <w:lang w:val="kk-KZ"/>
        </w:rPr>
      </w:pPr>
      <w:r>
        <w:rPr>
          <w:sz w:val="28"/>
          <w:szCs w:val="28"/>
          <w:lang w:val="kk-KZ"/>
        </w:rPr>
        <w:t xml:space="preserve">         </w:t>
      </w:r>
      <w:r w:rsidR="00607704" w:rsidRPr="005258FF">
        <w:rPr>
          <w:sz w:val="28"/>
          <w:szCs w:val="28"/>
          <w:lang w:val="kk-KZ"/>
        </w:rPr>
        <w:t>Оқу үрдісін ұйымдастыру ғылымның қазіргі жетістіктерін, мәдениет, экономика, ғылым, техника мен технология салаларындағы өзгерістерді көрсететін білім берудің барлық қырларының жүйелі жаңаруын ескере отырып жүргізілуі керек. Бұл салада нақты нәтижелер алу үшін автордың жасына сәйкес түзетілген тәжірибеден өткізілген технологиялар, өзіндік ғылыми жұмыстар мен мақалаларына енгізілген теориялық және практикалық жағына ерекше назар аудару керек.</w:t>
      </w:r>
    </w:p>
    <w:p w:rsidR="00607704" w:rsidRPr="005258FF" w:rsidRDefault="00607704" w:rsidP="00D606A9">
      <w:pPr>
        <w:jc w:val="both"/>
        <w:rPr>
          <w:sz w:val="28"/>
          <w:szCs w:val="28"/>
          <w:lang w:val="kk-KZ"/>
        </w:rPr>
      </w:pPr>
      <w:r w:rsidRPr="005258FF">
        <w:rPr>
          <w:sz w:val="28"/>
          <w:szCs w:val="28"/>
          <w:lang w:val="kk-KZ"/>
        </w:rPr>
        <w:t>Мамандықтар бойынша жоспар жасау қоғамдық ғылымдар, жалпы ғылыми, технологиялық мамандық пәндері кафедраларымен бірге жүргізіледі. Жұмысты алдын-ала білімге, дағдыға, іскерлікке маманның сапасына нақты талаптар қоятын бітіруші кафедра бақылайды.</w:t>
      </w:r>
    </w:p>
    <w:p w:rsidR="00607704" w:rsidRPr="005258FF" w:rsidRDefault="00607704" w:rsidP="00D606A9">
      <w:pPr>
        <w:jc w:val="both"/>
        <w:rPr>
          <w:sz w:val="28"/>
          <w:szCs w:val="28"/>
          <w:lang w:val="kk-KZ"/>
        </w:rPr>
      </w:pPr>
      <w:r w:rsidRPr="005258FF">
        <w:rPr>
          <w:sz w:val="28"/>
          <w:szCs w:val="28"/>
          <w:lang w:val="kk-KZ"/>
        </w:rPr>
        <w:t>Ғылыми-зерттеу жұмыстары саласында:</w:t>
      </w:r>
    </w:p>
    <w:p w:rsidR="00607704" w:rsidRPr="005258FF" w:rsidRDefault="00607704" w:rsidP="00D606A9">
      <w:pPr>
        <w:jc w:val="both"/>
        <w:rPr>
          <w:sz w:val="28"/>
          <w:szCs w:val="28"/>
          <w:lang w:val="kk-KZ"/>
        </w:rPr>
      </w:pPr>
      <w:r w:rsidRPr="005258FF">
        <w:rPr>
          <w:sz w:val="28"/>
          <w:szCs w:val="28"/>
          <w:lang w:val="kk-KZ"/>
        </w:rPr>
        <w:t>– мемлекетіміздің және біздің аймақтың ерекшелігіне байланысты гуманитарлық, әлеуметтік, экономикалық, техникалық бағыттарын зерттеп, мәдениет және өнер саласында өзекті мәселелерін шешуде ғылыми зерттеуді ұйымдастыру; Мәдениет керектілігн қамтамасыз ететін кәсіби мектепті қалыптастырып, дамыту және аймақтың ерекшелігіне байланысты әр аспектілі ғылыми жүйелерді тәжірибеде іске асыру;</w:t>
      </w:r>
    </w:p>
    <w:p w:rsidR="00607704" w:rsidRPr="005258FF" w:rsidRDefault="00607704" w:rsidP="00D606A9">
      <w:pPr>
        <w:jc w:val="both"/>
        <w:rPr>
          <w:sz w:val="28"/>
          <w:szCs w:val="28"/>
          <w:lang w:val="kk-KZ"/>
        </w:rPr>
      </w:pPr>
      <w:r w:rsidRPr="005258FF">
        <w:rPr>
          <w:sz w:val="28"/>
          <w:szCs w:val="28"/>
          <w:lang w:val="kk-KZ"/>
        </w:rPr>
        <w:t>– өзіндік, сонымен қатар, белгілі бір жетістікті шығармашылық жұмыстар, ғылыми зерттеулерді оқу-тәрбие үрдісіне кірістіру;</w:t>
      </w:r>
    </w:p>
    <w:p w:rsidR="00607704" w:rsidRPr="005258FF" w:rsidRDefault="00607704" w:rsidP="00D606A9">
      <w:pPr>
        <w:jc w:val="both"/>
        <w:rPr>
          <w:sz w:val="28"/>
          <w:szCs w:val="28"/>
          <w:lang w:val="kk-KZ"/>
        </w:rPr>
      </w:pPr>
      <w:r w:rsidRPr="005258FF">
        <w:rPr>
          <w:sz w:val="28"/>
          <w:szCs w:val="28"/>
          <w:lang w:val="kk-KZ"/>
        </w:rPr>
        <w:t>– студенттердің ғылыми-зерттеушілік және шығармашылық жұмыстарын дамыту: көрмелер, концерттер, шебер кластар ұйымдастыру;</w:t>
      </w:r>
    </w:p>
    <w:p w:rsidR="00607704" w:rsidRPr="005258FF" w:rsidRDefault="00607704" w:rsidP="00D606A9">
      <w:pPr>
        <w:jc w:val="both"/>
        <w:rPr>
          <w:sz w:val="28"/>
          <w:szCs w:val="28"/>
          <w:lang w:val="kk-KZ"/>
        </w:rPr>
      </w:pPr>
      <w:r w:rsidRPr="005258FF">
        <w:rPr>
          <w:sz w:val="28"/>
          <w:szCs w:val="28"/>
          <w:lang w:val="kk-KZ"/>
        </w:rPr>
        <w:t>– жоғары оқу орындары арасында ғылыми-зерттеушілік және шығармашылық жұмыстарынан тәжірибе алмасу.</w:t>
      </w:r>
    </w:p>
    <w:p w:rsidR="00607704" w:rsidRPr="005258FF" w:rsidRDefault="00607704" w:rsidP="00D606A9">
      <w:pPr>
        <w:jc w:val="both"/>
        <w:rPr>
          <w:sz w:val="28"/>
          <w:szCs w:val="28"/>
          <w:lang w:val="kk-KZ"/>
        </w:rPr>
      </w:pPr>
      <w:r w:rsidRPr="005258FF">
        <w:rPr>
          <w:sz w:val="28"/>
          <w:szCs w:val="28"/>
          <w:lang w:val="kk-KZ"/>
        </w:rPr>
        <w:lastRenderedPageBreak/>
        <w:t>Көптеген дереккөздерде ғылымның, ғылыми қызметтің белгілі бір құбылысты оған тән түрлерде сондай-ақ осы негізде оның қолданылуының болашақта тиімділігін алдын-ала көруге болады. Л.Клемент атап көрсеткендей, нәрселерді әдеттегідей түсініп, құбылыстардың ғылыми талдауына көшу зерттеушіге қиын болды. Сондықтан ғылым мақсаттарын қабылдау және меңгеру жеке зерттеуді тиімді ұйым</w:t>
      </w:r>
      <w:r w:rsidR="00E372BF" w:rsidRPr="005258FF">
        <w:rPr>
          <w:sz w:val="28"/>
          <w:szCs w:val="28"/>
          <w:lang w:val="kk-KZ"/>
        </w:rPr>
        <w:t>дастырудың негізі болуы тиіс</w:t>
      </w:r>
      <w:r w:rsidRPr="005258FF">
        <w:rPr>
          <w:sz w:val="28"/>
          <w:szCs w:val="28"/>
          <w:lang w:val="kk-KZ"/>
        </w:rPr>
        <w:t>.</w:t>
      </w:r>
    </w:p>
    <w:p w:rsidR="00607704" w:rsidRPr="005258FF" w:rsidRDefault="004C1FD1" w:rsidP="00D606A9">
      <w:pPr>
        <w:jc w:val="both"/>
        <w:rPr>
          <w:sz w:val="28"/>
          <w:szCs w:val="28"/>
          <w:lang w:val="kk-KZ"/>
        </w:rPr>
      </w:pPr>
      <w:r>
        <w:rPr>
          <w:sz w:val="28"/>
          <w:szCs w:val="28"/>
          <w:lang w:val="kk-KZ"/>
        </w:rPr>
        <w:t xml:space="preserve">         </w:t>
      </w:r>
      <w:r w:rsidR="00607704" w:rsidRPr="005258FF">
        <w:rPr>
          <w:sz w:val="28"/>
          <w:szCs w:val="28"/>
          <w:lang w:val="kk-KZ"/>
        </w:rPr>
        <w:t>Студенттердің сабақтан тыс уақытта табысты орындалған және оқу бағдарламасының талапттарына жауап беретін ғылыми-зерттеу, жобалау-конструкторлық және шығармашылық-орындаушылық жұмыстары сәйкес келетін курстық жұмыстар, лабораториялық жұмыстар, дипломдық жобалармен басқа тапсырмалардың орнына есептелуі мүмкін. Студенттердің ғылыми жұмыстары жыл сайын сәуірде өткізілетін студенттердің конференциясында баяндалады. Үздік «студенттік» жұмыстар жоғары оқу орындары студенттерінің конференциясына ұсынылады, ал бұл кезеңнен үздік деп танылған жұмыс аймақтық, республикалық байқауларға жіберіледі.</w:t>
      </w:r>
    </w:p>
    <w:p w:rsidR="00607704" w:rsidRPr="005258FF" w:rsidRDefault="004C1FD1" w:rsidP="00D606A9">
      <w:pPr>
        <w:jc w:val="both"/>
        <w:rPr>
          <w:sz w:val="28"/>
          <w:szCs w:val="28"/>
          <w:lang w:val="kk-KZ"/>
        </w:rPr>
      </w:pPr>
      <w:r>
        <w:rPr>
          <w:sz w:val="28"/>
          <w:szCs w:val="28"/>
          <w:lang w:val="kk-KZ"/>
        </w:rPr>
        <w:t xml:space="preserve">         </w:t>
      </w:r>
      <w:r w:rsidR="00607704" w:rsidRPr="005258FF">
        <w:rPr>
          <w:sz w:val="28"/>
          <w:szCs w:val="28"/>
          <w:lang w:val="kk-KZ"/>
        </w:rPr>
        <w:t>Ғылыми зерттеуге қатыса отырып, студент алған білімдерін бекітеді, толықтырады және оны жоғары сатыға көтереді. Олар өз бетімен жұмыс жасаудың әдістерін меңгереді, ғылыми эксперименттің техникасын игереді, оның қорытындысын түсінікті әдіспен өңдеуді жүргізеді және алынған мәліметтерден қорытынды жасайды. Сонымен, ғылыми-зерттеу жұмыстары аясындағы білім, білік, дағды болашақ мамандарды дайындаудың іргетасы болып табылады және жеке тұлғаның дамуында маңызды орын алады.</w:t>
      </w:r>
    </w:p>
    <w:p w:rsidR="00607704" w:rsidRPr="005258FF" w:rsidRDefault="00607704" w:rsidP="00D606A9">
      <w:pPr>
        <w:jc w:val="both"/>
        <w:rPr>
          <w:sz w:val="28"/>
          <w:szCs w:val="28"/>
          <w:lang w:val="kk-KZ"/>
        </w:rPr>
      </w:pPr>
      <w:r w:rsidRPr="005258FF">
        <w:rPr>
          <w:sz w:val="28"/>
          <w:szCs w:val="28"/>
          <w:lang w:val="kk-KZ"/>
        </w:rPr>
        <w:t>Студенттердің ғылыми-зерттеу жұмыстарының негізгі ұйымдастырылып жүргізілетін тиімді түрлеріне:</w:t>
      </w:r>
    </w:p>
    <w:p w:rsidR="00607704" w:rsidRPr="005258FF" w:rsidRDefault="00607704" w:rsidP="00D606A9">
      <w:pPr>
        <w:jc w:val="both"/>
        <w:rPr>
          <w:sz w:val="28"/>
          <w:szCs w:val="28"/>
          <w:lang w:val="kk-KZ"/>
        </w:rPr>
      </w:pPr>
      <w:r w:rsidRPr="005258FF">
        <w:rPr>
          <w:sz w:val="28"/>
          <w:szCs w:val="28"/>
          <w:lang w:val="kk-KZ"/>
        </w:rPr>
        <w:t>–        оқу жоспары негізіндегі оқу-зерттеу жұмысы;</w:t>
      </w:r>
    </w:p>
    <w:p w:rsidR="00607704" w:rsidRPr="005258FF" w:rsidRDefault="00607704" w:rsidP="00D606A9">
      <w:pPr>
        <w:jc w:val="both"/>
        <w:rPr>
          <w:sz w:val="28"/>
          <w:szCs w:val="28"/>
          <w:lang w:val="kk-KZ"/>
        </w:rPr>
      </w:pPr>
      <w:r w:rsidRPr="005258FF">
        <w:rPr>
          <w:sz w:val="28"/>
          <w:szCs w:val="28"/>
          <w:lang w:val="kk-KZ"/>
        </w:rPr>
        <w:t>–        ғылыми зерттеу жұмыстарының кей мәселелерін (элементтерін) жүргізілетін дәрістерге қосу;</w:t>
      </w:r>
    </w:p>
    <w:p w:rsidR="00607704" w:rsidRPr="005258FF" w:rsidRDefault="00607704" w:rsidP="00D606A9">
      <w:pPr>
        <w:jc w:val="both"/>
        <w:rPr>
          <w:sz w:val="28"/>
          <w:szCs w:val="28"/>
          <w:lang w:val="kk-KZ"/>
        </w:rPr>
      </w:pPr>
      <w:r w:rsidRPr="005258FF">
        <w:rPr>
          <w:sz w:val="28"/>
          <w:szCs w:val="28"/>
          <w:lang w:val="kk-KZ"/>
        </w:rPr>
        <w:t>–        ғылыми бөліктерден немесе толықтай ғылыми зерттеуден тұратын дипломдық жұмыстар;</w:t>
      </w:r>
    </w:p>
    <w:p w:rsidR="00607704" w:rsidRPr="005258FF" w:rsidRDefault="00607704" w:rsidP="00D606A9">
      <w:pPr>
        <w:jc w:val="both"/>
        <w:rPr>
          <w:sz w:val="28"/>
          <w:szCs w:val="28"/>
          <w:lang w:val="kk-KZ"/>
        </w:rPr>
      </w:pPr>
      <w:r w:rsidRPr="005258FF">
        <w:rPr>
          <w:sz w:val="28"/>
          <w:szCs w:val="28"/>
          <w:lang w:val="kk-KZ"/>
        </w:rPr>
        <w:t>–        оқытушылардың нақты жетекшілігімен белгілі бір ауқымды мәселелерді шешудегі студенттердің өзіндік зерттеу жұмыстары;</w:t>
      </w:r>
    </w:p>
    <w:p w:rsidR="00607704" w:rsidRPr="005258FF" w:rsidRDefault="00607704" w:rsidP="00D606A9">
      <w:pPr>
        <w:jc w:val="both"/>
        <w:rPr>
          <w:sz w:val="28"/>
          <w:szCs w:val="28"/>
          <w:lang w:val="kk-KZ"/>
        </w:rPr>
      </w:pPr>
      <w:r w:rsidRPr="005258FF">
        <w:rPr>
          <w:sz w:val="28"/>
          <w:szCs w:val="28"/>
          <w:lang w:val="kk-KZ"/>
        </w:rPr>
        <w:t>–        ғылыми-зерттеу жұмыстарын іс-тәжірибелерге қосу;</w:t>
      </w:r>
    </w:p>
    <w:p w:rsidR="00607704" w:rsidRPr="005258FF" w:rsidRDefault="00607704" w:rsidP="00D606A9">
      <w:pPr>
        <w:jc w:val="both"/>
        <w:rPr>
          <w:sz w:val="28"/>
          <w:szCs w:val="28"/>
          <w:lang w:val="kk-KZ"/>
        </w:rPr>
      </w:pPr>
      <w:r w:rsidRPr="005258FF">
        <w:rPr>
          <w:sz w:val="28"/>
          <w:szCs w:val="28"/>
          <w:lang w:val="kk-KZ"/>
        </w:rPr>
        <w:t>–        берілген тақырыпқа байланысты орындалатын ғылыми реферат жұмыстары;</w:t>
      </w:r>
    </w:p>
    <w:p w:rsidR="00607704" w:rsidRPr="005258FF" w:rsidRDefault="00607704" w:rsidP="00D606A9">
      <w:pPr>
        <w:jc w:val="both"/>
        <w:rPr>
          <w:sz w:val="28"/>
          <w:szCs w:val="28"/>
          <w:lang w:val="kk-KZ"/>
        </w:rPr>
      </w:pPr>
      <w:r w:rsidRPr="005258FF">
        <w:rPr>
          <w:sz w:val="28"/>
          <w:szCs w:val="28"/>
          <w:lang w:val="kk-KZ"/>
        </w:rPr>
        <w:t>–        студенттердің ғылыми үйірмелері;</w:t>
      </w:r>
    </w:p>
    <w:p w:rsidR="00607704" w:rsidRPr="005258FF" w:rsidRDefault="00607704" w:rsidP="00D606A9">
      <w:pPr>
        <w:jc w:val="both"/>
        <w:rPr>
          <w:sz w:val="28"/>
          <w:szCs w:val="28"/>
          <w:lang w:val="kk-KZ"/>
        </w:rPr>
      </w:pPr>
      <w:r w:rsidRPr="005258FF">
        <w:rPr>
          <w:sz w:val="28"/>
          <w:szCs w:val="28"/>
          <w:lang w:val="kk-KZ"/>
        </w:rPr>
        <w:t>–        белгілі бір мәселе төңірегінде жинақталған студенттік ғылыми топтар немесе лабораториялық не басқа да шығармашылық бірлестіктер.</w:t>
      </w:r>
    </w:p>
    <w:p w:rsidR="00607704" w:rsidRPr="005258FF" w:rsidRDefault="00607704" w:rsidP="00D606A9">
      <w:pPr>
        <w:jc w:val="both"/>
        <w:rPr>
          <w:sz w:val="28"/>
          <w:szCs w:val="28"/>
          <w:lang w:val="kk-KZ"/>
        </w:rPr>
      </w:pPr>
      <w:r w:rsidRPr="005258FF">
        <w:rPr>
          <w:sz w:val="28"/>
          <w:szCs w:val="28"/>
          <w:lang w:val="kk-KZ"/>
        </w:rPr>
        <w:t>–        студенттердің әр түрлі деңгейлерде өткізілетін айтулы іс-шараларға қатыстырылуы (оқу орнындагі, ЖОО-дағы, аймақтық, республикалық, халықаралық).</w:t>
      </w:r>
    </w:p>
    <w:p w:rsidR="00607704" w:rsidRPr="005258FF" w:rsidRDefault="004C1FD1" w:rsidP="00D606A9">
      <w:pPr>
        <w:jc w:val="both"/>
        <w:rPr>
          <w:sz w:val="28"/>
          <w:szCs w:val="28"/>
          <w:lang w:val="kk-KZ"/>
        </w:rPr>
      </w:pPr>
      <w:r>
        <w:rPr>
          <w:sz w:val="28"/>
          <w:szCs w:val="28"/>
          <w:lang w:val="kk-KZ"/>
        </w:rPr>
        <w:t xml:space="preserve">           </w:t>
      </w:r>
      <w:r w:rsidR="00607704" w:rsidRPr="005258FF">
        <w:rPr>
          <w:sz w:val="28"/>
          <w:szCs w:val="28"/>
          <w:lang w:val="kk-KZ"/>
        </w:rPr>
        <w:t>Мұндай іс-шаралар студенттердің ғылыми-зерттеу жұмыстарының жүйесін тұрақты дамытуға, сондай-ақ әрбір студенттің шығармашылық деңгейін арттыруға септігін тигізеді. Оларға қатыстылар:</w:t>
      </w:r>
    </w:p>
    <w:p w:rsidR="00607704" w:rsidRPr="005258FF" w:rsidRDefault="00607704" w:rsidP="00D606A9">
      <w:pPr>
        <w:jc w:val="both"/>
        <w:rPr>
          <w:sz w:val="28"/>
          <w:szCs w:val="28"/>
          <w:lang w:val="kk-KZ"/>
        </w:rPr>
      </w:pPr>
      <w:r w:rsidRPr="005258FF">
        <w:rPr>
          <w:sz w:val="28"/>
          <w:szCs w:val="28"/>
          <w:lang w:val="kk-KZ"/>
        </w:rPr>
        <w:t>–        Ғылыми-зерттеу жұмыстарына қабілеті бар студенттерден жинақталған топтарға арнайы өткізілетін дәрістер;</w:t>
      </w:r>
    </w:p>
    <w:p w:rsidR="00607704" w:rsidRPr="005258FF" w:rsidRDefault="00607704" w:rsidP="00D606A9">
      <w:pPr>
        <w:jc w:val="both"/>
        <w:rPr>
          <w:sz w:val="28"/>
          <w:szCs w:val="28"/>
          <w:lang w:val="kk-KZ"/>
        </w:rPr>
      </w:pPr>
      <w:r w:rsidRPr="005258FF">
        <w:rPr>
          <w:sz w:val="28"/>
          <w:szCs w:val="28"/>
          <w:lang w:val="kk-KZ"/>
        </w:rPr>
        <w:lastRenderedPageBreak/>
        <w:t>–        Барлық оқу жоспарларына «Ғылыми зерттеулердің негізі» атты курстарды ендіре отырып, студенттердің өзіндік ғылыми жұмыстарының өз қабілеті шеңберінде орындалуын, жаңаша ғылыми жұмыстарының, ғылыми зерттеу жұмыстарының зерттеу әдіс-тәсілдерімен танысу;</w:t>
      </w:r>
    </w:p>
    <w:p w:rsidR="00607704" w:rsidRPr="005258FF" w:rsidRDefault="00607704" w:rsidP="00D606A9">
      <w:pPr>
        <w:jc w:val="both"/>
        <w:rPr>
          <w:sz w:val="28"/>
          <w:szCs w:val="28"/>
          <w:lang w:val="kk-KZ"/>
        </w:rPr>
      </w:pPr>
      <w:r w:rsidRPr="005258FF">
        <w:rPr>
          <w:sz w:val="28"/>
          <w:szCs w:val="28"/>
          <w:lang w:val="kk-KZ"/>
        </w:rPr>
        <w:t>–        Түрлі ақпарат көздері негізінде студенттерді ғылыми-техникалық мәліметтермен қамтамасыз ету;</w:t>
      </w:r>
    </w:p>
    <w:p w:rsidR="00607704" w:rsidRPr="005258FF" w:rsidRDefault="00607704" w:rsidP="00D606A9">
      <w:pPr>
        <w:jc w:val="both"/>
        <w:rPr>
          <w:sz w:val="28"/>
          <w:szCs w:val="28"/>
          <w:lang w:val="kk-KZ"/>
        </w:rPr>
      </w:pPr>
      <w:r w:rsidRPr="005258FF">
        <w:rPr>
          <w:sz w:val="28"/>
          <w:szCs w:val="28"/>
          <w:lang w:val="kk-KZ"/>
        </w:rPr>
        <w:t>–        Студенттердің түрлі жаңашыл ғылыми ізденістерге қатысуын қамтамасыз ету.</w:t>
      </w:r>
    </w:p>
    <w:p w:rsidR="00607704" w:rsidRPr="005258FF" w:rsidRDefault="00607704" w:rsidP="00D606A9">
      <w:pPr>
        <w:jc w:val="both"/>
        <w:rPr>
          <w:sz w:val="28"/>
          <w:szCs w:val="28"/>
          <w:lang w:val="kk-KZ"/>
        </w:rPr>
      </w:pPr>
      <w:r w:rsidRPr="005258FF">
        <w:rPr>
          <w:sz w:val="28"/>
          <w:szCs w:val="28"/>
          <w:lang w:val="kk-KZ"/>
        </w:rPr>
        <w:t>Сонымен қатар, студенттердің ғылыми-зерттеу жұмыстарымен айналысуы үшін нақты ережелер де қарастырылады.</w:t>
      </w:r>
    </w:p>
    <w:p w:rsidR="00607704" w:rsidRPr="005258FF" w:rsidRDefault="00607704" w:rsidP="00D606A9">
      <w:pPr>
        <w:jc w:val="both"/>
        <w:rPr>
          <w:sz w:val="28"/>
          <w:szCs w:val="28"/>
          <w:lang w:val="kk-KZ"/>
        </w:rPr>
      </w:pPr>
      <w:r w:rsidRPr="005258FF">
        <w:rPr>
          <w:sz w:val="28"/>
          <w:szCs w:val="28"/>
          <w:lang w:val="kk-KZ"/>
        </w:rPr>
        <w:t>Студенттердің ғылыми-зерттеу әрекеті үдерісі және нәтижелері туралы теориялық білімін жүйелеу және дамыту кезеңі қандай да бір білім саласында зерттеу жүргізу әдіснамасы және әдістемесі мәселелері бойынша білімді қалыптастыруға бағытталды.</w:t>
      </w:r>
    </w:p>
    <w:p w:rsidR="00607704" w:rsidRPr="005258FF" w:rsidRDefault="00607704" w:rsidP="00D606A9">
      <w:pPr>
        <w:jc w:val="both"/>
        <w:rPr>
          <w:sz w:val="28"/>
          <w:szCs w:val="28"/>
          <w:lang w:val="kk-KZ"/>
        </w:rPr>
      </w:pPr>
    </w:p>
    <w:p w:rsidR="00607704" w:rsidRPr="005258FF" w:rsidRDefault="00607704" w:rsidP="00D606A9">
      <w:pPr>
        <w:jc w:val="both"/>
        <w:rPr>
          <w:sz w:val="28"/>
          <w:szCs w:val="28"/>
          <w:lang w:val="kk-KZ"/>
        </w:rPr>
      </w:pPr>
    </w:p>
    <w:p w:rsidR="00607704" w:rsidRPr="005258FF" w:rsidRDefault="00E372BF" w:rsidP="00D606A9">
      <w:pPr>
        <w:jc w:val="both"/>
        <w:rPr>
          <w:b/>
          <w:sz w:val="28"/>
          <w:szCs w:val="28"/>
          <w:lang w:val="kk-KZ"/>
        </w:rPr>
      </w:pPr>
      <w:r w:rsidRPr="005258FF">
        <w:rPr>
          <w:b/>
          <w:sz w:val="28"/>
          <w:szCs w:val="28"/>
          <w:lang w:val="kk-KZ"/>
        </w:rPr>
        <w:t xml:space="preserve">Бақылау </w:t>
      </w:r>
      <w:r w:rsidR="00607704" w:rsidRPr="005258FF">
        <w:rPr>
          <w:b/>
          <w:sz w:val="28"/>
          <w:szCs w:val="28"/>
          <w:lang w:val="kk-KZ"/>
        </w:rPr>
        <w:t xml:space="preserve"> сұрақтар</w:t>
      </w:r>
      <w:r w:rsidRPr="005258FF">
        <w:rPr>
          <w:b/>
          <w:sz w:val="28"/>
          <w:szCs w:val="28"/>
          <w:lang w:val="kk-KZ"/>
        </w:rPr>
        <w:t>ы</w:t>
      </w:r>
    </w:p>
    <w:p w:rsidR="00E372BF" w:rsidRPr="005258FF" w:rsidRDefault="00E372BF" w:rsidP="00D606A9">
      <w:pPr>
        <w:jc w:val="both"/>
        <w:rPr>
          <w:sz w:val="28"/>
          <w:szCs w:val="28"/>
          <w:lang w:val="kk-KZ"/>
        </w:rPr>
      </w:pPr>
    </w:p>
    <w:p w:rsidR="00607704" w:rsidRPr="005258FF" w:rsidRDefault="00607704" w:rsidP="00D606A9">
      <w:pPr>
        <w:jc w:val="both"/>
        <w:rPr>
          <w:sz w:val="28"/>
          <w:szCs w:val="28"/>
          <w:lang w:val="kk-KZ"/>
        </w:rPr>
      </w:pPr>
      <w:r w:rsidRPr="005258FF">
        <w:rPr>
          <w:sz w:val="28"/>
          <w:szCs w:val="28"/>
          <w:lang w:val="kk-KZ"/>
        </w:rPr>
        <w:t>1 «Ғылым» пәні дегеніміз не?</w:t>
      </w:r>
    </w:p>
    <w:p w:rsidR="00607704" w:rsidRPr="005258FF" w:rsidRDefault="00607704" w:rsidP="00D606A9">
      <w:pPr>
        <w:jc w:val="both"/>
        <w:rPr>
          <w:sz w:val="28"/>
          <w:szCs w:val="28"/>
          <w:lang w:val="kk-KZ"/>
        </w:rPr>
      </w:pPr>
      <w:r w:rsidRPr="005258FF">
        <w:rPr>
          <w:sz w:val="28"/>
          <w:szCs w:val="28"/>
          <w:lang w:val="kk-KZ"/>
        </w:rPr>
        <w:t>2 Ғылым қалай жіктеледі?</w:t>
      </w:r>
    </w:p>
    <w:p w:rsidR="00E372BF" w:rsidRPr="005258FF" w:rsidRDefault="00E372BF" w:rsidP="00D606A9">
      <w:pPr>
        <w:jc w:val="both"/>
        <w:rPr>
          <w:sz w:val="28"/>
          <w:szCs w:val="28"/>
          <w:lang w:val="kk-KZ"/>
        </w:rPr>
      </w:pPr>
      <w:r w:rsidRPr="005258FF">
        <w:rPr>
          <w:sz w:val="28"/>
          <w:szCs w:val="28"/>
          <w:lang w:val="kk-KZ"/>
        </w:rPr>
        <w:t>3 «Жаңашыл» ғылым дегенді қалай түсінесіз?</w:t>
      </w:r>
    </w:p>
    <w:p w:rsidR="00E372BF" w:rsidRPr="005258FF" w:rsidRDefault="00E372BF" w:rsidP="00D606A9">
      <w:pPr>
        <w:jc w:val="both"/>
        <w:rPr>
          <w:sz w:val="28"/>
          <w:szCs w:val="28"/>
          <w:lang w:val="kk-KZ"/>
        </w:rPr>
      </w:pPr>
    </w:p>
    <w:p w:rsidR="00E372BF" w:rsidRPr="00C25FF4" w:rsidRDefault="00E372BF" w:rsidP="00D606A9">
      <w:pPr>
        <w:jc w:val="both"/>
        <w:rPr>
          <w:b/>
          <w:sz w:val="28"/>
          <w:szCs w:val="28"/>
        </w:rPr>
      </w:pPr>
      <w:r w:rsidRPr="00C25FF4">
        <w:rPr>
          <w:b/>
          <w:sz w:val="28"/>
          <w:szCs w:val="28"/>
        </w:rPr>
        <w:t>Пайдаланылған әдебиеттер</w:t>
      </w:r>
    </w:p>
    <w:tbl>
      <w:tblPr>
        <w:tblW w:w="16305" w:type="dxa"/>
        <w:tblInd w:w="-176" w:type="dxa"/>
        <w:tblLayout w:type="fixed"/>
        <w:tblLook w:val="04A0"/>
      </w:tblPr>
      <w:tblGrid>
        <w:gridCol w:w="16305"/>
      </w:tblGrid>
      <w:tr w:rsidR="00E372BF" w:rsidRPr="00D606A9" w:rsidTr="00E372BF">
        <w:tc>
          <w:tcPr>
            <w:tcW w:w="16305" w:type="dxa"/>
            <w:hideMark/>
          </w:tcPr>
          <w:p w:rsidR="00E372BF" w:rsidRPr="00D606A9" w:rsidRDefault="00E372BF" w:rsidP="00D606A9">
            <w:pPr>
              <w:jc w:val="both"/>
              <w:rPr>
                <w:sz w:val="28"/>
                <w:szCs w:val="28"/>
              </w:rPr>
            </w:pPr>
          </w:p>
          <w:p w:rsidR="00E372BF" w:rsidRPr="00D606A9" w:rsidRDefault="00E372BF" w:rsidP="00D606A9">
            <w:pPr>
              <w:jc w:val="both"/>
              <w:rPr>
                <w:sz w:val="28"/>
                <w:szCs w:val="28"/>
              </w:rPr>
            </w:pPr>
            <w:r w:rsidRPr="00D606A9">
              <w:rPr>
                <w:sz w:val="28"/>
                <w:szCs w:val="28"/>
              </w:rPr>
              <w:t xml:space="preserve">1 .Өсімдік шаруашылығы : ҚР Білім және ғылым мин. оқулық ретінде бекіткен / </w:t>
            </w:r>
          </w:p>
          <w:p w:rsidR="00E372BF" w:rsidRPr="00D606A9" w:rsidRDefault="00E372BF" w:rsidP="00D606A9">
            <w:pPr>
              <w:jc w:val="both"/>
              <w:rPr>
                <w:sz w:val="28"/>
                <w:szCs w:val="28"/>
              </w:rPr>
            </w:pPr>
            <w:r w:rsidRPr="00D606A9">
              <w:rPr>
                <w:sz w:val="28"/>
                <w:szCs w:val="28"/>
              </w:rPr>
              <w:t xml:space="preserve">Қ. К. Әрінов [и др.]. - Алматы : Дәуiр, 2011. </w:t>
            </w:r>
          </w:p>
        </w:tc>
      </w:tr>
      <w:tr w:rsidR="00E372BF" w:rsidRPr="00D606A9" w:rsidTr="00E372BF">
        <w:tc>
          <w:tcPr>
            <w:tcW w:w="16305" w:type="dxa"/>
            <w:hideMark/>
          </w:tcPr>
          <w:p w:rsidR="00E372BF" w:rsidRPr="00D606A9" w:rsidRDefault="00E372BF" w:rsidP="00D606A9">
            <w:pPr>
              <w:jc w:val="both"/>
              <w:rPr>
                <w:sz w:val="28"/>
                <w:szCs w:val="28"/>
              </w:rPr>
            </w:pPr>
            <w:r w:rsidRPr="00D606A9">
              <w:rPr>
                <w:sz w:val="28"/>
                <w:szCs w:val="28"/>
              </w:rPr>
              <w:t xml:space="preserve">2. Куттыбаева, А.Е.Алматы облысында өсімдік шаруашылығын диверсификациялау </w:t>
            </w:r>
          </w:p>
          <w:p w:rsidR="00E372BF" w:rsidRPr="00D606A9" w:rsidRDefault="00E372BF" w:rsidP="00D606A9">
            <w:pPr>
              <w:jc w:val="both"/>
              <w:rPr>
                <w:sz w:val="28"/>
                <w:szCs w:val="28"/>
              </w:rPr>
            </w:pPr>
            <w:r w:rsidRPr="00D606A9">
              <w:rPr>
                <w:sz w:val="28"/>
                <w:szCs w:val="28"/>
              </w:rPr>
              <w:t>нәтижелері. Проблемы агрорынка. , 2011.</w:t>
            </w:r>
          </w:p>
          <w:p w:rsidR="00E372BF" w:rsidRPr="00D606A9" w:rsidRDefault="00E372BF" w:rsidP="00D606A9">
            <w:pPr>
              <w:jc w:val="both"/>
              <w:rPr>
                <w:sz w:val="28"/>
                <w:szCs w:val="28"/>
              </w:rPr>
            </w:pPr>
          </w:p>
        </w:tc>
      </w:tr>
    </w:tbl>
    <w:p w:rsidR="00607704" w:rsidRPr="00D606A9" w:rsidRDefault="00E372BF" w:rsidP="004C1FD1">
      <w:pPr>
        <w:ind w:right="-143"/>
        <w:jc w:val="both"/>
        <w:rPr>
          <w:sz w:val="28"/>
          <w:szCs w:val="28"/>
        </w:rPr>
      </w:pPr>
      <w:r w:rsidRPr="00D606A9">
        <w:rPr>
          <w:sz w:val="28"/>
          <w:szCs w:val="28"/>
        </w:rPr>
        <w:t xml:space="preserve"> </w:t>
      </w:r>
    </w:p>
    <w:p w:rsidR="00607704" w:rsidRPr="00C25FF4" w:rsidRDefault="00607704" w:rsidP="00C25FF4">
      <w:pPr>
        <w:jc w:val="center"/>
        <w:rPr>
          <w:b/>
          <w:sz w:val="28"/>
          <w:szCs w:val="28"/>
        </w:rPr>
      </w:pPr>
      <w:r w:rsidRPr="00C25FF4">
        <w:rPr>
          <w:b/>
          <w:sz w:val="28"/>
          <w:szCs w:val="28"/>
        </w:rPr>
        <w:t>Дәріс 2. Ғылыми зерттеудің негізгі әдістемесі</w:t>
      </w:r>
    </w:p>
    <w:p w:rsidR="00FF629A" w:rsidRPr="00D606A9" w:rsidRDefault="00FF629A" w:rsidP="00D606A9">
      <w:pPr>
        <w:jc w:val="both"/>
        <w:rPr>
          <w:sz w:val="28"/>
          <w:szCs w:val="28"/>
        </w:rPr>
      </w:pPr>
    </w:p>
    <w:p w:rsidR="00607704" w:rsidRPr="00C25FF4" w:rsidRDefault="00607704" w:rsidP="00D606A9">
      <w:pPr>
        <w:jc w:val="both"/>
        <w:rPr>
          <w:b/>
          <w:sz w:val="28"/>
          <w:szCs w:val="28"/>
        </w:rPr>
      </w:pPr>
      <w:r w:rsidRPr="00C25FF4">
        <w:rPr>
          <w:b/>
          <w:sz w:val="28"/>
          <w:szCs w:val="28"/>
        </w:rPr>
        <w:t xml:space="preserve">Жоспар: </w:t>
      </w:r>
    </w:p>
    <w:p w:rsidR="00607704" w:rsidRPr="00D606A9" w:rsidRDefault="00C25FF4" w:rsidP="00D606A9">
      <w:pPr>
        <w:jc w:val="both"/>
        <w:rPr>
          <w:sz w:val="28"/>
          <w:szCs w:val="28"/>
        </w:rPr>
      </w:pPr>
      <w:r>
        <w:rPr>
          <w:sz w:val="28"/>
          <w:szCs w:val="28"/>
        </w:rPr>
        <w:t xml:space="preserve">1 </w:t>
      </w:r>
      <w:r w:rsidR="00607704" w:rsidRPr="00D606A9">
        <w:rPr>
          <w:sz w:val="28"/>
          <w:szCs w:val="28"/>
        </w:rPr>
        <w:t xml:space="preserve">Ғылыми зерттеудің бағытын таңдау. </w:t>
      </w:r>
    </w:p>
    <w:p w:rsidR="00607704" w:rsidRPr="00D606A9" w:rsidRDefault="00C25FF4" w:rsidP="00D606A9">
      <w:pPr>
        <w:jc w:val="both"/>
        <w:rPr>
          <w:sz w:val="28"/>
          <w:szCs w:val="28"/>
        </w:rPr>
      </w:pPr>
      <w:r>
        <w:rPr>
          <w:sz w:val="28"/>
          <w:szCs w:val="28"/>
        </w:rPr>
        <w:t xml:space="preserve">2 </w:t>
      </w:r>
      <w:r w:rsidR="00607704" w:rsidRPr="00D606A9">
        <w:rPr>
          <w:sz w:val="28"/>
          <w:szCs w:val="28"/>
        </w:rPr>
        <w:t>Ғылыми зерттеудің жүруі.</w:t>
      </w:r>
    </w:p>
    <w:p w:rsidR="00607704" w:rsidRPr="00D606A9" w:rsidRDefault="00C25FF4" w:rsidP="00D606A9">
      <w:pPr>
        <w:jc w:val="both"/>
        <w:rPr>
          <w:sz w:val="28"/>
          <w:szCs w:val="28"/>
        </w:rPr>
      </w:pPr>
      <w:r>
        <w:rPr>
          <w:sz w:val="28"/>
          <w:szCs w:val="28"/>
        </w:rPr>
        <w:t xml:space="preserve">3 </w:t>
      </w:r>
      <w:r w:rsidR="00607704" w:rsidRPr="00D606A9">
        <w:rPr>
          <w:sz w:val="28"/>
          <w:szCs w:val="28"/>
        </w:rPr>
        <w:t>Ғылыми зерттеудің әдістемесі.</w:t>
      </w:r>
    </w:p>
    <w:p w:rsidR="00FF629A" w:rsidRPr="00D606A9" w:rsidRDefault="00FF629A" w:rsidP="00D606A9">
      <w:pPr>
        <w:jc w:val="both"/>
        <w:rPr>
          <w:sz w:val="28"/>
          <w:szCs w:val="28"/>
        </w:rPr>
      </w:pPr>
    </w:p>
    <w:p w:rsidR="00FF629A" w:rsidRPr="00D606A9" w:rsidRDefault="00FF629A" w:rsidP="002114AC">
      <w:pPr>
        <w:ind w:firstLine="708"/>
        <w:jc w:val="both"/>
        <w:rPr>
          <w:sz w:val="28"/>
          <w:szCs w:val="28"/>
        </w:rPr>
      </w:pPr>
      <w:r w:rsidRPr="00D606A9">
        <w:rPr>
          <w:sz w:val="28"/>
          <w:szCs w:val="28"/>
        </w:rPr>
        <w:t>Зерттеу жұмысының мақсаты – жан жақты, түбегейлі, шынайы нысан, процесс не құбылысты зерттеу; оның құрылымын, ғылымда таным әдістерімен принциптері негізінде құрылған қарым-қатыныастар мен байланыстарды зерттеу; олардан алынған нәтижелердің адамзатқа пайдалысын іс-тәжірибеге енгізу.</w:t>
      </w:r>
    </w:p>
    <w:p w:rsidR="00FF629A" w:rsidRPr="00D606A9" w:rsidRDefault="00FF629A" w:rsidP="00D606A9">
      <w:pPr>
        <w:jc w:val="both"/>
        <w:rPr>
          <w:sz w:val="28"/>
          <w:szCs w:val="28"/>
        </w:rPr>
      </w:pPr>
      <w:r w:rsidRPr="00D606A9">
        <w:rPr>
          <w:sz w:val="28"/>
          <w:szCs w:val="28"/>
        </w:rPr>
        <w:t>Кез келген ғылыми зерттеудің нысаны болады. Ғылыми зерттеу нысаны болып материалдық немесе идеалды жүйе есептеледі.</w:t>
      </w:r>
    </w:p>
    <w:p w:rsidR="00FF629A" w:rsidRPr="00D606A9" w:rsidRDefault="00FF629A" w:rsidP="00A1444A">
      <w:pPr>
        <w:ind w:firstLine="708"/>
        <w:jc w:val="both"/>
        <w:rPr>
          <w:sz w:val="28"/>
          <w:szCs w:val="28"/>
        </w:rPr>
      </w:pPr>
      <w:r w:rsidRPr="00D606A9">
        <w:rPr>
          <w:sz w:val="28"/>
          <w:szCs w:val="28"/>
        </w:rPr>
        <w:lastRenderedPageBreak/>
        <w:t>Ғылыми зерттеу пәні – бұл жүйе құрылымы , жүйе ішіндегі  және одан тыс элементтердің әрекеттесу заңдылығы, даму заңдылығы, әр түрлі қасиеті, сапасы және т.б.</w:t>
      </w:r>
    </w:p>
    <w:p w:rsidR="00FF629A" w:rsidRPr="00D606A9" w:rsidRDefault="00FF629A" w:rsidP="00D606A9">
      <w:pPr>
        <w:jc w:val="both"/>
        <w:rPr>
          <w:sz w:val="28"/>
          <w:szCs w:val="28"/>
        </w:rPr>
      </w:pPr>
      <w:r w:rsidRPr="00D606A9">
        <w:rPr>
          <w:sz w:val="28"/>
          <w:szCs w:val="28"/>
        </w:rPr>
        <w:t>Ғылыми зерттеулер қоғамдық өндіріспен байланысына орай, мақсаттық тағайындалуына , қаржыландыру көзіне және зерттеуді жүргізу ұзақтығына байланысты жіктеледі.</w:t>
      </w:r>
    </w:p>
    <w:p w:rsidR="00FF629A" w:rsidRPr="00D606A9" w:rsidRDefault="00FF629A" w:rsidP="00A1444A">
      <w:pPr>
        <w:ind w:firstLine="708"/>
        <w:jc w:val="both"/>
        <w:rPr>
          <w:sz w:val="28"/>
          <w:szCs w:val="28"/>
        </w:rPr>
      </w:pPr>
      <w:r w:rsidRPr="00D606A9">
        <w:rPr>
          <w:sz w:val="28"/>
          <w:szCs w:val="28"/>
        </w:rPr>
        <w:t>Қоғамдық өндіріспен  байланысу  түріне орай  ғылыми зерттеулер жаңа технологиялық процестерді құру, машина, конструкция жобалау, өндіріс тиімділігін арттыру, еңбек жағдайын жақсарту, адамның жеке тұлғасын дамыту сияқты болып жіктеледі.</w:t>
      </w:r>
    </w:p>
    <w:p w:rsidR="00FF629A" w:rsidRPr="00D606A9" w:rsidRDefault="00FF629A" w:rsidP="00D606A9">
      <w:pPr>
        <w:jc w:val="both"/>
        <w:rPr>
          <w:sz w:val="28"/>
          <w:szCs w:val="28"/>
        </w:rPr>
      </w:pPr>
      <w:r w:rsidRPr="00D606A9">
        <w:rPr>
          <w:sz w:val="28"/>
          <w:szCs w:val="28"/>
        </w:rPr>
        <w:t xml:space="preserve">Мақсаттың қолданылуына орай ғылыми зерттеу үшке бөлінеді: </w:t>
      </w:r>
    </w:p>
    <w:p w:rsidR="00203E8D" w:rsidRPr="00D606A9" w:rsidRDefault="002114AC" w:rsidP="00D606A9">
      <w:pPr>
        <w:jc w:val="both"/>
        <w:rPr>
          <w:sz w:val="28"/>
          <w:szCs w:val="28"/>
        </w:rPr>
      </w:pPr>
      <w:r>
        <w:rPr>
          <w:sz w:val="28"/>
          <w:szCs w:val="28"/>
        </w:rPr>
        <w:t>1)</w:t>
      </w:r>
      <w:r w:rsidR="00FF629A" w:rsidRPr="00D606A9">
        <w:rPr>
          <w:sz w:val="28"/>
          <w:szCs w:val="28"/>
        </w:rPr>
        <w:t xml:space="preserve">Іргетасты (дэундаминтальды), </w:t>
      </w:r>
    </w:p>
    <w:p w:rsidR="00203E8D" w:rsidRPr="00D606A9" w:rsidRDefault="002114AC" w:rsidP="00D606A9">
      <w:pPr>
        <w:jc w:val="both"/>
        <w:rPr>
          <w:sz w:val="28"/>
          <w:szCs w:val="28"/>
        </w:rPr>
      </w:pPr>
      <w:r>
        <w:rPr>
          <w:sz w:val="28"/>
          <w:szCs w:val="28"/>
        </w:rPr>
        <w:t xml:space="preserve">2) </w:t>
      </w:r>
      <w:r w:rsidR="00FF629A" w:rsidRPr="00D606A9">
        <w:rPr>
          <w:sz w:val="28"/>
          <w:szCs w:val="28"/>
        </w:rPr>
        <w:t xml:space="preserve">қолданбалы </w:t>
      </w:r>
    </w:p>
    <w:p w:rsidR="00FF629A" w:rsidRPr="00D606A9" w:rsidRDefault="002114AC" w:rsidP="00D606A9">
      <w:pPr>
        <w:jc w:val="both"/>
        <w:rPr>
          <w:sz w:val="28"/>
          <w:szCs w:val="28"/>
        </w:rPr>
      </w:pPr>
      <w:r>
        <w:rPr>
          <w:sz w:val="28"/>
          <w:szCs w:val="28"/>
        </w:rPr>
        <w:t xml:space="preserve">3) </w:t>
      </w:r>
      <w:r w:rsidR="00FF629A" w:rsidRPr="00D606A9">
        <w:rPr>
          <w:sz w:val="28"/>
          <w:szCs w:val="28"/>
        </w:rPr>
        <w:t>құрулар (разработки) (ізденгіштік).</w:t>
      </w:r>
    </w:p>
    <w:p w:rsidR="00FF629A" w:rsidRPr="00D606A9" w:rsidRDefault="00FF629A" w:rsidP="00D606A9">
      <w:pPr>
        <w:jc w:val="both"/>
        <w:rPr>
          <w:sz w:val="28"/>
          <w:szCs w:val="28"/>
        </w:rPr>
      </w:pPr>
      <w:r w:rsidRPr="00D606A9">
        <w:rPr>
          <w:sz w:val="28"/>
          <w:szCs w:val="28"/>
        </w:rPr>
        <w:t>Іргетас</w:t>
      </w:r>
      <w:r w:rsidR="00203E8D" w:rsidRPr="00D606A9">
        <w:rPr>
          <w:sz w:val="28"/>
          <w:szCs w:val="28"/>
        </w:rPr>
        <w:t xml:space="preserve"> - </w:t>
      </w:r>
      <w:r w:rsidRPr="00D606A9">
        <w:rPr>
          <w:sz w:val="28"/>
          <w:szCs w:val="28"/>
        </w:rPr>
        <w:t xml:space="preserve"> қаланған зерттеулер жаңа құбылыстар ашуға табиғат заңдылықтарын зерттеуге, зерттеудің жаңа принциптерін құруға бағытталады. Олардың мақсаты болып қоғамның ғылыми білімін кеңейту жатады, ол адамның практикалық іс тәжрибесінде қолданылуы мүмкін.</w:t>
      </w:r>
    </w:p>
    <w:p w:rsidR="00FF629A" w:rsidRPr="00D606A9" w:rsidRDefault="00FF629A" w:rsidP="00D606A9">
      <w:pPr>
        <w:jc w:val="both"/>
        <w:rPr>
          <w:sz w:val="28"/>
          <w:szCs w:val="28"/>
        </w:rPr>
      </w:pPr>
      <w:r w:rsidRPr="00D606A9">
        <w:rPr>
          <w:sz w:val="28"/>
          <w:szCs w:val="28"/>
        </w:rPr>
        <w:t xml:space="preserve">Қолданбалы </w:t>
      </w:r>
      <w:r w:rsidR="00203E8D" w:rsidRPr="00D606A9">
        <w:rPr>
          <w:sz w:val="28"/>
          <w:szCs w:val="28"/>
        </w:rPr>
        <w:t xml:space="preserve">- </w:t>
      </w:r>
      <w:r w:rsidRPr="00D606A9">
        <w:rPr>
          <w:sz w:val="28"/>
          <w:szCs w:val="28"/>
        </w:rPr>
        <w:t>зерттеулер табиғат заңдарын қолдану әдістерін табуға адам әрекетінің жаңа жетілдірілген тәсілдері мен құралдарын құруға бағытталады. Мақсаты іргетасы қаланған зерттеу жұмысы нәтижесінде алынған нәтижелерді адамның іс-тәжрибесінде қалай қолдануға болатынын анықтау.</w:t>
      </w:r>
    </w:p>
    <w:p w:rsidR="00FF629A" w:rsidRPr="00D606A9" w:rsidRDefault="00FF629A" w:rsidP="00D606A9">
      <w:pPr>
        <w:jc w:val="both"/>
        <w:rPr>
          <w:sz w:val="28"/>
          <w:szCs w:val="28"/>
        </w:rPr>
      </w:pPr>
      <w:r w:rsidRPr="00D606A9">
        <w:rPr>
          <w:sz w:val="28"/>
          <w:szCs w:val="28"/>
        </w:rPr>
        <w:t>Ізденгіштік</w:t>
      </w:r>
      <w:r w:rsidR="00203E8D" w:rsidRPr="00D606A9">
        <w:rPr>
          <w:sz w:val="28"/>
          <w:szCs w:val="28"/>
        </w:rPr>
        <w:t xml:space="preserve"> - </w:t>
      </w:r>
      <w:r w:rsidRPr="00D606A9">
        <w:rPr>
          <w:sz w:val="28"/>
          <w:szCs w:val="28"/>
        </w:rPr>
        <w:t>зерттеу жұмыстары нысанға әсер етуші факторларды анықтауға, жаңа технология жолдарын іздеуге бағытталады. Нәтижесінде жаңа технологиялар, тәжірибелі құрылымдар, аспаптар құрылады.</w:t>
      </w:r>
    </w:p>
    <w:p w:rsidR="00FF629A" w:rsidRPr="00D606A9" w:rsidRDefault="00FF629A" w:rsidP="00D606A9">
      <w:pPr>
        <w:jc w:val="both"/>
        <w:rPr>
          <w:sz w:val="28"/>
          <w:szCs w:val="28"/>
        </w:rPr>
      </w:pPr>
      <w:r w:rsidRPr="00D606A9">
        <w:rPr>
          <w:sz w:val="28"/>
          <w:szCs w:val="28"/>
        </w:rPr>
        <w:t>Ғылыми зерттеу жұмыстары қаржыландыру көзіне орай мемлекет бюджетіндегі хоздоговорлық  және қаржыланбайтын болып бөлінеді. Мемлекет бюджетіндегі тақырыпты мемлекет, хоздоговорлықты тапсырыс беруші мекеме қаржыландырады.</w:t>
      </w:r>
    </w:p>
    <w:p w:rsidR="00FF629A" w:rsidRPr="00D606A9" w:rsidRDefault="00FF629A" w:rsidP="00D606A9">
      <w:pPr>
        <w:jc w:val="both"/>
        <w:rPr>
          <w:sz w:val="28"/>
          <w:szCs w:val="28"/>
        </w:rPr>
      </w:pPr>
      <w:r w:rsidRPr="00D606A9">
        <w:rPr>
          <w:sz w:val="28"/>
          <w:szCs w:val="28"/>
        </w:rPr>
        <w:t>Әрбір ғылыми зерттеу жұмысын белгілі бағытқа жатқызуға болады. Ғылыми бағыт- деп зерттеу жүргізіліп отырған ғылым кешені есептеледі. Осыған орай: техникалық, биологиялық, химиялық, әлеуметтік, физика-техникалық, тарихи т.б. бағыттар деп жіктеледі.</w:t>
      </w:r>
    </w:p>
    <w:p w:rsidR="00FF629A" w:rsidRPr="00D606A9" w:rsidRDefault="00FF629A" w:rsidP="00A1444A">
      <w:pPr>
        <w:ind w:firstLine="708"/>
        <w:jc w:val="both"/>
        <w:rPr>
          <w:sz w:val="28"/>
          <w:szCs w:val="28"/>
        </w:rPr>
      </w:pPr>
      <w:r w:rsidRPr="00D606A9">
        <w:rPr>
          <w:sz w:val="28"/>
          <w:szCs w:val="28"/>
        </w:rPr>
        <w:t>Ғылыми бағыттың құрылымдық бірлігі болып кешенді мәселе, мәселе, тақырып және ғылыми сұрақтар жатады. Кешенді мәселемәселелер жиынтығын бір мақсатқа біріктірілгенін береді.</w:t>
      </w:r>
    </w:p>
    <w:p w:rsidR="00FF629A" w:rsidRPr="00D606A9" w:rsidRDefault="00FF629A" w:rsidP="00D606A9">
      <w:pPr>
        <w:jc w:val="both"/>
        <w:rPr>
          <w:sz w:val="28"/>
          <w:szCs w:val="28"/>
        </w:rPr>
      </w:pPr>
      <w:r w:rsidRPr="00D606A9">
        <w:rPr>
          <w:sz w:val="28"/>
          <w:szCs w:val="28"/>
        </w:rPr>
        <w:t>Мәселе бұл күрделі теориялық және сарамандық міндеттер жиынынан тұрады оның ширығуының шешімі қоғамда пісіп жетілген.</w:t>
      </w:r>
    </w:p>
    <w:p w:rsidR="00FF629A" w:rsidRPr="00D606A9" w:rsidRDefault="00FF629A" w:rsidP="00A1444A">
      <w:pPr>
        <w:ind w:firstLine="708"/>
        <w:jc w:val="both"/>
        <w:rPr>
          <w:sz w:val="28"/>
          <w:szCs w:val="28"/>
        </w:rPr>
      </w:pPr>
      <w:r w:rsidRPr="00D606A9">
        <w:rPr>
          <w:sz w:val="28"/>
          <w:szCs w:val="28"/>
        </w:rPr>
        <w:t>Ғылыми –зерттеу тақырыбы</w:t>
      </w:r>
      <w:r w:rsidR="00203E8D" w:rsidRPr="00D606A9">
        <w:rPr>
          <w:sz w:val="28"/>
          <w:szCs w:val="28"/>
        </w:rPr>
        <w:t xml:space="preserve"> </w:t>
      </w:r>
      <w:r w:rsidRPr="00D606A9">
        <w:rPr>
          <w:sz w:val="28"/>
          <w:szCs w:val="28"/>
        </w:rPr>
        <w:t>мәселенің құрамдас бөлігі болады. Зерттеу нәтижесі бойынша мәселені қамтушы белгілі сұрақтарға  жауап алынады. Осы жауаптарды тақырып кешені бойынша жинақтау ғылыми мәселе шешімі болады.</w:t>
      </w:r>
    </w:p>
    <w:p w:rsidR="00FF629A" w:rsidRPr="00D606A9" w:rsidRDefault="00FF629A" w:rsidP="00A1444A">
      <w:pPr>
        <w:ind w:firstLine="708"/>
        <w:jc w:val="both"/>
        <w:rPr>
          <w:sz w:val="28"/>
          <w:szCs w:val="28"/>
        </w:rPr>
      </w:pPr>
      <w:r w:rsidRPr="00D606A9">
        <w:rPr>
          <w:sz w:val="28"/>
          <w:szCs w:val="28"/>
        </w:rPr>
        <w:t>Ғылыми сұрақтар деп ұсақ ғылыми мәселелер алынады. Олар ғылыми зерттеу жұмысының нақты тақырыбына қатысты болады.</w:t>
      </w:r>
    </w:p>
    <w:p w:rsidR="00FF629A" w:rsidRPr="00D606A9" w:rsidRDefault="00FF629A" w:rsidP="00D606A9">
      <w:pPr>
        <w:jc w:val="both"/>
        <w:rPr>
          <w:sz w:val="28"/>
          <w:szCs w:val="28"/>
        </w:rPr>
      </w:pPr>
      <w:r w:rsidRPr="00D606A9">
        <w:rPr>
          <w:sz w:val="28"/>
          <w:szCs w:val="28"/>
        </w:rPr>
        <w:t>Ғылыми зерттеу тақырыбының негізгі сипаты болып алынған нәтижені өндіріске енгізу есептеледі.</w:t>
      </w:r>
    </w:p>
    <w:p w:rsidR="00FF629A" w:rsidRPr="00D606A9" w:rsidRDefault="00FF629A" w:rsidP="00D606A9">
      <w:pPr>
        <w:jc w:val="both"/>
        <w:rPr>
          <w:sz w:val="28"/>
          <w:szCs w:val="28"/>
        </w:rPr>
      </w:pPr>
      <w:r w:rsidRPr="00D606A9">
        <w:rPr>
          <w:sz w:val="28"/>
          <w:szCs w:val="28"/>
        </w:rPr>
        <w:lastRenderedPageBreak/>
        <w:t>Тақырыптың экономикалық тиімділігі</w:t>
      </w:r>
      <w:r w:rsidR="00203E8D" w:rsidRPr="00D606A9">
        <w:rPr>
          <w:sz w:val="28"/>
          <w:szCs w:val="28"/>
        </w:rPr>
        <w:t>:</w:t>
      </w:r>
    </w:p>
    <w:p w:rsidR="00203E8D" w:rsidRPr="00D606A9" w:rsidRDefault="00203E8D" w:rsidP="00D606A9">
      <w:pPr>
        <w:jc w:val="both"/>
        <w:rPr>
          <w:sz w:val="28"/>
          <w:szCs w:val="28"/>
        </w:rPr>
      </w:pPr>
    </w:p>
    <w:p w:rsidR="00FF629A" w:rsidRPr="00D606A9" w:rsidRDefault="00FF629A" w:rsidP="00D606A9">
      <w:pPr>
        <w:jc w:val="both"/>
        <w:rPr>
          <w:sz w:val="28"/>
          <w:szCs w:val="28"/>
        </w:rPr>
      </w:pPr>
      <w:r w:rsidRPr="00D606A9">
        <w:rPr>
          <w:sz w:val="28"/>
          <w:szCs w:val="28"/>
        </w:rPr>
        <w:t>Кэ =Әб/3з формуласымен есептеледі.</w:t>
      </w:r>
    </w:p>
    <w:p w:rsidR="00FF629A" w:rsidRPr="00D606A9" w:rsidRDefault="00FF629A" w:rsidP="00D606A9">
      <w:pPr>
        <w:jc w:val="both"/>
        <w:rPr>
          <w:sz w:val="28"/>
          <w:szCs w:val="28"/>
        </w:rPr>
      </w:pPr>
      <w:r w:rsidRPr="00D606A9">
        <w:rPr>
          <w:sz w:val="28"/>
          <w:szCs w:val="28"/>
        </w:rPr>
        <w:t>Кэ – экон. Тиімділіккоэфициенті іс-тәжірибеге</w:t>
      </w:r>
    </w:p>
    <w:p w:rsidR="00FF629A" w:rsidRPr="00D606A9" w:rsidRDefault="00FF629A" w:rsidP="00D606A9">
      <w:pPr>
        <w:jc w:val="both"/>
        <w:rPr>
          <w:sz w:val="28"/>
          <w:szCs w:val="28"/>
        </w:rPr>
      </w:pPr>
      <w:r w:rsidRPr="00D606A9">
        <w:rPr>
          <w:sz w:val="28"/>
          <w:szCs w:val="28"/>
        </w:rPr>
        <w:t>Эб – ендірудің эконом эфектісі болжанып отырған</w:t>
      </w:r>
    </w:p>
    <w:p w:rsidR="00FF629A" w:rsidRPr="00D606A9" w:rsidRDefault="00FF629A" w:rsidP="00D606A9">
      <w:pPr>
        <w:jc w:val="both"/>
        <w:rPr>
          <w:sz w:val="28"/>
          <w:szCs w:val="28"/>
        </w:rPr>
      </w:pPr>
      <w:r w:rsidRPr="00D606A9">
        <w:rPr>
          <w:sz w:val="28"/>
          <w:szCs w:val="28"/>
        </w:rPr>
        <w:t>Шз – зерттеуге жұмсалған қаржы шығын</w:t>
      </w:r>
    </w:p>
    <w:p w:rsidR="00FF629A" w:rsidRPr="00D606A9" w:rsidRDefault="00FF629A" w:rsidP="00D606A9">
      <w:pPr>
        <w:jc w:val="both"/>
        <w:rPr>
          <w:sz w:val="28"/>
          <w:szCs w:val="28"/>
        </w:rPr>
      </w:pPr>
      <w:r w:rsidRPr="00D606A9">
        <w:rPr>
          <w:sz w:val="28"/>
          <w:szCs w:val="28"/>
        </w:rPr>
        <w:t>Нақты анықтайтын формула мынау</w:t>
      </w:r>
    </w:p>
    <w:p w:rsidR="00FF629A" w:rsidRPr="00D606A9" w:rsidRDefault="00FF629A" w:rsidP="00D606A9">
      <w:pPr>
        <w:jc w:val="both"/>
        <w:rPr>
          <w:sz w:val="28"/>
          <w:szCs w:val="28"/>
        </w:rPr>
      </w:pPr>
      <w:r w:rsidRPr="00D606A9">
        <w:rPr>
          <w:sz w:val="28"/>
          <w:szCs w:val="28"/>
        </w:rPr>
        <w:t>Кэ= Сж     мұндағы: Сж өнімнің 1 жылғы бағасы, жаңалық енгеннен</w:t>
      </w:r>
    </w:p>
    <w:p w:rsidR="00FF629A" w:rsidRPr="00D606A9" w:rsidRDefault="00FF629A" w:rsidP="00D606A9">
      <w:pPr>
        <w:jc w:val="both"/>
        <w:rPr>
          <w:sz w:val="28"/>
          <w:szCs w:val="28"/>
        </w:rPr>
      </w:pPr>
      <w:r w:rsidRPr="00D606A9">
        <w:rPr>
          <w:sz w:val="28"/>
          <w:szCs w:val="28"/>
        </w:rPr>
        <w:t>Т- өндірістің ауқымына жаңалықтың ену уақыты. Шж- жалпы шығын</w:t>
      </w:r>
    </w:p>
    <w:p w:rsidR="00FF629A" w:rsidRPr="00D606A9" w:rsidRDefault="00FF629A" w:rsidP="00D606A9">
      <w:pPr>
        <w:jc w:val="both"/>
        <w:rPr>
          <w:sz w:val="28"/>
          <w:szCs w:val="28"/>
        </w:rPr>
      </w:pPr>
      <w:r w:rsidRPr="00D606A9">
        <w:rPr>
          <w:sz w:val="28"/>
          <w:szCs w:val="28"/>
        </w:rPr>
        <w:t>Ақпартттар ресурстар (көздер) мәліметтер базасы</w:t>
      </w:r>
    </w:p>
    <w:p w:rsidR="00203E8D" w:rsidRPr="00D606A9" w:rsidRDefault="00203E8D" w:rsidP="00D606A9">
      <w:pPr>
        <w:jc w:val="both"/>
        <w:rPr>
          <w:sz w:val="28"/>
          <w:szCs w:val="28"/>
        </w:rPr>
      </w:pPr>
    </w:p>
    <w:p w:rsidR="00FF629A" w:rsidRPr="00D606A9" w:rsidRDefault="00FF629A" w:rsidP="004C1FD1">
      <w:pPr>
        <w:ind w:firstLine="708"/>
        <w:jc w:val="both"/>
        <w:rPr>
          <w:sz w:val="28"/>
          <w:szCs w:val="28"/>
        </w:rPr>
      </w:pPr>
      <w:r w:rsidRPr="00D606A9">
        <w:rPr>
          <w:sz w:val="28"/>
          <w:szCs w:val="28"/>
        </w:rPr>
        <w:t>Мәліметтір базасы библиографиялық және фактографиялық болып бөлінеді. Библиографиялық мәліметтер базасы екіншілік ақпараттарды басылымдар туралы мәліметтті құрайды. Алғашқы ақпараттар (яғни басылымдар, кітап, мақала, патенттер) ақпарттық жүйенің басқа контурында  сақталады. Фактографиялық мәліметтер базасы нақты материал туралы мәліметті ұстап соңғы қолданушылық өнім болып табылады.</w:t>
      </w:r>
    </w:p>
    <w:p w:rsidR="00FF629A" w:rsidRPr="00D606A9" w:rsidRDefault="00FF629A" w:rsidP="00D606A9">
      <w:pPr>
        <w:jc w:val="both"/>
        <w:rPr>
          <w:sz w:val="28"/>
          <w:szCs w:val="28"/>
        </w:rPr>
      </w:pPr>
      <w:r w:rsidRPr="00D606A9">
        <w:rPr>
          <w:sz w:val="28"/>
          <w:szCs w:val="28"/>
        </w:rPr>
        <w:t> Мәліметтер базасы  салалық, көп тақырыпты «ішкі», «сыртқы»  болады. Кейде мәліметтер базасы  құжаттардың қайда енуіне де  тәуелді болады. (патент бойынша  диссертация т.б.)</w:t>
      </w:r>
    </w:p>
    <w:p w:rsidR="00FF629A" w:rsidRPr="00D606A9" w:rsidRDefault="00FF629A" w:rsidP="00D606A9">
      <w:pPr>
        <w:jc w:val="both"/>
        <w:rPr>
          <w:sz w:val="28"/>
          <w:szCs w:val="28"/>
        </w:rPr>
      </w:pPr>
      <w:r w:rsidRPr="00D606A9">
        <w:rPr>
          <w:sz w:val="28"/>
          <w:szCs w:val="28"/>
        </w:rPr>
        <w:t>Ғылыми құжаттар мен басылымдар.</w:t>
      </w:r>
    </w:p>
    <w:p w:rsidR="00FF629A" w:rsidRPr="00D606A9" w:rsidRDefault="00FF629A" w:rsidP="00D606A9">
      <w:pPr>
        <w:jc w:val="both"/>
        <w:rPr>
          <w:sz w:val="28"/>
          <w:szCs w:val="28"/>
        </w:rPr>
      </w:pPr>
      <w:r w:rsidRPr="00D606A9">
        <w:rPr>
          <w:sz w:val="28"/>
          <w:szCs w:val="28"/>
        </w:rPr>
        <w:t>Ақпараттық ресурс және ақпараттық өнімді сандық жағынан сипаттайтын құрылымдық бірлік болып ғылыми құжат есептеледі. Ол ғылыми техникалық ақпаратты өз бойында ұстайды да оны қолдануға және сақтауға жұмсайды.</w:t>
      </w:r>
    </w:p>
    <w:p w:rsidR="00FF629A" w:rsidRPr="00D606A9" w:rsidRDefault="00FF629A" w:rsidP="00D606A9">
      <w:pPr>
        <w:jc w:val="both"/>
        <w:rPr>
          <w:sz w:val="28"/>
          <w:szCs w:val="28"/>
        </w:rPr>
      </w:pPr>
      <w:r w:rsidRPr="00D606A9">
        <w:rPr>
          <w:sz w:val="28"/>
          <w:szCs w:val="28"/>
        </w:rPr>
        <w:t>Ақпартты көрсету тәсіліне орай мынадай құжаттар болады: мәтіндік (кітап, журнал, есеп т.б.) графиктік (чертеж, сызбанұсқа, диограмма) аудиовизуальды (дыбысты жазулар, кино, видеофильмдер) машинамеен оқылатын (мысалы мәліметтер базасын құрушы, микротасушылар) және т.б. Сонымен бірге құжаттар біріншілік (тікелей нәтижелерді ғылыми зерттеу нәтижелерін құрушы) және екіншілік (алғашқы құжаттың біреуінің немесе бірнешеуінің логикалық өңделуі мен аналитика синтетикалық нәтижелерін ұстаушы) болып жіктеледі.</w:t>
      </w:r>
    </w:p>
    <w:p w:rsidR="00FF629A" w:rsidRPr="00D606A9" w:rsidRDefault="00FF629A" w:rsidP="004C1FD1">
      <w:pPr>
        <w:ind w:firstLine="708"/>
        <w:jc w:val="both"/>
        <w:rPr>
          <w:sz w:val="28"/>
          <w:szCs w:val="28"/>
        </w:rPr>
      </w:pPr>
      <w:r w:rsidRPr="00D606A9">
        <w:rPr>
          <w:sz w:val="28"/>
          <w:szCs w:val="28"/>
        </w:rPr>
        <w:t>Біріншілік құжаттар. Екіншілік құжаттар сияқты біріншілік құжаттар басылым көруші және басылымға жатпайтын болып бөлінеді. Ақпараттық технологияның дамуына орай бұл айырым мәні төмендеуде. Басылымға жатпайтын құжаттарды озық ақпараттар болатындықтар ZTA органдары оны оперативті түрде таратады. Және ол үшін неғұрлым жаңа құралдарды қолдануға ұмтылады.                                      </w:t>
      </w:r>
    </w:p>
    <w:p w:rsidR="00FF629A" w:rsidRPr="00D606A9" w:rsidRDefault="00FF629A" w:rsidP="00D606A9">
      <w:pPr>
        <w:jc w:val="both"/>
        <w:rPr>
          <w:sz w:val="28"/>
          <w:szCs w:val="28"/>
        </w:rPr>
      </w:pPr>
      <w:r w:rsidRPr="00D606A9">
        <w:rPr>
          <w:sz w:val="28"/>
          <w:szCs w:val="28"/>
        </w:rPr>
        <w:t>Біріншілік құжаттарға бет саны 48-ден артық периодтық емес мәтіндік басылым кітаптар жатады. Және 4 тен 48 бетке дейінгі периодтық емес мәтіндік басылымдар брошюраларды жатқызамыз. Кітаптармен брошюралар төлем ақылы және ақысыз болып, ғылыми, оқулық, арнайы- құжаттық, ғылыми -  танымал және ғылым мен ғылыми пән салалары бойынша жіктеледі. Кітаптар мен кітапшалар арасында  монография маңызды орын алады. Онда бір ғылыми мәселе толық қарастырылады. Сонымен бірге ғылыми еңбек жинағын да атап айтуға болады.</w:t>
      </w:r>
    </w:p>
    <w:p w:rsidR="00FF629A" w:rsidRPr="00D606A9" w:rsidRDefault="00FF629A" w:rsidP="004C1FD1">
      <w:pPr>
        <w:ind w:firstLine="708"/>
        <w:jc w:val="both"/>
        <w:rPr>
          <w:sz w:val="28"/>
          <w:szCs w:val="28"/>
        </w:rPr>
      </w:pPr>
      <w:r w:rsidRPr="00D606A9">
        <w:rPr>
          <w:sz w:val="28"/>
          <w:szCs w:val="28"/>
        </w:rPr>
        <w:lastRenderedPageBreak/>
        <w:t>Оқыту мақсатында оқулықтармен оқу құралдары басылады.</w:t>
      </w:r>
      <w:r w:rsidR="005122BA" w:rsidRPr="00D606A9">
        <w:rPr>
          <w:sz w:val="28"/>
          <w:szCs w:val="28"/>
        </w:rPr>
        <w:t xml:space="preserve"> </w:t>
      </w:r>
      <w:r w:rsidRPr="00D606A9">
        <w:rPr>
          <w:sz w:val="28"/>
          <w:szCs w:val="28"/>
        </w:rPr>
        <w:t>Олар  периодтық басылымдар. Олардың  мазмұнында  қолданбалы сипатты және ғылыми  сипатты мәліметтер оқыту мен  оқуға лайықталып беріледі. Кейбір  қоғамдық немесе өкіметтік ұйымдар  атынан баслған басылымдар арнайы  басылым деп аталады. Оларда заңдылық, нормативті және директивті ресми  материалдар беріледі. ZTA –ның ең оперативті көзі болып периодтық басылымдар есептеледі. Олар периодты түрде белгілі бір мерзім өткен соң басылым көреді және әр жылда белгілі бір номерлермен басылады. Олардың дәстүрлі формасы болып газет журналдар есептеледі. Периодты басылымдарға  жалғастырмалы басылмдар  да жатады. Ол материал жинақталған соң белгілі бір уақыттан соң жарық көреді. Мысалы ЖОО-дың ғылыми еңбектерінің жинағы.</w:t>
      </w:r>
    </w:p>
    <w:p w:rsidR="00FF629A" w:rsidRPr="00D606A9" w:rsidRDefault="00FF629A" w:rsidP="004C1FD1">
      <w:pPr>
        <w:ind w:firstLine="708"/>
        <w:jc w:val="both"/>
        <w:rPr>
          <w:sz w:val="28"/>
          <w:szCs w:val="28"/>
        </w:rPr>
      </w:pPr>
      <w:r w:rsidRPr="00D606A9">
        <w:rPr>
          <w:sz w:val="28"/>
          <w:szCs w:val="28"/>
        </w:rPr>
        <w:t>Техникалық басылмдарға шығарылған өнімнің сапасын (деңгейін) регламенттеуші нормативті техникалық құжаттарды жатқызуға болады. Олар стандарт, нұсқау, типтік жағдайлар, әдістемелік нұсқау т.б. Стандарт – нормативтік техникалық құжат, компетентті органмен стандарттау нысанына арнап бекітілген норма, ереже, талаптар жинағы. Олар бұрын ОСТ, ОСТ, РСТ, СТП болып бөлінген. (Кеңес үкіметі тұсында)</w:t>
      </w:r>
    </w:p>
    <w:p w:rsidR="00FF629A" w:rsidRPr="00D606A9" w:rsidRDefault="00FF629A" w:rsidP="00D606A9">
      <w:pPr>
        <w:jc w:val="both"/>
        <w:rPr>
          <w:sz w:val="28"/>
          <w:szCs w:val="28"/>
        </w:rPr>
      </w:pPr>
      <w:r w:rsidRPr="00D606A9">
        <w:rPr>
          <w:sz w:val="28"/>
          <w:szCs w:val="28"/>
        </w:rPr>
        <w:t>Мазмұнына орай стандарттар: ту-техникалық жағдай  және талаптар; пораметр мен мөлшер; типтер, жобалар, маркалар; сорттар; қабылдау ережесі; бақылау әдістері, қолдану пайдалану ережесі және жөндеу ережесі; типтік технологиялық процестер болып жіктеледі. Қай жақтікі екеніне байланысты стандарттар өз еліміздікі, СНГ, шет елдікі т.б. болып бөлінеді.</w:t>
      </w:r>
    </w:p>
    <w:p w:rsidR="00FF629A" w:rsidRPr="00D606A9" w:rsidRDefault="00FF629A" w:rsidP="00D606A9">
      <w:pPr>
        <w:jc w:val="both"/>
        <w:rPr>
          <w:sz w:val="28"/>
          <w:szCs w:val="28"/>
        </w:rPr>
      </w:pPr>
      <w:r w:rsidRPr="00D606A9">
        <w:rPr>
          <w:sz w:val="28"/>
          <w:szCs w:val="28"/>
        </w:rPr>
        <w:t>Ғылыми- зерттеу жұмысын жолға қоюда патенттік құжаттар маңызды орын алады.</w:t>
      </w:r>
    </w:p>
    <w:p w:rsidR="00FF629A" w:rsidRPr="00D606A9" w:rsidRDefault="00FF629A" w:rsidP="00D606A9">
      <w:pPr>
        <w:jc w:val="both"/>
        <w:rPr>
          <w:sz w:val="28"/>
          <w:szCs w:val="28"/>
        </w:rPr>
      </w:pPr>
      <w:r w:rsidRPr="00D606A9">
        <w:rPr>
          <w:sz w:val="28"/>
          <w:szCs w:val="28"/>
        </w:rPr>
        <w:t>Патенттік құжаттар дегеніміз ашулар, жаңалықтар, өндірістік меншіктердің басқа түрлері жаңалық ашушылар құқығы жайлы мәліметтерді жинақтайтынқұжаттар жиыны.Патенттік құжаттар сенімділігі жоғары жаңалық пен пайдалылыққа  тиянақты эксперизадан (сараптаудан) өтеді.</w:t>
      </w:r>
    </w:p>
    <w:p w:rsidR="00FF629A" w:rsidRPr="00D606A9" w:rsidRDefault="00FF629A" w:rsidP="00D606A9">
      <w:pPr>
        <w:jc w:val="both"/>
        <w:rPr>
          <w:sz w:val="28"/>
          <w:szCs w:val="28"/>
        </w:rPr>
      </w:pPr>
      <w:r w:rsidRPr="00D606A9">
        <w:rPr>
          <w:sz w:val="28"/>
          <w:szCs w:val="28"/>
        </w:rPr>
        <w:t>Біріншілік басылым көрмейтін құжаттар жеткілікті мөлшерде көбейтіліп,басылым құқығында қолданылуы мүмкін. Қолжазбалар мен коректуралық оттискілер помеграфиялық процестің аралық кезеңі болып табылащды, бірақ ғылыми құжатқа енбейді. Басылым көрмейтін біріншілік құжаттарға жататындар ғылыми-техникалық есептер, диссертациялар, депонирленген қолжазбалар, ғылыми аудармалар, жобалау құжаттары, ақпараттық мәлімдемелер съезд, симпозиум, семинар.</w:t>
      </w:r>
    </w:p>
    <w:p w:rsidR="00FF629A" w:rsidRPr="00D606A9" w:rsidRDefault="00FF629A" w:rsidP="004C1FD1">
      <w:pPr>
        <w:ind w:firstLine="708"/>
        <w:jc w:val="both"/>
        <w:rPr>
          <w:sz w:val="28"/>
          <w:szCs w:val="28"/>
        </w:rPr>
      </w:pPr>
      <w:r w:rsidRPr="00D606A9">
        <w:rPr>
          <w:sz w:val="28"/>
          <w:szCs w:val="28"/>
        </w:rPr>
        <w:t>Екіншілік құжаттар анықтамалық, шолушы, реферативті, библиографиялық болып жіктеледі.</w:t>
      </w:r>
    </w:p>
    <w:p w:rsidR="00FF629A" w:rsidRPr="00D606A9" w:rsidRDefault="00FF629A" w:rsidP="00D606A9">
      <w:pPr>
        <w:jc w:val="both"/>
        <w:rPr>
          <w:sz w:val="28"/>
          <w:szCs w:val="28"/>
        </w:rPr>
      </w:pPr>
      <w:r w:rsidRPr="00D606A9">
        <w:rPr>
          <w:sz w:val="28"/>
          <w:szCs w:val="28"/>
        </w:rPr>
        <w:t>Анықтамалық басылымдарда (анықтамалар, сөздіктер) теориялық жалпылау нэтижелері, әр түрлі шамалар мен олардың мәндері, өндірістік сипатты материалдар болады. Шолулық басылымдарда шоғырланған ақпараттар болады. Олар іріктеу, жүйелеу, логикалық мәліметтерді тұжырымдау арқылы іске асады. Яғни алғашқы ақпарат көздерінде бар материалдар іріктеліп, топталып жинақтау арқылы жалпыланады. Шолу аналитикалық және реферативті болады. (аналитикалық-қолдану жайлы нұсқау, ақпараттық аргументті бағасын құрайды, реферативтік суреттеуші сипат)</w:t>
      </w:r>
    </w:p>
    <w:p w:rsidR="00FF629A" w:rsidRPr="00D606A9" w:rsidRDefault="00FF629A" w:rsidP="004C1FD1">
      <w:pPr>
        <w:ind w:firstLine="708"/>
        <w:jc w:val="both"/>
        <w:rPr>
          <w:sz w:val="28"/>
          <w:szCs w:val="28"/>
        </w:rPr>
      </w:pPr>
      <w:r w:rsidRPr="00D606A9">
        <w:rPr>
          <w:sz w:val="28"/>
          <w:szCs w:val="28"/>
        </w:rPr>
        <w:lastRenderedPageBreak/>
        <w:t>Реферативті басылымдар (реферативті журнал, жинақтар) біріншілік құжаттардың қысқартылып баяндалуынан құралады және онда негізгі фактілік мәліметтер мен тұжырымдар беріледі. Реферативті журнал басылған құжат рефераттарынан тұратын журналдық немесе карточкалық формадағы мерзімдік басылым. Реферативті жинақ бұл мерзімдік , жалғаспалы немесе мерзімдік емес басылым.Онда басылым көрмеген құжат рефераттар болады (кейбір шетелдік басылым көрген материалдар да болуы ықтимал).</w:t>
      </w:r>
    </w:p>
    <w:p w:rsidR="00FF629A" w:rsidRPr="00D606A9" w:rsidRDefault="00FF629A" w:rsidP="004C1FD1">
      <w:pPr>
        <w:ind w:firstLine="708"/>
        <w:jc w:val="both"/>
        <w:rPr>
          <w:sz w:val="28"/>
          <w:szCs w:val="28"/>
        </w:rPr>
      </w:pPr>
      <w:r w:rsidRPr="00D606A9">
        <w:rPr>
          <w:sz w:val="28"/>
          <w:szCs w:val="28"/>
        </w:rPr>
        <w:t>Библиографиялық көрсеткіштер журнал немесе кітап типтес басылым онда жарық көрген басылымдар жайлы мәліметтер болады. Орналасу ретіне байланысты библиографиялық көрсеткіштер сипаттамасы жүйелілік және пәндік болып жіктеледі.</w:t>
      </w:r>
    </w:p>
    <w:p w:rsidR="00FF629A" w:rsidRPr="00D606A9" w:rsidRDefault="00FF629A" w:rsidP="00D606A9">
      <w:pPr>
        <w:jc w:val="both"/>
        <w:rPr>
          <w:sz w:val="28"/>
          <w:szCs w:val="28"/>
        </w:rPr>
      </w:pPr>
      <w:r w:rsidRPr="00D606A9">
        <w:rPr>
          <w:sz w:val="28"/>
          <w:szCs w:val="28"/>
        </w:rPr>
        <w:t>Екіншілік басылым көрмейтін құжаттарға регистрациялық және ақпараттық карталар, диссертациялардың есептік карточкалары, депонирленген қолжазбалар мен аудармалар, «Жобалық стандартты емес құралдарға»</w:t>
      </w:r>
      <w:r w:rsidR="005122BA" w:rsidRPr="00D606A9">
        <w:rPr>
          <w:sz w:val="28"/>
          <w:szCs w:val="28"/>
        </w:rPr>
        <w:t xml:space="preserve"> </w:t>
      </w:r>
      <w:r w:rsidRPr="00D606A9">
        <w:rPr>
          <w:sz w:val="28"/>
          <w:szCs w:val="28"/>
        </w:rPr>
        <w:t xml:space="preserve"> арналған картотекалар, ақпарттық мәлімдемелер жатады.</w:t>
      </w:r>
    </w:p>
    <w:p w:rsidR="00FF629A" w:rsidRPr="00D606A9" w:rsidRDefault="00FF629A" w:rsidP="004C1FD1">
      <w:pPr>
        <w:ind w:firstLine="708"/>
        <w:jc w:val="both"/>
        <w:rPr>
          <w:sz w:val="28"/>
          <w:szCs w:val="28"/>
        </w:rPr>
      </w:pPr>
      <w:r w:rsidRPr="00D606A9">
        <w:rPr>
          <w:sz w:val="28"/>
          <w:szCs w:val="28"/>
        </w:rPr>
        <w:t>Құжаттық жіктеулер. Құжаттық қордың  дәстүрлі реттеу құралы  болып библиотекалық библиографиялық жіктеу жатады.</w:t>
      </w:r>
    </w:p>
    <w:p w:rsidR="00607704" w:rsidRPr="00D606A9" w:rsidRDefault="00FF629A" w:rsidP="00D606A9">
      <w:pPr>
        <w:jc w:val="both"/>
        <w:rPr>
          <w:sz w:val="28"/>
          <w:szCs w:val="28"/>
        </w:rPr>
      </w:pPr>
      <w:r w:rsidRPr="00D606A9">
        <w:rPr>
          <w:sz w:val="28"/>
          <w:szCs w:val="28"/>
        </w:rPr>
        <w:t xml:space="preserve"> </w:t>
      </w:r>
      <w:r w:rsidR="00607704" w:rsidRPr="00D606A9">
        <w:rPr>
          <w:sz w:val="28"/>
          <w:szCs w:val="28"/>
        </w:rPr>
        <w:t>Қазіргі заманғы ғылыми</w:t>
      </w:r>
      <w:r w:rsidR="00607704" w:rsidRPr="00D606A9">
        <w:rPr>
          <w:sz w:val="28"/>
          <w:szCs w:val="28"/>
        </w:rPr>
        <w:noBreakHyphen/>
        <w:t xml:space="preserve"> техиникалық ойлау қарастырылатын құбылыс пен процессті толық түсінуге бағытталған. Осылайша қарастыру меңгерілетін тыңғылықты қарым – қатына жасау, ол заттың пайда болу кезеңін, дамуын  және оның тарихи қолдануын қарастыра отырып мүмкін болды. </w:t>
      </w:r>
    </w:p>
    <w:p w:rsidR="00607704" w:rsidRPr="00D606A9" w:rsidRDefault="00607704" w:rsidP="00D606A9">
      <w:pPr>
        <w:jc w:val="both"/>
        <w:rPr>
          <w:sz w:val="28"/>
          <w:szCs w:val="28"/>
        </w:rPr>
      </w:pPr>
      <w:r w:rsidRPr="00D606A9">
        <w:rPr>
          <w:sz w:val="28"/>
          <w:szCs w:val="28"/>
        </w:rPr>
        <w:t xml:space="preserve">Белгілісі сол жаңа ғылыми нәтижелер мен бұрыннан бар білім диалектикалық қарым – қатынаста болады. </w:t>
      </w:r>
    </w:p>
    <w:p w:rsidR="00607704" w:rsidRPr="00D606A9" w:rsidRDefault="00607704" w:rsidP="004C1FD1">
      <w:pPr>
        <w:ind w:firstLine="708"/>
        <w:jc w:val="both"/>
        <w:rPr>
          <w:sz w:val="28"/>
          <w:szCs w:val="28"/>
        </w:rPr>
      </w:pPr>
      <w:r w:rsidRPr="00D606A9">
        <w:rPr>
          <w:sz w:val="28"/>
          <w:szCs w:val="28"/>
        </w:rPr>
        <w:t xml:space="preserve">Ғылыми зерттеуде барлығы маңызды. Барлық назарды негізгі немесе басты проблемаларға аудара отырып, бір қарағанда маңыздылығы аз көрінетін жанама фактілерді де ұмытпау керек. Жиі байқалатыны мұндай фактілер маңызды жаңалықтың ашылуының көзі болып табылады. </w:t>
      </w:r>
    </w:p>
    <w:p w:rsidR="00607704" w:rsidRPr="00D606A9" w:rsidRDefault="00607704" w:rsidP="00D606A9">
      <w:pPr>
        <w:jc w:val="both"/>
        <w:rPr>
          <w:sz w:val="28"/>
          <w:szCs w:val="28"/>
        </w:rPr>
      </w:pPr>
      <w:r w:rsidRPr="00D606A9">
        <w:rPr>
          <w:sz w:val="28"/>
          <w:szCs w:val="28"/>
        </w:rPr>
        <w:t xml:space="preserve">Ғылымда қандай да бір ғылыми фактіні орнату жеткіліксіз, сонымен қатар оны қазіргі ғылым тұрғыдан түсіндіріп, жәнеде оның қоғамдық, теориялық және практикалық маңызын көрсету керек. </w:t>
      </w:r>
    </w:p>
    <w:p w:rsidR="00607704" w:rsidRPr="00D606A9" w:rsidRDefault="00607704" w:rsidP="00D606A9">
      <w:pPr>
        <w:jc w:val="both"/>
        <w:rPr>
          <w:sz w:val="28"/>
          <w:szCs w:val="28"/>
        </w:rPr>
      </w:pPr>
      <w:r w:rsidRPr="00D606A9">
        <w:rPr>
          <w:sz w:val="28"/>
          <w:szCs w:val="28"/>
        </w:rPr>
        <w:t xml:space="preserve">Практикадан, қоршаған әлемді бақылаудан жәнеде өмір қажеттілігінен идея туады. Идея негізіне нақты фактілер мен оқиғалар жатады. Өмір нақты тапсырмаларды жүктейді, бірақта өнімді идея мен шешім бірден пайда болмайды. Сол кезде зерттеушінің таңсық дүиеге жаңа шешім беру қасиеті келеді. </w:t>
      </w:r>
    </w:p>
    <w:p w:rsidR="00607704" w:rsidRPr="004C1FD1" w:rsidRDefault="00607704" w:rsidP="00D606A9">
      <w:pPr>
        <w:jc w:val="both"/>
        <w:rPr>
          <w:b/>
          <w:i/>
          <w:sz w:val="28"/>
          <w:szCs w:val="28"/>
        </w:rPr>
      </w:pPr>
      <w:bookmarkStart w:id="1" w:name="_Toc36994275"/>
      <w:r w:rsidRPr="004C1FD1">
        <w:rPr>
          <w:b/>
          <w:i/>
          <w:sz w:val="28"/>
          <w:szCs w:val="28"/>
        </w:rPr>
        <w:t xml:space="preserve">Ғылыми зерттедің жалпы схемасы  </w:t>
      </w:r>
      <w:bookmarkEnd w:id="1"/>
    </w:p>
    <w:p w:rsidR="00607704" w:rsidRPr="00D606A9" w:rsidRDefault="00607704" w:rsidP="00D606A9">
      <w:pPr>
        <w:jc w:val="both"/>
        <w:rPr>
          <w:sz w:val="28"/>
          <w:szCs w:val="28"/>
        </w:rPr>
      </w:pPr>
      <w:r w:rsidRPr="00D606A9">
        <w:rPr>
          <w:sz w:val="28"/>
          <w:szCs w:val="28"/>
        </w:rPr>
        <w:t xml:space="preserve">Ғылыми зерттеудің барлық сатысын келесі логикалық схема түрінде қарастыруға болады: </w:t>
      </w:r>
    </w:p>
    <w:p w:rsidR="00607704" w:rsidRPr="00D606A9" w:rsidRDefault="00607704" w:rsidP="00D606A9">
      <w:pPr>
        <w:jc w:val="both"/>
        <w:rPr>
          <w:sz w:val="28"/>
          <w:szCs w:val="28"/>
        </w:rPr>
      </w:pPr>
      <w:r w:rsidRPr="00D606A9">
        <w:rPr>
          <w:sz w:val="28"/>
          <w:szCs w:val="28"/>
        </w:rPr>
        <w:t xml:space="preserve">1 Таңдалған тақырыптың өзектілігі. </w:t>
      </w:r>
    </w:p>
    <w:p w:rsidR="00607704" w:rsidRPr="00D606A9" w:rsidRDefault="00607704" w:rsidP="00D606A9">
      <w:pPr>
        <w:jc w:val="both"/>
        <w:rPr>
          <w:sz w:val="28"/>
          <w:szCs w:val="28"/>
        </w:rPr>
      </w:pPr>
      <w:r w:rsidRPr="00D606A9">
        <w:rPr>
          <w:sz w:val="28"/>
          <w:szCs w:val="28"/>
        </w:rPr>
        <w:t xml:space="preserve">2 Нақты мақсат пен тапсырмалар жүктеу. </w:t>
      </w:r>
    </w:p>
    <w:p w:rsidR="00607704" w:rsidRPr="00D606A9" w:rsidRDefault="00607704" w:rsidP="00D606A9">
      <w:pPr>
        <w:jc w:val="both"/>
        <w:rPr>
          <w:sz w:val="28"/>
          <w:szCs w:val="28"/>
        </w:rPr>
      </w:pPr>
      <w:r w:rsidRPr="00D606A9">
        <w:rPr>
          <w:sz w:val="28"/>
          <w:szCs w:val="28"/>
        </w:rPr>
        <w:t xml:space="preserve">3 Затты анықтау және зерттеу заты. </w:t>
      </w:r>
    </w:p>
    <w:p w:rsidR="00607704" w:rsidRPr="00D606A9" w:rsidRDefault="00607704" w:rsidP="00D606A9">
      <w:pPr>
        <w:jc w:val="both"/>
        <w:rPr>
          <w:sz w:val="28"/>
          <w:szCs w:val="28"/>
        </w:rPr>
      </w:pPr>
      <w:r w:rsidRPr="00D606A9">
        <w:rPr>
          <w:sz w:val="28"/>
          <w:szCs w:val="28"/>
        </w:rPr>
        <w:t xml:space="preserve">4 Зерттеу жүргізудің әдісін таңдау. </w:t>
      </w:r>
    </w:p>
    <w:p w:rsidR="00607704" w:rsidRPr="00D606A9" w:rsidRDefault="00607704" w:rsidP="00D606A9">
      <w:pPr>
        <w:jc w:val="both"/>
        <w:rPr>
          <w:sz w:val="28"/>
          <w:szCs w:val="28"/>
        </w:rPr>
      </w:pPr>
      <w:r w:rsidRPr="00D606A9">
        <w:rPr>
          <w:sz w:val="28"/>
          <w:szCs w:val="28"/>
        </w:rPr>
        <w:t xml:space="preserve">5 Зерттеу процессін суреттеу. </w:t>
      </w:r>
    </w:p>
    <w:p w:rsidR="00607704" w:rsidRPr="00D606A9" w:rsidRDefault="00607704" w:rsidP="00D606A9">
      <w:pPr>
        <w:jc w:val="both"/>
        <w:rPr>
          <w:sz w:val="28"/>
          <w:szCs w:val="28"/>
        </w:rPr>
      </w:pPr>
      <w:r w:rsidRPr="00D606A9">
        <w:rPr>
          <w:sz w:val="28"/>
          <w:szCs w:val="28"/>
        </w:rPr>
        <w:t xml:space="preserve">6 зерттеу қортындысын талқылау. </w:t>
      </w:r>
    </w:p>
    <w:p w:rsidR="00607704" w:rsidRPr="00D606A9" w:rsidRDefault="00607704" w:rsidP="00D606A9">
      <w:pPr>
        <w:jc w:val="both"/>
        <w:rPr>
          <w:sz w:val="28"/>
          <w:szCs w:val="28"/>
        </w:rPr>
      </w:pPr>
      <w:r w:rsidRPr="00D606A9">
        <w:rPr>
          <w:sz w:val="28"/>
          <w:szCs w:val="28"/>
        </w:rPr>
        <w:t xml:space="preserve">7 Қортындыны дайындау және алынған нәтижені бағалау.  </w:t>
      </w:r>
    </w:p>
    <w:p w:rsidR="00607704" w:rsidRPr="00D606A9" w:rsidRDefault="00607704" w:rsidP="00D606A9">
      <w:pPr>
        <w:jc w:val="both"/>
        <w:rPr>
          <w:sz w:val="28"/>
          <w:szCs w:val="28"/>
        </w:rPr>
      </w:pPr>
      <w:r w:rsidRPr="00D606A9">
        <w:rPr>
          <w:sz w:val="28"/>
          <w:szCs w:val="28"/>
        </w:rPr>
        <w:lastRenderedPageBreak/>
        <w:t xml:space="preserve">Зерттеу процесін суреттеу — логикалық заңдар мен ережелерді қолдана отырып зерттеудің әдісі мен техникасы жақсы байқалатын диссертациялық жұмыстың негізгі бөлігі. </w:t>
      </w:r>
    </w:p>
    <w:p w:rsidR="00607704" w:rsidRPr="00D606A9" w:rsidRDefault="00607704" w:rsidP="00D606A9">
      <w:pPr>
        <w:jc w:val="both"/>
        <w:rPr>
          <w:sz w:val="28"/>
          <w:szCs w:val="28"/>
        </w:rPr>
      </w:pPr>
      <w:r w:rsidRPr="00D606A9">
        <w:rPr>
          <w:sz w:val="28"/>
          <w:szCs w:val="28"/>
        </w:rPr>
        <w:t xml:space="preserve">Ғылыми зерттеудің ең маңызды сатысына – арнайы отырыстарда, ғылыми кеңесте алдын – ала диссертацияның практикалық және теориялық құндылығы бағаланатын нәтижені талқылау жатады. </w:t>
      </w:r>
    </w:p>
    <w:p w:rsidR="00607704" w:rsidRPr="00D606A9" w:rsidRDefault="00607704" w:rsidP="00D606A9">
      <w:pPr>
        <w:jc w:val="both"/>
        <w:rPr>
          <w:sz w:val="28"/>
          <w:szCs w:val="28"/>
        </w:rPr>
      </w:pPr>
      <w:r w:rsidRPr="00D606A9">
        <w:rPr>
          <w:sz w:val="28"/>
          <w:szCs w:val="28"/>
        </w:rPr>
        <w:t xml:space="preserve">Ғылыми зерттеудің соңғы сатысына өткізілген диссертациялық жұмыстың ғылыми және практикалық нәтижесінен тұратын қорытындылау жатады. </w:t>
      </w:r>
    </w:p>
    <w:p w:rsidR="00607704" w:rsidRPr="00D606A9" w:rsidRDefault="00607704" w:rsidP="00D606A9">
      <w:pPr>
        <w:jc w:val="both"/>
        <w:rPr>
          <w:sz w:val="28"/>
          <w:szCs w:val="28"/>
        </w:rPr>
      </w:pPr>
    </w:p>
    <w:p w:rsidR="00607704" w:rsidRPr="002114AC" w:rsidRDefault="00FF629A" w:rsidP="00D606A9">
      <w:pPr>
        <w:jc w:val="both"/>
        <w:rPr>
          <w:b/>
          <w:sz w:val="28"/>
          <w:szCs w:val="28"/>
        </w:rPr>
      </w:pPr>
      <w:r w:rsidRPr="002114AC">
        <w:rPr>
          <w:b/>
          <w:sz w:val="28"/>
          <w:szCs w:val="28"/>
        </w:rPr>
        <w:t xml:space="preserve">Бақылау сұрақтары </w:t>
      </w:r>
    </w:p>
    <w:p w:rsidR="00FF629A" w:rsidRPr="00D606A9" w:rsidRDefault="00FF629A" w:rsidP="00D606A9">
      <w:pPr>
        <w:jc w:val="both"/>
        <w:rPr>
          <w:sz w:val="28"/>
          <w:szCs w:val="28"/>
        </w:rPr>
      </w:pPr>
    </w:p>
    <w:p w:rsidR="00FF629A" w:rsidRPr="00D606A9" w:rsidRDefault="00607704" w:rsidP="00D606A9">
      <w:pPr>
        <w:jc w:val="both"/>
        <w:rPr>
          <w:sz w:val="28"/>
          <w:szCs w:val="28"/>
        </w:rPr>
      </w:pPr>
      <w:r w:rsidRPr="00D606A9">
        <w:rPr>
          <w:sz w:val="28"/>
          <w:szCs w:val="28"/>
        </w:rPr>
        <w:t>1 Ғылымың мағынасы қандай?</w:t>
      </w:r>
    </w:p>
    <w:p w:rsidR="00607704" w:rsidRPr="00D606A9" w:rsidRDefault="00607704" w:rsidP="00D606A9">
      <w:pPr>
        <w:jc w:val="both"/>
        <w:rPr>
          <w:sz w:val="28"/>
          <w:szCs w:val="28"/>
        </w:rPr>
      </w:pPr>
      <w:r w:rsidRPr="00D606A9">
        <w:rPr>
          <w:sz w:val="28"/>
          <w:szCs w:val="28"/>
        </w:rPr>
        <w:t>2 Ғылыми зерттеудің жалпы схемасына қандай</w:t>
      </w:r>
      <w:r w:rsidR="00FF629A" w:rsidRPr="00D606A9">
        <w:rPr>
          <w:sz w:val="28"/>
          <w:szCs w:val="28"/>
        </w:rPr>
        <w:t xml:space="preserve"> </w:t>
      </w:r>
      <w:r w:rsidRPr="00D606A9">
        <w:rPr>
          <w:sz w:val="28"/>
          <w:szCs w:val="28"/>
        </w:rPr>
        <w:t xml:space="preserve">талаптар қойылады? </w:t>
      </w:r>
    </w:p>
    <w:p w:rsidR="00607704" w:rsidRPr="00D606A9" w:rsidRDefault="00607704" w:rsidP="00D606A9">
      <w:pPr>
        <w:jc w:val="both"/>
        <w:rPr>
          <w:sz w:val="28"/>
          <w:szCs w:val="28"/>
        </w:rPr>
      </w:pPr>
      <w:r w:rsidRPr="00D606A9">
        <w:rPr>
          <w:sz w:val="28"/>
          <w:szCs w:val="28"/>
        </w:rPr>
        <w:t xml:space="preserve">3 Тақырыптың өзектілігін негіздеу дегеніміз не? </w:t>
      </w:r>
    </w:p>
    <w:p w:rsidR="00607704" w:rsidRPr="00D606A9" w:rsidRDefault="00607704" w:rsidP="00D606A9">
      <w:pPr>
        <w:jc w:val="both"/>
        <w:rPr>
          <w:sz w:val="28"/>
          <w:szCs w:val="28"/>
        </w:rPr>
      </w:pPr>
    </w:p>
    <w:p w:rsidR="00FF629A" w:rsidRPr="00D606A9" w:rsidRDefault="00FF629A" w:rsidP="00D606A9">
      <w:pPr>
        <w:jc w:val="both"/>
        <w:rPr>
          <w:sz w:val="28"/>
          <w:szCs w:val="28"/>
        </w:rPr>
      </w:pPr>
    </w:p>
    <w:p w:rsidR="00FF629A" w:rsidRPr="002114AC" w:rsidRDefault="00FF629A" w:rsidP="00D606A9">
      <w:pPr>
        <w:jc w:val="both"/>
        <w:rPr>
          <w:b/>
          <w:sz w:val="28"/>
          <w:szCs w:val="28"/>
        </w:rPr>
      </w:pPr>
      <w:r w:rsidRPr="002114AC">
        <w:rPr>
          <w:b/>
          <w:sz w:val="28"/>
          <w:szCs w:val="28"/>
        </w:rPr>
        <w:t>Пайдаланылған әдебиеттер</w:t>
      </w:r>
    </w:p>
    <w:tbl>
      <w:tblPr>
        <w:tblW w:w="16305" w:type="dxa"/>
        <w:tblInd w:w="-176" w:type="dxa"/>
        <w:tblLayout w:type="fixed"/>
        <w:tblLook w:val="04A0"/>
      </w:tblPr>
      <w:tblGrid>
        <w:gridCol w:w="16305"/>
      </w:tblGrid>
      <w:tr w:rsidR="00FF629A" w:rsidRPr="00D606A9" w:rsidTr="009B2972">
        <w:tc>
          <w:tcPr>
            <w:tcW w:w="16305" w:type="dxa"/>
            <w:hideMark/>
          </w:tcPr>
          <w:p w:rsidR="00FF629A" w:rsidRPr="00D606A9" w:rsidRDefault="00FF629A" w:rsidP="00D606A9">
            <w:pPr>
              <w:jc w:val="both"/>
              <w:rPr>
                <w:sz w:val="28"/>
                <w:szCs w:val="28"/>
              </w:rPr>
            </w:pPr>
          </w:p>
          <w:p w:rsidR="00FF629A" w:rsidRPr="00D606A9" w:rsidRDefault="00FF629A" w:rsidP="00D606A9">
            <w:pPr>
              <w:jc w:val="both"/>
              <w:rPr>
                <w:sz w:val="28"/>
                <w:szCs w:val="28"/>
              </w:rPr>
            </w:pPr>
            <w:r w:rsidRPr="00D606A9">
              <w:rPr>
                <w:sz w:val="28"/>
                <w:szCs w:val="28"/>
              </w:rPr>
              <w:t xml:space="preserve">1 .Өсімдік шаруашылығы : ҚР Білім және ғылым мин. оқулық ретінде бекіткен / </w:t>
            </w:r>
          </w:p>
          <w:p w:rsidR="00FF629A" w:rsidRPr="00D606A9" w:rsidRDefault="00FF629A" w:rsidP="00D606A9">
            <w:pPr>
              <w:jc w:val="both"/>
              <w:rPr>
                <w:sz w:val="28"/>
                <w:szCs w:val="28"/>
              </w:rPr>
            </w:pPr>
            <w:r w:rsidRPr="00D606A9">
              <w:rPr>
                <w:sz w:val="28"/>
                <w:szCs w:val="28"/>
              </w:rPr>
              <w:t xml:space="preserve">Қ. К. Әрінов [и др.]. - Алматы : Дәуiр, 2011. </w:t>
            </w:r>
          </w:p>
        </w:tc>
      </w:tr>
      <w:tr w:rsidR="00FF629A" w:rsidRPr="00D606A9" w:rsidTr="009B2972">
        <w:tc>
          <w:tcPr>
            <w:tcW w:w="16305" w:type="dxa"/>
            <w:hideMark/>
          </w:tcPr>
          <w:p w:rsidR="00FF629A" w:rsidRPr="00D606A9" w:rsidRDefault="00FF629A" w:rsidP="00D606A9">
            <w:pPr>
              <w:jc w:val="both"/>
              <w:rPr>
                <w:sz w:val="28"/>
                <w:szCs w:val="28"/>
              </w:rPr>
            </w:pPr>
            <w:r w:rsidRPr="00D606A9">
              <w:rPr>
                <w:sz w:val="28"/>
                <w:szCs w:val="28"/>
              </w:rPr>
              <w:t xml:space="preserve">2. Куттыбаева, А.Е.Алматы облысында өсімдік шаруашылығын диверсификациялау </w:t>
            </w:r>
          </w:p>
          <w:p w:rsidR="00FF629A" w:rsidRPr="00D606A9" w:rsidRDefault="00FF629A" w:rsidP="00D606A9">
            <w:pPr>
              <w:jc w:val="both"/>
              <w:rPr>
                <w:sz w:val="28"/>
                <w:szCs w:val="28"/>
              </w:rPr>
            </w:pPr>
            <w:r w:rsidRPr="00D606A9">
              <w:rPr>
                <w:sz w:val="28"/>
                <w:szCs w:val="28"/>
              </w:rPr>
              <w:t>нәтижелері. Проблемы агрорынка. , 2011.</w:t>
            </w:r>
          </w:p>
          <w:p w:rsidR="00FF629A" w:rsidRPr="00D606A9" w:rsidRDefault="00FF629A" w:rsidP="00D606A9">
            <w:pPr>
              <w:jc w:val="both"/>
              <w:rPr>
                <w:sz w:val="28"/>
                <w:szCs w:val="28"/>
              </w:rPr>
            </w:pPr>
          </w:p>
        </w:tc>
      </w:tr>
    </w:tbl>
    <w:p w:rsidR="00FF629A" w:rsidRPr="00D606A9" w:rsidRDefault="00FF629A" w:rsidP="00D606A9">
      <w:pPr>
        <w:jc w:val="both"/>
        <w:rPr>
          <w:sz w:val="28"/>
          <w:szCs w:val="28"/>
        </w:rPr>
      </w:pPr>
    </w:p>
    <w:p w:rsidR="00607704" w:rsidRPr="002114AC" w:rsidRDefault="00607704" w:rsidP="002114AC">
      <w:pPr>
        <w:jc w:val="center"/>
        <w:rPr>
          <w:b/>
          <w:sz w:val="28"/>
          <w:szCs w:val="28"/>
        </w:rPr>
      </w:pPr>
      <w:r w:rsidRPr="002114AC">
        <w:rPr>
          <w:b/>
          <w:sz w:val="28"/>
          <w:szCs w:val="28"/>
        </w:rPr>
        <w:t>Дәріс 3.  Ғылыми зерттеудің бағытын таңдау және ғылыми-ізденіс жұмыстарының кезеңдері</w:t>
      </w:r>
    </w:p>
    <w:p w:rsidR="00607704" w:rsidRPr="002114AC" w:rsidRDefault="00607704" w:rsidP="00D606A9">
      <w:pPr>
        <w:jc w:val="both"/>
        <w:rPr>
          <w:b/>
          <w:sz w:val="28"/>
          <w:szCs w:val="28"/>
        </w:rPr>
      </w:pPr>
      <w:r w:rsidRPr="002114AC">
        <w:rPr>
          <w:b/>
          <w:sz w:val="28"/>
          <w:szCs w:val="28"/>
        </w:rPr>
        <w:t>Жоспар:</w:t>
      </w:r>
    </w:p>
    <w:p w:rsidR="00607704" w:rsidRPr="00D606A9" w:rsidRDefault="002114AC" w:rsidP="00D606A9">
      <w:pPr>
        <w:jc w:val="both"/>
        <w:rPr>
          <w:sz w:val="28"/>
          <w:szCs w:val="28"/>
        </w:rPr>
      </w:pPr>
      <w:r>
        <w:rPr>
          <w:sz w:val="28"/>
          <w:szCs w:val="28"/>
        </w:rPr>
        <w:t>1</w:t>
      </w:r>
      <w:r>
        <w:rPr>
          <w:sz w:val="28"/>
          <w:szCs w:val="28"/>
          <w:lang w:val="kk-KZ"/>
        </w:rPr>
        <w:t>.</w:t>
      </w:r>
      <w:r>
        <w:rPr>
          <w:sz w:val="28"/>
          <w:szCs w:val="28"/>
        </w:rPr>
        <w:t>Ғылыми зерттеу бағытын таңдау</w:t>
      </w:r>
      <w:r w:rsidR="00607704" w:rsidRPr="00D606A9">
        <w:rPr>
          <w:sz w:val="28"/>
          <w:szCs w:val="28"/>
        </w:rPr>
        <w:t xml:space="preserve"> </w:t>
      </w:r>
    </w:p>
    <w:p w:rsidR="00607704" w:rsidRPr="00D606A9" w:rsidRDefault="002114AC" w:rsidP="00D606A9">
      <w:pPr>
        <w:jc w:val="both"/>
        <w:rPr>
          <w:sz w:val="28"/>
          <w:szCs w:val="28"/>
        </w:rPr>
      </w:pPr>
      <w:r>
        <w:rPr>
          <w:sz w:val="28"/>
          <w:szCs w:val="28"/>
        </w:rPr>
        <w:t>2</w:t>
      </w:r>
      <w:r>
        <w:rPr>
          <w:sz w:val="28"/>
          <w:szCs w:val="28"/>
          <w:lang w:val="kk-KZ"/>
        </w:rPr>
        <w:t>.</w:t>
      </w:r>
      <w:r w:rsidR="00607704" w:rsidRPr="00D606A9">
        <w:rPr>
          <w:sz w:val="28"/>
          <w:szCs w:val="28"/>
        </w:rPr>
        <w:t xml:space="preserve">Нәтижені бағалау </w:t>
      </w:r>
    </w:p>
    <w:p w:rsidR="00607704" w:rsidRPr="00D606A9" w:rsidRDefault="002114AC" w:rsidP="00D606A9">
      <w:pPr>
        <w:jc w:val="both"/>
        <w:rPr>
          <w:sz w:val="28"/>
          <w:szCs w:val="28"/>
        </w:rPr>
      </w:pPr>
      <w:r>
        <w:rPr>
          <w:sz w:val="28"/>
          <w:szCs w:val="28"/>
        </w:rPr>
        <w:t>3</w:t>
      </w:r>
      <w:r>
        <w:rPr>
          <w:sz w:val="28"/>
          <w:szCs w:val="28"/>
          <w:lang w:val="kk-KZ"/>
        </w:rPr>
        <w:t>.</w:t>
      </w:r>
      <w:r w:rsidR="00607704" w:rsidRPr="00D606A9">
        <w:rPr>
          <w:sz w:val="28"/>
          <w:szCs w:val="28"/>
        </w:rPr>
        <w:t>Ғылыми - техникалық жұмыстардың орындалу тізбегі, саты сапасы мен олардың мазмұнын зерттеу бағыты</w:t>
      </w:r>
    </w:p>
    <w:p w:rsidR="00607704" w:rsidRPr="00D606A9" w:rsidRDefault="00607704" w:rsidP="00D606A9">
      <w:pPr>
        <w:jc w:val="both"/>
        <w:rPr>
          <w:sz w:val="28"/>
          <w:szCs w:val="28"/>
        </w:rPr>
      </w:pPr>
    </w:p>
    <w:p w:rsidR="00607704" w:rsidRPr="00D606A9" w:rsidRDefault="00607704" w:rsidP="002114AC">
      <w:pPr>
        <w:ind w:firstLine="708"/>
        <w:jc w:val="both"/>
        <w:rPr>
          <w:sz w:val="28"/>
          <w:szCs w:val="28"/>
        </w:rPr>
      </w:pPr>
      <w:r w:rsidRPr="00D606A9">
        <w:rPr>
          <w:sz w:val="28"/>
          <w:szCs w:val="28"/>
        </w:rPr>
        <w:t xml:space="preserve">Ғылыми зерттеу бағытын таңдау мақсаты зерттеу әдісін анықтау және берілген тапсырмаларды шешу қабілеті арқылы анықталады. Осы сатыда ғылыми – техникалық әдебиетті жинау және таңдау нормотивті – техникалық құжат, аналог жайында ақпарат және тақырыпқа қатысты басқа да материалдар іске асады. </w:t>
      </w:r>
    </w:p>
    <w:p w:rsidR="00607704" w:rsidRPr="00D606A9" w:rsidRDefault="00607704" w:rsidP="00D606A9">
      <w:pPr>
        <w:jc w:val="both"/>
        <w:rPr>
          <w:sz w:val="28"/>
          <w:szCs w:val="28"/>
        </w:rPr>
      </w:pPr>
      <w:r w:rsidRPr="00D606A9">
        <w:rPr>
          <w:sz w:val="28"/>
          <w:szCs w:val="28"/>
        </w:rPr>
        <w:t xml:space="preserve">Ғылыми зерттеу бағытын таңдау сатысында тапсырманы шешу мүмкіншілігі қалыптасады; жаңа өнімді енгізудің экономикалық эффективтілігі анықталады.  </w:t>
      </w:r>
    </w:p>
    <w:p w:rsidR="00607704" w:rsidRPr="00D606A9" w:rsidRDefault="00607704" w:rsidP="00D606A9">
      <w:pPr>
        <w:jc w:val="both"/>
        <w:rPr>
          <w:sz w:val="28"/>
          <w:szCs w:val="28"/>
        </w:rPr>
      </w:pPr>
      <w:r w:rsidRPr="00D606A9">
        <w:rPr>
          <w:sz w:val="28"/>
          <w:szCs w:val="28"/>
        </w:rPr>
        <w:t xml:space="preserve">Нәтижені бағалау жұмыстың жалпыланға нәтижесі жазылған есеп жасау мен оны безендірумен сипатталады. </w:t>
      </w:r>
    </w:p>
    <w:p w:rsidR="00607704" w:rsidRPr="00D606A9" w:rsidRDefault="00607704" w:rsidP="00D606A9">
      <w:pPr>
        <w:jc w:val="both"/>
        <w:rPr>
          <w:sz w:val="28"/>
          <w:szCs w:val="28"/>
        </w:rPr>
      </w:pPr>
      <w:r w:rsidRPr="00D606A9">
        <w:rPr>
          <w:sz w:val="28"/>
          <w:szCs w:val="28"/>
        </w:rPr>
        <w:t xml:space="preserve">Ғылыми - техникалық жұмыстардың орындалу тізбегі, саты сапасы мен олардыдың орындалу тізбегі, саты сапасы мен олардың мазмұны зерттеу бағытымен байланысты, ҒТЖ сипаты мен қиындылығы, тақырыптың дайындалу дәрежесіне байланысты. ҒТЖ – ға келесі сатылар тән: </w:t>
      </w:r>
    </w:p>
    <w:p w:rsidR="00607704" w:rsidRPr="00D606A9" w:rsidRDefault="00607704" w:rsidP="00D606A9">
      <w:pPr>
        <w:jc w:val="both"/>
        <w:rPr>
          <w:sz w:val="28"/>
          <w:szCs w:val="28"/>
        </w:rPr>
      </w:pPr>
      <w:r w:rsidRPr="00D606A9">
        <w:rPr>
          <w:sz w:val="28"/>
          <w:szCs w:val="28"/>
        </w:rPr>
        <w:lastRenderedPageBreak/>
        <w:t>Техникалық тапсырманы орындау;</w:t>
      </w:r>
    </w:p>
    <w:p w:rsidR="00607704" w:rsidRPr="00D606A9" w:rsidRDefault="00607704" w:rsidP="00D606A9">
      <w:pPr>
        <w:jc w:val="both"/>
        <w:rPr>
          <w:sz w:val="28"/>
          <w:szCs w:val="28"/>
        </w:rPr>
      </w:pPr>
      <w:r w:rsidRPr="00D606A9">
        <w:rPr>
          <w:sz w:val="28"/>
          <w:szCs w:val="28"/>
        </w:rPr>
        <w:t>Зерттеу бағытан таңдау;</w:t>
      </w:r>
    </w:p>
    <w:p w:rsidR="00607704" w:rsidRPr="00D606A9" w:rsidRDefault="00607704" w:rsidP="00D606A9">
      <w:pPr>
        <w:jc w:val="both"/>
        <w:rPr>
          <w:sz w:val="28"/>
          <w:szCs w:val="28"/>
        </w:rPr>
      </w:pPr>
      <w:r w:rsidRPr="00D606A9">
        <w:rPr>
          <w:sz w:val="28"/>
          <w:szCs w:val="28"/>
        </w:rPr>
        <w:t>Теоретикалық және эксперименттік зерттеулер;</w:t>
      </w:r>
    </w:p>
    <w:p w:rsidR="00607704" w:rsidRPr="00D606A9" w:rsidRDefault="00607704" w:rsidP="00D606A9">
      <w:pPr>
        <w:jc w:val="both"/>
        <w:rPr>
          <w:sz w:val="28"/>
          <w:szCs w:val="28"/>
        </w:rPr>
      </w:pPr>
      <w:r w:rsidRPr="00D606A9">
        <w:rPr>
          <w:sz w:val="28"/>
          <w:szCs w:val="28"/>
        </w:rPr>
        <w:t>Зерттеу нәтижесін жалпылау мен бағалау;</w:t>
      </w:r>
    </w:p>
    <w:p w:rsidR="00607704" w:rsidRPr="00D606A9" w:rsidRDefault="00607704" w:rsidP="00D606A9">
      <w:pPr>
        <w:jc w:val="both"/>
        <w:rPr>
          <w:sz w:val="28"/>
          <w:szCs w:val="28"/>
        </w:rPr>
      </w:pPr>
      <w:r w:rsidRPr="00D606A9">
        <w:rPr>
          <w:sz w:val="28"/>
          <w:szCs w:val="28"/>
        </w:rPr>
        <w:t>ҒТЖ қабылдауы.</w:t>
      </w:r>
    </w:p>
    <w:p w:rsidR="00607704" w:rsidRPr="00D606A9" w:rsidRDefault="00607704" w:rsidP="00D606A9">
      <w:pPr>
        <w:jc w:val="both"/>
        <w:rPr>
          <w:sz w:val="28"/>
          <w:szCs w:val="28"/>
        </w:rPr>
      </w:pPr>
      <w:r w:rsidRPr="00D606A9">
        <w:rPr>
          <w:sz w:val="28"/>
          <w:szCs w:val="28"/>
        </w:rPr>
        <w:t>Қолданбалы ҒТЖ – да зерттеу бағыты жеке сатыда ерекшеленбейді.</w:t>
      </w:r>
    </w:p>
    <w:p w:rsidR="00607704" w:rsidRPr="00D606A9" w:rsidRDefault="00607704" w:rsidP="00D606A9">
      <w:pPr>
        <w:jc w:val="both"/>
        <w:rPr>
          <w:sz w:val="28"/>
          <w:szCs w:val="28"/>
        </w:rPr>
      </w:pPr>
      <w:r w:rsidRPr="00D606A9">
        <w:rPr>
          <w:sz w:val="28"/>
          <w:szCs w:val="28"/>
        </w:rPr>
        <w:t>Соңғы саты ҒТЖ қабылдауы. Бұл сатыда ҒТЖ қабылдау комиссиясының қарауына дайындалады. ҒТЖ қабылдау түрі техникалық тапсырмада орындалады және зерттеу маңызы мен құнына байланысты.    Комиссия ҒТЖ  – ны ол берген бағдарламаға сәйкес қабылдайды. Жұмыс техникалық тапсырмада орнатылған нәтиженің талаппен сәйкес келуімен бағаланады</w:t>
      </w:r>
    </w:p>
    <w:p w:rsidR="00607704" w:rsidRPr="00D606A9" w:rsidRDefault="00607704" w:rsidP="004C1FD1">
      <w:pPr>
        <w:ind w:firstLine="708"/>
        <w:jc w:val="both"/>
        <w:rPr>
          <w:sz w:val="28"/>
          <w:szCs w:val="28"/>
        </w:rPr>
      </w:pPr>
      <w:r w:rsidRPr="00D606A9">
        <w:rPr>
          <w:sz w:val="28"/>
          <w:szCs w:val="28"/>
        </w:rPr>
        <w:t>Ғылыми зерттеу жұмысының есебі бекітілсе, ғылыми – техникалық кеңесте жұмыс жоспары оң болса жәнеде комиссия бекіткен акт бекітілсе Ғылыми зерттеу жұмысы орындалған және қабылданған деп есептеледі.</w:t>
      </w:r>
    </w:p>
    <w:p w:rsidR="009B2972" w:rsidRPr="00D606A9" w:rsidRDefault="009B2972" w:rsidP="00D606A9">
      <w:pPr>
        <w:jc w:val="both"/>
        <w:rPr>
          <w:sz w:val="28"/>
          <w:szCs w:val="28"/>
        </w:rPr>
      </w:pPr>
      <w:r w:rsidRPr="00D606A9">
        <w:rPr>
          <w:sz w:val="28"/>
          <w:szCs w:val="28"/>
        </w:rPr>
        <w:t>Зерттеудің мәселелерін қалыптастыру мен қоюдың негізгі принципі, зерттеудің мәселелерін қоюда бұрын жүргізілген зерттеулерді шолу мен талдаудың әсері. Зерттеуде мәселелер мақсатын қою мысалы. ҒЗЖ бағдарламасын әзірлеу.</w:t>
      </w:r>
    </w:p>
    <w:p w:rsidR="009B2972" w:rsidRPr="00D606A9" w:rsidRDefault="009B2972" w:rsidP="00D606A9">
      <w:pPr>
        <w:jc w:val="both"/>
        <w:rPr>
          <w:sz w:val="28"/>
          <w:szCs w:val="28"/>
        </w:rPr>
      </w:pPr>
      <w:r w:rsidRPr="00D606A9">
        <w:rPr>
          <w:sz w:val="28"/>
          <w:szCs w:val="28"/>
        </w:rPr>
        <w:t>Жалпы жағдайы</w:t>
      </w:r>
      <w:r w:rsidRPr="00D606A9">
        <w:rPr>
          <w:sz w:val="28"/>
          <w:szCs w:val="28"/>
        </w:rPr>
        <w:sym w:font="Symbol" w:char="F0B7"/>
      </w:r>
    </w:p>
    <w:p w:rsidR="009B2972" w:rsidRPr="00D606A9" w:rsidRDefault="009B2972" w:rsidP="00D606A9">
      <w:pPr>
        <w:jc w:val="both"/>
        <w:rPr>
          <w:sz w:val="28"/>
          <w:szCs w:val="28"/>
        </w:rPr>
      </w:pPr>
      <w:r w:rsidRPr="00D606A9">
        <w:rPr>
          <w:sz w:val="28"/>
          <w:szCs w:val="28"/>
        </w:rPr>
        <w:t>СҒЗЖ құрылымы</w:t>
      </w:r>
      <w:r w:rsidRPr="00D606A9">
        <w:rPr>
          <w:sz w:val="28"/>
          <w:szCs w:val="28"/>
        </w:rPr>
        <w:sym w:font="Symbol" w:char="F0B7"/>
      </w:r>
    </w:p>
    <w:p w:rsidR="009B2972" w:rsidRPr="00D606A9" w:rsidRDefault="009B2972" w:rsidP="00D606A9">
      <w:pPr>
        <w:jc w:val="both"/>
        <w:rPr>
          <w:sz w:val="28"/>
          <w:szCs w:val="28"/>
        </w:rPr>
      </w:pPr>
      <w:r w:rsidRPr="00D606A9">
        <w:rPr>
          <w:sz w:val="28"/>
          <w:szCs w:val="28"/>
        </w:rPr>
        <w:t>Жалпы жағдайы</w:t>
      </w:r>
    </w:p>
    <w:p w:rsidR="009B2972" w:rsidRPr="00D606A9" w:rsidRDefault="009B2972" w:rsidP="00D606A9">
      <w:pPr>
        <w:jc w:val="both"/>
        <w:rPr>
          <w:sz w:val="28"/>
          <w:szCs w:val="28"/>
        </w:rPr>
      </w:pPr>
      <w:r w:rsidRPr="00D606A9">
        <w:rPr>
          <w:sz w:val="28"/>
          <w:szCs w:val="28"/>
        </w:rPr>
        <w:t> </w:t>
      </w:r>
      <w:r w:rsidR="00EC33FC" w:rsidRPr="00D606A9">
        <w:rPr>
          <w:sz w:val="28"/>
          <w:szCs w:val="28"/>
        </w:rPr>
        <w:tab/>
      </w:r>
      <w:r w:rsidRPr="00D606A9">
        <w:rPr>
          <w:sz w:val="28"/>
          <w:szCs w:val="28"/>
        </w:rPr>
        <w:t>Жоғарғы оқу орындарында  ғылыми зерттеу жұмыстарын кеңінен енгізу студенттерді ғылыми зерттеу жұмыстарымен айналысуына жағдай жасады – бұл жұмысты енгізудің ең басты факторы жас  мамандарды жаңа заманға сай, жаңа технологиямен таныстыру болып табылады.</w:t>
      </w:r>
    </w:p>
    <w:p w:rsidR="009B2972" w:rsidRPr="00D606A9" w:rsidRDefault="009B2972" w:rsidP="00D606A9">
      <w:pPr>
        <w:jc w:val="both"/>
        <w:rPr>
          <w:sz w:val="28"/>
          <w:szCs w:val="28"/>
        </w:rPr>
      </w:pPr>
      <w:r w:rsidRPr="00D606A9">
        <w:rPr>
          <w:sz w:val="28"/>
          <w:szCs w:val="28"/>
        </w:rPr>
        <w:t>Мамандардың білімін жаңа заманға сай жаңа ғылыми, техникалық және мәдени дәрежесін көтеру негізінен ғылыми зерттеу жұмыстарының көмегімен орындалады деуге болады. Ал оларды жүргізуді қадағалап, орындайтын оқытушылар құрамы. Ол үш бағытты ұстанады:</w:t>
      </w:r>
    </w:p>
    <w:p w:rsidR="009B2972" w:rsidRPr="00D606A9" w:rsidRDefault="009B2972" w:rsidP="00D606A9">
      <w:pPr>
        <w:jc w:val="both"/>
        <w:rPr>
          <w:sz w:val="28"/>
          <w:szCs w:val="28"/>
        </w:rPr>
      </w:pPr>
      <w:r w:rsidRPr="00D606A9">
        <w:rPr>
          <w:sz w:val="28"/>
          <w:szCs w:val="28"/>
        </w:rPr>
        <w:t>1 Ғылыми және халық шаруашылық тапсырмаларын шешу;</w:t>
      </w:r>
    </w:p>
    <w:p w:rsidR="009B2972" w:rsidRPr="00D606A9" w:rsidRDefault="009B2972" w:rsidP="00D606A9">
      <w:pPr>
        <w:jc w:val="both"/>
        <w:rPr>
          <w:sz w:val="28"/>
          <w:szCs w:val="28"/>
        </w:rPr>
      </w:pPr>
      <w:r w:rsidRPr="00D606A9">
        <w:rPr>
          <w:sz w:val="28"/>
          <w:szCs w:val="28"/>
        </w:rPr>
        <w:t>2 Болашақ мамандарды даярлау сапасын арттыру;</w:t>
      </w:r>
    </w:p>
    <w:p w:rsidR="009B2972" w:rsidRPr="00D606A9" w:rsidRDefault="009B2972" w:rsidP="00D606A9">
      <w:pPr>
        <w:jc w:val="both"/>
        <w:rPr>
          <w:sz w:val="28"/>
          <w:szCs w:val="28"/>
        </w:rPr>
      </w:pPr>
      <w:r w:rsidRPr="00D606A9">
        <w:rPr>
          <w:sz w:val="28"/>
          <w:szCs w:val="28"/>
        </w:rPr>
        <w:t>3 Оқытушылардың классификациясын арттыру;</w:t>
      </w:r>
    </w:p>
    <w:p w:rsidR="009B2972" w:rsidRPr="00D606A9" w:rsidRDefault="009B2972" w:rsidP="004C1FD1">
      <w:pPr>
        <w:ind w:firstLine="708"/>
        <w:jc w:val="both"/>
        <w:rPr>
          <w:sz w:val="28"/>
          <w:szCs w:val="28"/>
        </w:rPr>
      </w:pPr>
      <w:r w:rsidRPr="00D606A9">
        <w:rPr>
          <w:sz w:val="28"/>
          <w:szCs w:val="28"/>
        </w:rPr>
        <w:t>Неғұрлым жоғарғы оқу орнының ғылыми дәрежесі жоғары болған сайын солғұрлым оның оқу-әдістемелік базасы мазмұнды және қызығырақ болады.</w:t>
      </w:r>
    </w:p>
    <w:p w:rsidR="009B2972" w:rsidRPr="00D606A9" w:rsidRDefault="009B2972" w:rsidP="00D606A9">
      <w:pPr>
        <w:jc w:val="both"/>
        <w:rPr>
          <w:sz w:val="28"/>
          <w:szCs w:val="28"/>
        </w:rPr>
      </w:pPr>
      <w:r w:rsidRPr="00D606A9">
        <w:rPr>
          <w:sz w:val="28"/>
          <w:szCs w:val="28"/>
        </w:rPr>
        <w:t>Қазіргі заманғы өндіріс пен жұмыс ауырлығы сонша, ол ғылыми және зерттеу біліктілігін талап етеді. Сондықтан жас маманға тек фундаменталды білім емес, оған практикалық жұмыс, жаңадан пайда болған ғылыми жаңалықтарды білу, оларды шешіп өзінің квалификациясын жоғарылату керек. Ал бұл қасиеттерге студенттерді жоғарғы оқу орындарында тәрбиелеу керек. Студенттерді тәрбиелеу осы ғылыми зерттеу жұмыстарын жүргізу арқылы жүргізіледі.</w:t>
      </w:r>
    </w:p>
    <w:p w:rsidR="009B2972" w:rsidRPr="00D606A9" w:rsidRDefault="009B2972" w:rsidP="00D606A9">
      <w:pPr>
        <w:jc w:val="both"/>
        <w:rPr>
          <w:sz w:val="28"/>
          <w:szCs w:val="28"/>
        </w:rPr>
      </w:pPr>
      <w:r w:rsidRPr="00D606A9">
        <w:rPr>
          <w:sz w:val="28"/>
          <w:szCs w:val="28"/>
        </w:rPr>
        <w:t>«Студенттердің ғылыми зерттеу жұмысының» қазіргі мағынасы екі өзара байланысты элементтен тұрады:</w:t>
      </w:r>
    </w:p>
    <w:p w:rsidR="009B2972" w:rsidRPr="00D606A9" w:rsidRDefault="009B2972" w:rsidP="00D606A9">
      <w:pPr>
        <w:jc w:val="both"/>
        <w:rPr>
          <w:sz w:val="28"/>
          <w:szCs w:val="28"/>
        </w:rPr>
      </w:pPr>
      <w:r w:rsidRPr="00D606A9">
        <w:rPr>
          <w:sz w:val="28"/>
          <w:szCs w:val="28"/>
        </w:rPr>
        <w:t>1 Зерттеу еңбегінің элементтерін студенттерге оқыту, осы еңбекке баулу;</w:t>
      </w:r>
    </w:p>
    <w:p w:rsidR="009B2972" w:rsidRPr="00D606A9" w:rsidRDefault="009B2972" w:rsidP="00D606A9">
      <w:pPr>
        <w:jc w:val="both"/>
        <w:rPr>
          <w:sz w:val="28"/>
          <w:szCs w:val="28"/>
        </w:rPr>
      </w:pPr>
      <w:r w:rsidRPr="00D606A9">
        <w:rPr>
          <w:sz w:val="28"/>
          <w:szCs w:val="28"/>
        </w:rPr>
        <w:lastRenderedPageBreak/>
        <w:t>2 Студенттердің профессорлар мен оқытушылардың жетекшілігімен орындалатын жеке ғылыми зерттеу жұмысы.</w:t>
      </w:r>
    </w:p>
    <w:p w:rsidR="009B2972" w:rsidRPr="00D606A9" w:rsidRDefault="009B2972" w:rsidP="00D606A9">
      <w:pPr>
        <w:jc w:val="both"/>
        <w:rPr>
          <w:sz w:val="28"/>
          <w:szCs w:val="28"/>
        </w:rPr>
      </w:pPr>
      <w:r w:rsidRPr="00D606A9">
        <w:rPr>
          <w:sz w:val="28"/>
          <w:szCs w:val="28"/>
        </w:rPr>
        <w:t>ҚазҰТУ студенттерінің ғылыми зерттеу жұмыстары университеттің даму программасымен және ҚазҰТУ дың ғылыми және ғылыми өндірістік іс әрекеттерімен ұйымдастырылады. ҚазҰТУ студенттерінің ғылыми зерттеу жұмыстары кадрларды және жоғары квалификациялы инженерлерді даярлаудың негізгі бөлігі болып табылады. Ғылыми зерттеу жұмыстары теориялық және практикалық ғылыми зерттеулерге, арнайы пәндерді тереңірек ұғынуға және студенттердің өзіндік шығармашылық жұмыстарына даярлауда үлкен роль атқарады.</w:t>
      </w:r>
    </w:p>
    <w:p w:rsidR="009B2972" w:rsidRPr="00D606A9" w:rsidRDefault="009B2972" w:rsidP="004C1FD1">
      <w:pPr>
        <w:ind w:firstLine="708"/>
        <w:jc w:val="both"/>
        <w:rPr>
          <w:sz w:val="28"/>
          <w:szCs w:val="28"/>
        </w:rPr>
      </w:pPr>
      <w:r w:rsidRPr="00D606A9">
        <w:rPr>
          <w:sz w:val="28"/>
          <w:szCs w:val="28"/>
        </w:rPr>
        <w:t>Ғылыми зерттеу жұмыстарына белсенді қатысу студенттерге фундаменталды ғылымды, техникалық және әлеуметтік ой қабілетін арттыруды жоғарылатады, жаңа идеяларды өзінше игере білу, жаңа ғылыми жаңалықтарды тез және пайдалылырақ пайдалана білу қабілеттерін арттырады.</w:t>
      </w:r>
    </w:p>
    <w:p w:rsidR="009B2972" w:rsidRPr="00D606A9" w:rsidRDefault="009B2972" w:rsidP="004C1FD1">
      <w:pPr>
        <w:ind w:firstLine="708"/>
        <w:jc w:val="both"/>
        <w:rPr>
          <w:sz w:val="28"/>
          <w:szCs w:val="28"/>
        </w:rPr>
      </w:pPr>
      <w:r w:rsidRPr="00D606A9">
        <w:rPr>
          <w:sz w:val="28"/>
          <w:szCs w:val="28"/>
        </w:rPr>
        <w:t>Ғылыми зерттеу жұмыстарының орындалуы үшін, дипломдық және курстық жұмыстардың жоғарғы дәрежеде болуы үшін және арнайы пәндерді тереңірек ұғынуы үшін ҚазҰТУ да «Курстық және дипломдық жұмыстардың жағдайы жөніндегі конкурс» ұйымдастырылған.</w:t>
      </w:r>
    </w:p>
    <w:p w:rsidR="009B2972" w:rsidRPr="00D606A9" w:rsidRDefault="009B2972" w:rsidP="004C1FD1">
      <w:pPr>
        <w:ind w:firstLine="708"/>
        <w:jc w:val="both"/>
        <w:rPr>
          <w:sz w:val="28"/>
          <w:szCs w:val="28"/>
        </w:rPr>
      </w:pPr>
      <w:r w:rsidRPr="00D606A9">
        <w:rPr>
          <w:sz w:val="28"/>
          <w:szCs w:val="28"/>
        </w:rPr>
        <w:t>Студенттердің ғылыми зерттеу жұмыстарын орындаудың процедурасы мен механизмі әр пәнге тән  шығарылған ғылыми зерттеу жұмыстарымен және институттарымен орындалады. Студенттердің ғылыми зерттеу жұмыстарын қорытындылап, оған өз бағасын қою үшін сол институттың проректорының ұсынуымен сол пәнге қатысы бар университеттің белгілі ғалымдарынан комиссия мүшелері құрылады. Әр пәннен қорытынды бойынша ең жақсы студенттер марапатталады.</w:t>
      </w:r>
    </w:p>
    <w:p w:rsidR="009B2972" w:rsidRPr="00D606A9" w:rsidRDefault="009B2972" w:rsidP="004C1FD1">
      <w:pPr>
        <w:ind w:firstLine="708"/>
        <w:jc w:val="both"/>
        <w:rPr>
          <w:sz w:val="28"/>
          <w:szCs w:val="28"/>
        </w:rPr>
      </w:pPr>
      <w:r w:rsidRPr="00D606A9">
        <w:rPr>
          <w:sz w:val="28"/>
          <w:szCs w:val="28"/>
        </w:rPr>
        <w:t>Жоғарғы оқу орындарының көптеген кафедраларымен оқу ғылыми семинарлары құрылады.</w:t>
      </w:r>
    </w:p>
    <w:p w:rsidR="009B2972" w:rsidRPr="00D606A9" w:rsidRDefault="009B2972" w:rsidP="00D606A9">
      <w:pPr>
        <w:jc w:val="both"/>
        <w:rPr>
          <w:sz w:val="28"/>
          <w:szCs w:val="28"/>
        </w:rPr>
      </w:pPr>
      <w:r w:rsidRPr="00D606A9">
        <w:rPr>
          <w:sz w:val="28"/>
          <w:szCs w:val="28"/>
        </w:rPr>
        <w:t>Студент орындалған зерттеу қорытындыларына арнап баяндамамен семинарға шығуы үшін ол семестр бойы дайындалуына мүмкіндік жасалған.</w:t>
      </w:r>
    </w:p>
    <w:p w:rsidR="009B2972" w:rsidRPr="00D606A9" w:rsidRDefault="009B2972" w:rsidP="00D606A9">
      <w:pPr>
        <w:jc w:val="both"/>
        <w:rPr>
          <w:sz w:val="28"/>
          <w:szCs w:val="28"/>
        </w:rPr>
      </w:pPr>
      <w:r w:rsidRPr="00D606A9">
        <w:rPr>
          <w:sz w:val="28"/>
          <w:szCs w:val="28"/>
        </w:rPr>
        <w:t>Сонымен қатар жеке үй жұмыстары да беріледі (ғылыми іздеуді талап ететін).</w:t>
      </w:r>
    </w:p>
    <w:p w:rsidR="009B2972" w:rsidRPr="00D606A9" w:rsidRDefault="009B2972" w:rsidP="00D606A9">
      <w:pPr>
        <w:jc w:val="both"/>
        <w:rPr>
          <w:sz w:val="28"/>
          <w:szCs w:val="28"/>
        </w:rPr>
      </w:pPr>
      <w:r w:rsidRPr="00D606A9">
        <w:rPr>
          <w:sz w:val="28"/>
          <w:szCs w:val="28"/>
        </w:rPr>
        <w:t>Бастапқы курстарда студенттердің ғылыми зерттеу жұмыстарының бір түрі болып рефераттар табылады.</w:t>
      </w:r>
    </w:p>
    <w:p w:rsidR="009B2972" w:rsidRPr="002114AC" w:rsidRDefault="009B2972" w:rsidP="00D606A9">
      <w:pPr>
        <w:jc w:val="both"/>
        <w:rPr>
          <w:b/>
          <w:sz w:val="28"/>
          <w:szCs w:val="28"/>
        </w:rPr>
      </w:pPr>
      <w:r w:rsidRPr="00D606A9">
        <w:rPr>
          <w:sz w:val="28"/>
          <w:szCs w:val="28"/>
        </w:rPr>
        <w:t> </w:t>
      </w:r>
      <w:r w:rsidRPr="002114AC">
        <w:rPr>
          <w:b/>
          <w:sz w:val="28"/>
          <w:szCs w:val="28"/>
        </w:rPr>
        <w:t>СҒЗЖ құрылымы</w:t>
      </w:r>
    </w:p>
    <w:p w:rsidR="009B2972" w:rsidRPr="00D606A9" w:rsidRDefault="009B2972" w:rsidP="00D606A9">
      <w:pPr>
        <w:jc w:val="both"/>
        <w:rPr>
          <w:sz w:val="28"/>
          <w:szCs w:val="28"/>
        </w:rPr>
      </w:pPr>
      <w:r w:rsidRPr="00D606A9">
        <w:rPr>
          <w:sz w:val="28"/>
          <w:szCs w:val="28"/>
        </w:rPr>
        <w:t> Университетте студенттердің ғылыми зерттеу жұмыстары өзара байланысты формаларда ұйымдастырылған, олар шартты түрде екі топқа бөлінген: оқу процесіне қосылған және оқудан тыс уақытта қолданылатындар.</w:t>
      </w:r>
    </w:p>
    <w:p w:rsidR="009B2972" w:rsidRPr="002114AC" w:rsidRDefault="009B2972" w:rsidP="00D606A9">
      <w:pPr>
        <w:jc w:val="both"/>
        <w:rPr>
          <w:b/>
          <w:sz w:val="28"/>
          <w:szCs w:val="28"/>
        </w:rPr>
      </w:pPr>
      <w:r w:rsidRPr="00D606A9">
        <w:rPr>
          <w:sz w:val="28"/>
          <w:szCs w:val="28"/>
        </w:rPr>
        <w:t> </w:t>
      </w:r>
      <w:r w:rsidRPr="002114AC">
        <w:rPr>
          <w:b/>
          <w:sz w:val="28"/>
          <w:szCs w:val="28"/>
        </w:rPr>
        <w:t>СҒЗЖ оқыту формалары</w:t>
      </w:r>
    </w:p>
    <w:p w:rsidR="009B2972" w:rsidRPr="00D606A9" w:rsidRDefault="009B2972" w:rsidP="00D606A9">
      <w:pPr>
        <w:jc w:val="both"/>
        <w:rPr>
          <w:sz w:val="28"/>
          <w:szCs w:val="28"/>
        </w:rPr>
      </w:pPr>
      <w:r w:rsidRPr="00D606A9">
        <w:rPr>
          <w:sz w:val="28"/>
          <w:szCs w:val="28"/>
        </w:rPr>
        <w:t> Оқу зерттемелік (ғылыми курстық) жұмыстар;</w:t>
      </w:r>
      <w:r w:rsidRPr="00D606A9">
        <w:rPr>
          <w:sz w:val="28"/>
          <w:szCs w:val="28"/>
        </w:rPr>
        <w:sym w:font="Symbol" w:char="F0B7"/>
      </w:r>
    </w:p>
    <w:p w:rsidR="009B2972" w:rsidRPr="00D606A9" w:rsidRDefault="009B2972" w:rsidP="00D606A9">
      <w:pPr>
        <w:jc w:val="both"/>
        <w:rPr>
          <w:sz w:val="28"/>
          <w:szCs w:val="28"/>
        </w:rPr>
      </w:pPr>
      <w:r w:rsidRPr="00D606A9">
        <w:rPr>
          <w:sz w:val="28"/>
          <w:szCs w:val="28"/>
        </w:rPr>
        <w:t> Лабораториялық жұмыстар;</w:t>
      </w:r>
      <w:r w:rsidRPr="00D606A9">
        <w:rPr>
          <w:sz w:val="28"/>
          <w:szCs w:val="28"/>
        </w:rPr>
        <w:sym w:font="Symbol" w:char="F0B7"/>
      </w:r>
    </w:p>
    <w:p w:rsidR="009B2972" w:rsidRPr="00D606A9" w:rsidRDefault="009B2972" w:rsidP="00D606A9">
      <w:pPr>
        <w:jc w:val="both"/>
        <w:rPr>
          <w:sz w:val="28"/>
          <w:szCs w:val="28"/>
        </w:rPr>
      </w:pPr>
      <w:r w:rsidRPr="00D606A9">
        <w:rPr>
          <w:sz w:val="28"/>
          <w:szCs w:val="28"/>
        </w:rPr>
        <w:t> Зерттеу жұмыстары, практика кезінде орындалады;</w:t>
      </w:r>
      <w:r w:rsidRPr="00D606A9">
        <w:rPr>
          <w:sz w:val="28"/>
          <w:szCs w:val="28"/>
        </w:rPr>
        <w:sym w:font="Symbol" w:char="F0B7"/>
      </w:r>
    </w:p>
    <w:p w:rsidR="009B2972" w:rsidRPr="00D606A9" w:rsidRDefault="009B2972" w:rsidP="00D606A9">
      <w:pPr>
        <w:jc w:val="both"/>
        <w:rPr>
          <w:sz w:val="28"/>
          <w:szCs w:val="28"/>
        </w:rPr>
      </w:pPr>
      <w:r w:rsidRPr="00D606A9">
        <w:rPr>
          <w:sz w:val="28"/>
          <w:szCs w:val="28"/>
        </w:rPr>
        <w:t> Дипломдық ғылыми жұмыстар және нақты жоба;</w:t>
      </w:r>
      <w:r w:rsidRPr="00D606A9">
        <w:rPr>
          <w:sz w:val="28"/>
          <w:szCs w:val="28"/>
        </w:rPr>
        <w:sym w:font="Symbol" w:char="F0B7"/>
      </w:r>
    </w:p>
    <w:p w:rsidR="009B2972" w:rsidRPr="00D606A9" w:rsidRDefault="009B2972" w:rsidP="00D606A9">
      <w:pPr>
        <w:jc w:val="both"/>
        <w:rPr>
          <w:sz w:val="28"/>
          <w:szCs w:val="28"/>
        </w:rPr>
      </w:pPr>
      <w:r w:rsidRPr="00D606A9">
        <w:rPr>
          <w:sz w:val="28"/>
          <w:szCs w:val="28"/>
        </w:rPr>
        <w:t> Студенттердің ғылыми семинарлары.</w:t>
      </w:r>
      <w:r w:rsidRPr="00D606A9">
        <w:rPr>
          <w:sz w:val="28"/>
          <w:szCs w:val="28"/>
        </w:rPr>
        <w:sym w:font="Symbol" w:char="F0B7"/>
      </w:r>
    </w:p>
    <w:p w:rsidR="009B2972" w:rsidRPr="00D606A9" w:rsidRDefault="009B2972" w:rsidP="00D606A9">
      <w:pPr>
        <w:jc w:val="both"/>
        <w:rPr>
          <w:sz w:val="28"/>
          <w:szCs w:val="28"/>
        </w:rPr>
      </w:pPr>
      <w:r w:rsidRPr="00D606A9">
        <w:rPr>
          <w:sz w:val="28"/>
          <w:szCs w:val="28"/>
        </w:rPr>
        <w:t> </w:t>
      </w:r>
      <w:r w:rsidRPr="00D606A9">
        <w:rPr>
          <w:sz w:val="28"/>
          <w:szCs w:val="28"/>
        </w:rPr>
        <w:tab/>
        <w:t xml:space="preserve">Оқу зерттемелік курстық жұмыс бұл студенттің болашақ мамандығына сай ғылыми зерттеу, конструкторлы, жобалы қасиеті бар жұмыс, оны студент </w:t>
      </w:r>
      <w:r w:rsidRPr="00D606A9">
        <w:rPr>
          <w:sz w:val="28"/>
          <w:szCs w:val="28"/>
        </w:rPr>
        <w:lastRenderedPageBreak/>
        <w:t>оқу жоспарына сай нақтылы тематикамен орындайды. Оқу зерттемелік жұмыс оқу жоспарында жеке қарастырылады және ол 3-5 курстарда оқытушы немесе ғылыми маман қарамағындағы студентпен орындалады.</w:t>
      </w:r>
    </w:p>
    <w:p w:rsidR="009B2972" w:rsidRPr="00D606A9" w:rsidRDefault="009B2972" w:rsidP="004C1FD1">
      <w:pPr>
        <w:ind w:firstLine="708"/>
        <w:jc w:val="both"/>
        <w:rPr>
          <w:sz w:val="28"/>
          <w:szCs w:val="28"/>
        </w:rPr>
      </w:pPr>
      <w:r w:rsidRPr="00D606A9">
        <w:rPr>
          <w:sz w:val="28"/>
          <w:szCs w:val="28"/>
        </w:rPr>
        <w:t>Оқу зерттемелік жұмыс сабақ кестесінен бөлек бөлінген уақытта арнайы пәннен бүкіл студенттермен оқытушының қарамағында орындалуы тиіс. Оқу зерттемелік жұмыстың негізгі мақсаты студенттерді теориялық және эксперименталды жұмыстарға үйрету, лабораторияда нақты еңбек жағдайымен танысу, ғылыми ұжымда жұмыс істеу болып табылады. Жұмысты орындау процесінде лабораториялық құрал жабдықтармен танысып, өздері әртүрлі эксперименттерді жүргізуді үйренеді.</w:t>
      </w:r>
    </w:p>
    <w:p w:rsidR="009B2972" w:rsidRPr="00D606A9" w:rsidRDefault="009B2972" w:rsidP="004C1FD1">
      <w:pPr>
        <w:ind w:firstLine="708"/>
        <w:jc w:val="both"/>
        <w:rPr>
          <w:sz w:val="28"/>
          <w:szCs w:val="28"/>
        </w:rPr>
      </w:pPr>
      <w:r w:rsidRPr="00D606A9">
        <w:rPr>
          <w:sz w:val="28"/>
          <w:szCs w:val="28"/>
        </w:rPr>
        <w:t>Оқу зерттемелік жұмысты орындау үшін студенттерге лабораторияда өзіне жұмыс орындары және керекті құрал жабдықтары беріледі. Студенттер еңбек ережелерін және бір күнге берілген кестені сақтап, орындауы керек. Жұмыстың тақырыбы және жұмыс көлемі әр студентке жеке түрде беріледі. Кафедра, жоспарында оқу зерттемелік жұмысы бар, студенттерді ғылыми жұмыспен қамтамасыз етуі үшін жұмыс тақырыптарымен, ғылыми жетекшілермен, әдістемелік құжаттармен және арнайы әдебиеттермен қамтамасыз етуі керек.</w:t>
      </w:r>
    </w:p>
    <w:p w:rsidR="009B2972" w:rsidRPr="00D606A9" w:rsidRDefault="009B2972" w:rsidP="00D606A9">
      <w:pPr>
        <w:jc w:val="both"/>
        <w:rPr>
          <w:sz w:val="28"/>
          <w:szCs w:val="28"/>
        </w:rPr>
      </w:pPr>
      <w:r w:rsidRPr="00D606A9">
        <w:rPr>
          <w:sz w:val="28"/>
          <w:szCs w:val="28"/>
        </w:rPr>
        <w:t>Оқу зерттемелік жұмыстың жетекшілері негізінен ғылыми жұмыс жүргізетін оқытушылар, ғылыми қызметкерлер, инженерлер және аспиранттар болып табылады.</w:t>
      </w:r>
    </w:p>
    <w:p w:rsidR="009B2972" w:rsidRPr="00D606A9" w:rsidRDefault="009B2972" w:rsidP="004C1FD1">
      <w:pPr>
        <w:ind w:firstLine="708"/>
        <w:jc w:val="both"/>
        <w:rPr>
          <w:sz w:val="28"/>
          <w:szCs w:val="28"/>
        </w:rPr>
      </w:pPr>
      <w:r w:rsidRPr="00D606A9">
        <w:rPr>
          <w:sz w:val="28"/>
          <w:szCs w:val="28"/>
        </w:rPr>
        <w:t>Оқу ғылыми семинарлары студенттердің алып жатқан мамандықтары бойынша әртүрлі практикалық  сабақтар жиынтығы. Олардың негізгі мақсаты студенттерді өздерінің орындаған жұмыстарын немесе ұсынып отырған теориялары қорғап, дәлелдей білу. Мұндай семинарлар берілген тапсырманы сабақ уақытында немесе сабақтан тыс уақыттада қарастыруға арналған.</w:t>
      </w:r>
    </w:p>
    <w:p w:rsidR="009B2972" w:rsidRPr="00D606A9" w:rsidRDefault="009B2972" w:rsidP="00D606A9">
      <w:pPr>
        <w:jc w:val="both"/>
        <w:rPr>
          <w:sz w:val="28"/>
          <w:szCs w:val="28"/>
        </w:rPr>
      </w:pPr>
      <w:r w:rsidRPr="00D606A9">
        <w:rPr>
          <w:sz w:val="28"/>
          <w:szCs w:val="28"/>
        </w:rPr>
        <w:t>1-2 курстарда жалпы ғылыми және жалпы техникалық пәндерден лабораториялық жұмыстарға  зерттемелік тапсырмалар қосылуы мүмкін.</w:t>
      </w:r>
    </w:p>
    <w:p w:rsidR="009B2972" w:rsidRPr="00D606A9" w:rsidRDefault="009B2972" w:rsidP="00D606A9">
      <w:pPr>
        <w:jc w:val="both"/>
        <w:rPr>
          <w:sz w:val="28"/>
          <w:szCs w:val="28"/>
        </w:rPr>
      </w:pPr>
      <w:r w:rsidRPr="00D606A9">
        <w:rPr>
          <w:sz w:val="28"/>
          <w:szCs w:val="28"/>
        </w:rPr>
        <w:t>Ал 3 курста лабораториялық практикаға жалпы техникалық және мамандандырылған  пәндерден де ізденісті және зерттеулер талап ететін тапсырмалар қосылуы керек. Бұл жұмысты орындау кезінде студент өзі жоба құрып, лабораториялық жұмысты орындауға керекті құрал жабдықтарды таңдап алып, оны орындап, ең соңында ғылыми есеп береді.</w:t>
      </w:r>
    </w:p>
    <w:p w:rsidR="009B2972" w:rsidRPr="00D606A9" w:rsidRDefault="009B2972" w:rsidP="00D606A9">
      <w:pPr>
        <w:jc w:val="both"/>
        <w:rPr>
          <w:sz w:val="28"/>
          <w:szCs w:val="28"/>
        </w:rPr>
      </w:pPr>
      <w:r w:rsidRPr="00D606A9">
        <w:rPr>
          <w:sz w:val="28"/>
          <w:szCs w:val="28"/>
        </w:rPr>
        <w:t>Дипломдық жұмыстарға және нақты жобаларға жоғары дәрежелі талаптар қойылады. Мұндай жұмыстар жеке немесе ұжымдық түрде, бір мамандық студенттері болып немесе әртүрлі мамандық студенттері болып орындалады.</w:t>
      </w:r>
    </w:p>
    <w:p w:rsidR="009B2972" w:rsidRPr="002114AC" w:rsidRDefault="009B2972" w:rsidP="00D606A9">
      <w:pPr>
        <w:jc w:val="both"/>
        <w:rPr>
          <w:b/>
          <w:sz w:val="28"/>
          <w:szCs w:val="28"/>
        </w:rPr>
      </w:pPr>
      <w:r w:rsidRPr="00D606A9">
        <w:rPr>
          <w:sz w:val="28"/>
          <w:szCs w:val="28"/>
        </w:rPr>
        <w:t> </w:t>
      </w:r>
      <w:r w:rsidRPr="002114AC">
        <w:rPr>
          <w:b/>
          <w:sz w:val="28"/>
          <w:szCs w:val="28"/>
        </w:rPr>
        <w:t>СҒЗЖ оқудан тыс түрлері</w:t>
      </w:r>
    </w:p>
    <w:p w:rsidR="009B2972" w:rsidRPr="00D606A9" w:rsidRDefault="009B2972" w:rsidP="00D606A9">
      <w:pPr>
        <w:jc w:val="both"/>
        <w:rPr>
          <w:sz w:val="28"/>
          <w:szCs w:val="28"/>
        </w:rPr>
      </w:pPr>
      <w:r w:rsidRPr="00D606A9">
        <w:rPr>
          <w:sz w:val="28"/>
          <w:szCs w:val="28"/>
        </w:rPr>
        <w:t>Оқудан тыс уақытта студенттердің ғылыми зерттеу жұмыстарының түрлері:</w:t>
      </w:r>
    </w:p>
    <w:p w:rsidR="009B2972" w:rsidRPr="00D606A9" w:rsidRDefault="009B2972" w:rsidP="00D606A9">
      <w:pPr>
        <w:jc w:val="both"/>
        <w:rPr>
          <w:sz w:val="28"/>
          <w:szCs w:val="28"/>
        </w:rPr>
      </w:pPr>
      <w:r w:rsidRPr="00D606A9">
        <w:rPr>
          <w:sz w:val="28"/>
          <w:szCs w:val="28"/>
        </w:rPr>
        <w:t>Ғылыми студенттік үйірмелер;</w:t>
      </w:r>
      <w:r w:rsidRPr="00D606A9">
        <w:rPr>
          <w:sz w:val="28"/>
          <w:szCs w:val="28"/>
        </w:rPr>
        <w:sym w:font="Symbol" w:char="F0B7"/>
      </w:r>
    </w:p>
    <w:p w:rsidR="009B2972" w:rsidRPr="00D606A9" w:rsidRDefault="009B2972" w:rsidP="00D606A9">
      <w:pPr>
        <w:jc w:val="both"/>
        <w:rPr>
          <w:sz w:val="28"/>
          <w:szCs w:val="28"/>
        </w:rPr>
      </w:pPr>
      <w:r w:rsidRPr="00D606A9">
        <w:rPr>
          <w:sz w:val="28"/>
          <w:szCs w:val="28"/>
        </w:rPr>
        <w:t>Студенттердің ғылыми техникалық ұйымы;</w:t>
      </w:r>
      <w:r w:rsidRPr="00D606A9">
        <w:rPr>
          <w:sz w:val="28"/>
          <w:szCs w:val="28"/>
        </w:rPr>
        <w:sym w:font="Symbol" w:char="F0B7"/>
      </w:r>
    </w:p>
    <w:p w:rsidR="009B2972" w:rsidRPr="00D606A9" w:rsidRDefault="009B2972" w:rsidP="00D606A9">
      <w:pPr>
        <w:jc w:val="both"/>
        <w:rPr>
          <w:sz w:val="28"/>
          <w:szCs w:val="28"/>
        </w:rPr>
      </w:pPr>
      <w:r w:rsidRPr="00D606A9">
        <w:rPr>
          <w:sz w:val="28"/>
          <w:szCs w:val="28"/>
        </w:rPr>
        <w:t>Халық шаруашылық келісім шарт және мемлекеттік бюджеттік тапсырма бойынша орындалатын жұмыс;</w:t>
      </w:r>
      <w:r w:rsidRPr="00D606A9">
        <w:rPr>
          <w:sz w:val="28"/>
          <w:szCs w:val="28"/>
        </w:rPr>
        <w:sym w:font="Symbol" w:char="F0B7"/>
      </w:r>
    </w:p>
    <w:p w:rsidR="009B2972" w:rsidRPr="00D606A9" w:rsidRDefault="009B2972" w:rsidP="00D606A9">
      <w:pPr>
        <w:jc w:val="both"/>
        <w:rPr>
          <w:sz w:val="28"/>
          <w:szCs w:val="28"/>
        </w:rPr>
      </w:pPr>
      <w:r w:rsidRPr="00D606A9">
        <w:rPr>
          <w:sz w:val="28"/>
          <w:szCs w:val="28"/>
        </w:rPr>
        <w:t>Дәріс беру жұмысының ғылым және техника саласындағы арнайы білім беру;</w:t>
      </w:r>
      <w:r w:rsidRPr="00D606A9">
        <w:rPr>
          <w:sz w:val="28"/>
          <w:szCs w:val="28"/>
        </w:rPr>
        <w:sym w:font="Symbol" w:char="F0B7"/>
      </w:r>
    </w:p>
    <w:p w:rsidR="009B2972" w:rsidRPr="00D606A9" w:rsidRDefault="009B2972" w:rsidP="00D606A9">
      <w:pPr>
        <w:jc w:val="both"/>
        <w:rPr>
          <w:sz w:val="28"/>
          <w:szCs w:val="28"/>
        </w:rPr>
      </w:pPr>
      <w:r w:rsidRPr="00D606A9">
        <w:rPr>
          <w:sz w:val="28"/>
          <w:szCs w:val="28"/>
        </w:rPr>
        <w:t>  Студенттер конференциясына және олимпиядаларға қатысу.</w:t>
      </w:r>
      <w:r w:rsidRPr="00D606A9">
        <w:rPr>
          <w:sz w:val="28"/>
          <w:szCs w:val="28"/>
        </w:rPr>
        <w:sym w:font="Symbol" w:char="F0B7"/>
      </w:r>
    </w:p>
    <w:p w:rsidR="009B2972" w:rsidRPr="00D606A9" w:rsidRDefault="009B2972" w:rsidP="00D606A9">
      <w:pPr>
        <w:jc w:val="both"/>
        <w:rPr>
          <w:sz w:val="28"/>
          <w:szCs w:val="28"/>
        </w:rPr>
      </w:pPr>
      <w:r w:rsidRPr="00D606A9">
        <w:rPr>
          <w:sz w:val="28"/>
          <w:szCs w:val="28"/>
        </w:rPr>
        <w:lastRenderedPageBreak/>
        <w:t> </w:t>
      </w:r>
    </w:p>
    <w:p w:rsidR="009B2972" w:rsidRPr="00D606A9" w:rsidRDefault="009B2972" w:rsidP="00D606A9">
      <w:pPr>
        <w:jc w:val="both"/>
        <w:rPr>
          <w:sz w:val="28"/>
          <w:szCs w:val="28"/>
        </w:rPr>
      </w:pPr>
      <w:r w:rsidRPr="00D606A9">
        <w:rPr>
          <w:sz w:val="28"/>
          <w:szCs w:val="28"/>
        </w:rPr>
        <w:t>Ғылыми танымның методологиялық негізі</w:t>
      </w:r>
    </w:p>
    <w:p w:rsidR="009B2972" w:rsidRPr="00D606A9" w:rsidRDefault="009B2972" w:rsidP="00D606A9">
      <w:pPr>
        <w:jc w:val="both"/>
        <w:rPr>
          <w:sz w:val="28"/>
          <w:szCs w:val="28"/>
        </w:rPr>
      </w:pPr>
      <w:r w:rsidRPr="00D606A9">
        <w:rPr>
          <w:sz w:val="28"/>
          <w:szCs w:val="28"/>
        </w:rPr>
        <w:t>Ғылыми білім ұғымы</w:t>
      </w:r>
    </w:p>
    <w:p w:rsidR="009B2972" w:rsidRPr="00D606A9" w:rsidRDefault="009B2972" w:rsidP="00D606A9">
      <w:pPr>
        <w:jc w:val="both"/>
        <w:rPr>
          <w:sz w:val="28"/>
          <w:szCs w:val="28"/>
        </w:rPr>
      </w:pPr>
      <w:r w:rsidRPr="00D606A9">
        <w:rPr>
          <w:sz w:val="28"/>
          <w:szCs w:val="28"/>
        </w:rPr>
        <w:t>  </w:t>
      </w:r>
      <w:r w:rsidRPr="00D606A9">
        <w:rPr>
          <w:sz w:val="28"/>
          <w:szCs w:val="28"/>
        </w:rPr>
        <w:sym w:font="Symbol" w:char="F0B7"/>
      </w:r>
      <w:r w:rsidRPr="00D606A9">
        <w:rPr>
          <w:sz w:val="28"/>
          <w:szCs w:val="28"/>
        </w:rPr>
        <w:t> Білім</w:t>
      </w:r>
    </w:p>
    <w:p w:rsidR="009B2972" w:rsidRPr="00D606A9" w:rsidRDefault="009B2972" w:rsidP="00D606A9">
      <w:pPr>
        <w:jc w:val="both"/>
        <w:rPr>
          <w:sz w:val="28"/>
          <w:szCs w:val="28"/>
        </w:rPr>
      </w:pPr>
      <w:r w:rsidRPr="00D606A9">
        <w:rPr>
          <w:sz w:val="28"/>
          <w:szCs w:val="28"/>
        </w:rPr>
        <w:t>  </w:t>
      </w:r>
      <w:r w:rsidRPr="00D606A9">
        <w:rPr>
          <w:sz w:val="28"/>
          <w:szCs w:val="28"/>
        </w:rPr>
        <w:sym w:font="Symbol" w:char="F0B7"/>
      </w:r>
      <w:r w:rsidRPr="00D606A9">
        <w:rPr>
          <w:sz w:val="28"/>
          <w:szCs w:val="28"/>
        </w:rPr>
        <w:t> Таным</w:t>
      </w:r>
    </w:p>
    <w:p w:rsidR="009B2972" w:rsidRPr="00D606A9" w:rsidRDefault="009B2972" w:rsidP="00D606A9">
      <w:pPr>
        <w:jc w:val="both"/>
        <w:rPr>
          <w:sz w:val="28"/>
          <w:szCs w:val="28"/>
        </w:rPr>
      </w:pPr>
      <w:r w:rsidRPr="00D606A9">
        <w:rPr>
          <w:sz w:val="28"/>
          <w:szCs w:val="28"/>
        </w:rPr>
        <w:t>  </w:t>
      </w:r>
      <w:r w:rsidRPr="00D606A9">
        <w:rPr>
          <w:sz w:val="28"/>
          <w:szCs w:val="28"/>
        </w:rPr>
        <w:sym w:font="Symbol" w:char="F0B7"/>
      </w:r>
      <w:r w:rsidRPr="00D606A9">
        <w:rPr>
          <w:sz w:val="28"/>
          <w:szCs w:val="28"/>
        </w:rPr>
        <w:t> Ойлар және ғылыми болжамдар</w:t>
      </w:r>
    </w:p>
    <w:p w:rsidR="009B2972" w:rsidRPr="00D606A9" w:rsidRDefault="009B2972" w:rsidP="00D606A9">
      <w:pPr>
        <w:jc w:val="both"/>
        <w:rPr>
          <w:sz w:val="28"/>
          <w:szCs w:val="28"/>
        </w:rPr>
      </w:pPr>
      <w:r w:rsidRPr="00D606A9">
        <w:rPr>
          <w:sz w:val="28"/>
          <w:szCs w:val="28"/>
        </w:rPr>
        <w:t>  </w:t>
      </w:r>
      <w:r w:rsidRPr="00D606A9">
        <w:rPr>
          <w:sz w:val="28"/>
          <w:szCs w:val="28"/>
        </w:rPr>
        <w:sym w:font="Symbol" w:char="F0B7"/>
      </w:r>
      <w:r w:rsidRPr="00D606A9">
        <w:rPr>
          <w:sz w:val="28"/>
          <w:szCs w:val="28"/>
        </w:rPr>
        <w:t> Теория</w:t>
      </w:r>
    </w:p>
    <w:p w:rsidR="009B2972" w:rsidRPr="00D606A9" w:rsidRDefault="009B2972" w:rsidP="004C1FD1">
      <w:pPr>
        <w:ind w:firstLine="708"/>
        <w:jc w:val="both"/>
        <w:rPr>
          <w:sz w:val="28"/>
          <w:szCs w:val="28"/>
        </w:rPr>
      </w:pPr>
      <w:r w:rsidRPr="00D606A9">
        <w:rPr>
          <w:sz w:val="28"/>
          <w:szCs w:val="28"/>
        </w:rPr>
        <w:t>Білім -тілдік үлгідегі әлемнің заңдылық байланыстарының жалпы түсінігінің тамаша туындысы.</w:t>
      </w:r>
    </w:p>
    <w:p w:rsidR="009B2972" w:rsidRPr="00D606A9" w:rsidRDefault="009B2972" w:rsidP="00D606A9">
      <w:pPr>
        <w:jc w:val="both"/>
        <w:rPr>
          <w:sz w:val="28"/>
          <w:szCs w:val="28"/>
        </w:rPr>
      </w:pPr>
      <w:r w:rsidRPr="00D606A9">
        <w:rPr>
          <w:sz w:val="28"/>
          <w:szCs w:val="28"/>
        </w:rPr>
        <w:t>Білім болмысты жаңарту бағытындағы қоғам қайраткерлерінің өнімі.</w:t>
      </w:r>
    </w:p>
    <w:p w:rsidR="009B2972" w:rsidRPr="00D606A9" w:rsidRDefault="009B2972" w:rsidP="00D606A9">
      <w:pPr>
        <w:jc w:val="both"/>
        <w:rPr>
          <w:sz w:val="28"/>
          <w:szCs w:val="28"/>
        </w:rPr>
      </w:pPr>
      <w:r w:rsidRPr="00D606A9">
        <w:rPr>
          <w:sz w:val="28"/>
          <w:szCs w:val="28"/>
        </w:rPr>
        <w:t>Адамзат ойының білмеушіліктен білімге қозғалыс үрдісі таным деп аталады, тәжірибе негізінде адамзат түсінігі процесіндегі қоғамдық өндірістік және ғылыми қайраткерліктің ақиқатты болмыс бейнесі орын алған. Тәжірибе қажеттілігі оның мақсаты таным дамуының қозғалыс күші және негізі болып табылады. Адам табиғат күштерін игеру және өзіне қызмет ету үшін табиғат заңдарын танып біледі; тарихи оқиғалар барысына ықпал ету үшін қоғам заңдарын танып біледі.</w:t>
      </w:r>
    </w:p>
    <w:p w:rsidR="009B2972" w:rsidRPr="00D606A9" w:rsidRDefault="009B2972" w:rsidP="004C1FD1">
      <w:pPr>
        <w:ind w:firstLine="708"/>
        <w:jc w:val="both"/>
        <w:rPr>
          <w:sz w:val="28"/>
          <w:szCs w:val="28"/>
        </w:rPr>
      </w:pPr>
      <w:r w:rsidRPr="00D606A9">
        <w:rPr>
          <w:sz w:val="28"/>
          <w:szCs w:val="28"/>
        </w:rPr>
        <w:t>Таным тәжірибеден өнеді, бірақ өзі болмыстың тәжірибелік меңгеруіне бағытталады. Тәжірибеден теорияға және теориядан тәжірибеге, іс-әрекеттен ойға және ойдан болмысқа – бұл адамның айналадағы болмысқа қатынасының жалпы заңдылығы.</w:t>
      </w:r>
    </w:p>
    <w:p w:rsidR="009B2972" w:rsidRPr="00D606A9" w:rsidRDefault="009B2972" w:rsidP="004C1FD1">
      <w:pPr>
        <w:ind w:firstLine="708"/>
        <w:jc w:val="both"/>
        <w:rPr>
          <w:sz w:val="28"/>
          <w:szCs w:val="28"/>
        </w:rPr>
      </w:pPr>
      <w:r w:rsidRPr="00D606A9">
        <w:rPr>
          <w:sz w:val="28"/>
          <w:szCs w:val="28"/>
        </w:rPr>
        <w:t>Танымның әртүрлі процестерінің басы, негізгі бөлімі және табиғи аяқталуы – тәжірибе болып табылады. Таным аяқталуы қатысты екенін атап өту керек, өйткені таным процесінде ғылыми ой дамуының дайындалған және негізін салған жаңа проблемалар мен мәселелер туындайды. Бұл проблемалар мен мәселелерді шеше отырып, ғылым тәжірибені алға басу және оның дамуын саналы түрде бағыттау керек.</w:t>
      </w:r>
    </w:p>
    <w:p w:rsidR="009B2972" w:rsidRPr="00D606A9" w:rsidRDefault="009B2972" w:rsidP="00D606A9">
      <w:pPr>
        <w:jc w:val="both"/>
        <w:rPr>
          <w:sz w:val="28"/>
          <w:szCs w:val="28"/>
        </w:rPr>
      </w:pPr>
      <w:r w:rsidRPr="00D606A9">
        <w:rPr>
          <w:sz w:val="28"/>
          <w:szCs w:val="28"/>
        </w:rPr>
        <w:t>Барлық ғылым, барлық адамзаттың таным шындықты бейнелейтін ақиқат білімнің жетістігіне бағытталған. Тек ақиқатты ғылыми білім адамға болмыс жаңаруының күшті қаруы, алдағы дамуын болжауға мүмкіндік береді.</w:t>
      </w:r>
    </w:p>
    <w:p w:rsidR="009B2972" w:rsidRPr="00D606A9" w:rsidRDefault="009B2972" w:rsidP="00D606A9">
      <w:pPr>
        <w:jc w:val="both"/>
        <w:rPr>
          <w:sz w:val="28"/>
          <w:szCs w:val="28"/>
        </w:rPr>
      </w:pPr>
      <w:r w:rsidRPr="00D606A9">
        <w:rPr>
          <w:sz w:val="28"/>
          <w:szCs w:val="28"/>
        </w:rPr>
        <w:t>Ақиқат білімге қарама-қарсы түсінік - әлемнің дұрыс емес көрнектелген бейнесі.</w:t>
      </w:r>
    </w:p>
    <w:p w:rsidR="009B2972" w:rsidRPr="00D606A9" w:rsidRDefault="009B2972" w:rsidP="00D606A9">
      <w:pPr>
        <w:jc w:val="both"/>
        <w:rPr>
          <w:sz w:val="28"/>
          <w:szCs w:val="28"/>
        </w:rPr>
      </w:pPr>
      <w:r w:rsidRPr="00D606A9">
        <w:rPr>
          <w:sz w:val="28"/>
          <w:szCs w:val="28"/>
        </w:rPr>
        <w:t>Шынайы білім – ғылым заңдарының, теориялық ережелер мен тұжырымдардың тәжірибеде дәлелденген, ғалымдардың еңбектері мен жаңалық ашуларынан тәуелсіз, ақиқат түрінде көрінеді.</w:t>
      </w:r>
    </w:p>
    <w:p w:rsidR="009B2972" w:rsidRPr="00D606A9" w:rsidRDefault="009B2972" w:rsidP="00D606A9">
      <w:pPr>
        <w:jc w:val="both"/>
        <w:rPr>
          <w:sz w:val="28"/>
          <w:szCs w:val="28"/>
        </w:rPr>
      </w:pPr>
      <w:r w:rsidRPr="00D606A9">
        <w:rPr>
          <w:sz w:val="28"/>
          <w:szCs w:val="28"/>
        </w:rPr>
        <w:t>Сонымен қатар ғылыми білім абсолюттік және қатысты болуы мүмкін.</w:t>
      </w:r>
    </w:p>
    <w:p w:rsidR="009B2972" w:rsidRPr="00D606A9" w:rsidRDefault="009B2972" w:rsidP="00D606A9">
      <w:pPr>
        <w:jc w:val="both"/>
        <w:rPr>
          <w:sz w:val="28"/>
          <w:szCs w:val="28"/>
        </w:rPr>
      </w:pPr>
      <w:r w:rsidRPr="00D606A9">
        <w:rPr>
          <w:sz w:val="28"/>
          <w:szCs w:val="28"/>
        </w:rPr>
        <w:t>Қатысты білім – болмыстың жалпы дәл бейнесі болмақ, кейбір бейненің обьектімен сәйкесінің толық еместігімен ерекшеленеді. Абсолюттік білім – обьект туралы қорытындыланған түсініктің жеткілікті өнімі, бейненің обьектімен абсолютті сәйкестігін жасақтайды. Абсолюттік білім болашақта өзгеруі немесе теріске шығуы мүмкін емес.</w:t>
      </w:r>
    </w:p>
    <w:p w:rsidR="009B2972" w:rsidRPr="002114AC" w:rsidRDefault="009B2972" w:rsidP="00D606A9">
      <w:pPr>
        <w:jc w:val="both"/>
        <w:rPr>
          <w:b/>
          <w:sz w:val="28"/>
          <w:szCs w:val="28"/>
        </w:rPr>
      </w:pPr>
      <w:r w:rsidRPr="002114AC">
        <w:rPr>
          <w:b/>
          <w:sz w:val="28"/>
          <w:szCs w:val="28"/>
        </w:rPr>
        <w:t>Таным</w:t>
      </w:r>
    </w:p>
    <w:p w:rsidR="009B2972" w:rsidRPr="00D606A9" w:rsidRDefault="009B2972" w:rsidP="00D606A9">
      <w:pPr>
        <w:jc w:val="both"/>
        <w:rPr>
          <w:sz w:val="28"/>
          <w:szCs w:val="28"/>
        </w:rPr>
      </w:pPr>
      <w:r w:rsidRPr="00D606A9">
        <w:rPr>
          <w:sz w:val="28"/>
          <w:szCs w:val="28"/>
        </w:rPr>
        <w:t>Таным екі деңгейден тұрады:сезімтал</w:t>
      </w:r>
      <w:r w:rsidR="002114AC">
        <w:rPr>
          <w:sz w:val="28"/>
          <w:szCs w:val="28"/>
          <w:lang w:val="kk-KZ"/>
        </w:rPr>
        <w:t xml:space="preserve">, </w:t>
      </w:r>
      <w:r w:rsidRPr="00D606A9">
        <w:rPr>
          <w:sz w:val="28"/>
          <w:szCs w:val="28"/>
        </w:rPr>
        <w:t>рациональды</w:t>
      </w:r>
    </w:p>
    <w:p w:rsidR="009B2972" w:rsidRPr="00D606A9" w:rsidRDefault="009B2972" w:rsidP="004E3DD9">
      <w:pPr>
        <w:jc w:val="both"/>
        <w:rPr>
          <w:sz w:val="28"/>
          <w:szCs w:val="28"/>
        </w:rPr>
      </w:pPr>
      <w:r w:rsidRPr="00D606A9">
        <w:rPr>
          <w:sz w:val="28"/>
          <w:szCs w:val="28"/>
        </w:rPr>
        <w:t>Сезімтал таным – эмпирикалық, ал рациональды – теориялық білім.</w:t>
      </w:r>
    </w:p>
    <w:p w:rsidR="009B2972" w:rsidRPr="00D606A9" w:rsidRDefault="009B2972" w:rsidP="004E3DD9">
      <w:pPr>
        <w:ind w:firstLine="708"/>
        <w:jc w:val="both"/>
        <w:rPr>
          <w:sz w:val="28"/>
          <w:szCs w:val="28"/>
        </w:rPr>
      </w:pPr>
      <w:r w:rsidRPr="00D606A9">
        <w:rPr>
          <w:sz w:val="28"/>
          <w:szCs w:val="28"/>
        </w:rPr>
        <w:lastRenderedPageBreak/>
        <w:t>Сезімтал таным адамның айналадағы болмыспен байланысын жасақтайды. Сезімтал таным элементтері – түйсік, қабылдау, түсінік және бейнелеу болып табылады.</w:t>
      </w:r>
    </w:p>
    <w:p w:rsidR="009B2972" w:rsidRPr="00D606A9" w:rsidRDefault="009B2972" w:rsidP="004E3DD9">
      <w:pPr>
        <w:ind w:firstLine="708"/>
        <w:jc w:val="both"/>
        <w:rPr>
          <w:sz w:val="28"/>
          <w:szCs w:val="28"/>
        </w:rPr>
      </w:pPr>
      <w:r w:rsidRPr="00D606A9">
        <w:rPr>
          <w:sz w:val="28"/>
          <w:szCs w:val="28"/>
        </w:rPr>
        <w:t>Түйсік – заттардың қасиеті немесе ақиқат әлем құбылыстарының сезім мүшелеріне әсер ететін, адам миының бейнесі.</w:t>
      </w:r>
    </w:p>
    <w:p w:rsidR="009B2972" w:rsidRPr="00D606A9" w:rsidRDefault="009B2972" w:rsidP="004E3DD9">
      <w:pPr>
        <w:ind w:firstLine="708"/>
        <w:jc w:val="both"/>
        <w:rPr>
          <w:sz w:val="28"/>
          <w:szCs w:val="28"/>
        </w:rPr>
      </w:pPr>
      <w:r w:rsidRPr="00D606A9">
        <w:rPr>
          <w:sz w:val="28"/>
          <w:szCs w:val="28"/>
        </w:rPr>
        <w:t>Қабылдау – белгілі бір уақытта сезім мүшелеріне әсер ететін заттар немесе жалпы құбылыстардың адам миындағы бейнесі.</w:t>
      </w:r>
    </w:p>
    <w:p w:rsidR="009B2972" w:rsidRPr="00D606A9" w:rsidRDefault="009B2972" w:rsidP="004E3DD9">
      <w:pPr>
        <w:ind w:firstLine="708"/>
        <w:jc w:val="both"/>
        <w:rPr>
          <w:sz w:val="28"/>
          <w:szCs w:val="28"/>
        </w:rPr>
      </w:pPr>
      <w:r w:rsidRPr="00D606A9">
        <w:rPr>
          <w:sz w:val="28"/>
          <w:szCs w:val="28"/>
        </w:rPr>
        <w:t>Түсінік – зат немесе құбылыстың қосымша бейнесі, белгілі бір уақытта адамның сезім мүшелеріне әсер етпейтін, бірақ өткенде әсер еткен. Түсініктер - өткен заттар мен құбылыстар әсерінің мида сақталған ізімен қалпына келу бейнелері.</w:t>
      </w:r>
    </w:p>
    <w:p w:rsidR="009B2972" w:rsidRPr="00D606A9" w:rsidRDefault="009B2972" w:rsidP="00D606A9">
      <w:pPr>
        <w:jc w:val="both"/>
        <w:rPr>
          <w:sz w:val="28"/>
          <w:szCs w:val="28"/>
        </w:rPr>
      </w:pPr>
      <w:r w:rsidRPr="00D606A9">
        <w:rPr>
          <w:sz w:val="28"/>
          <w:szCs w:val="28"/>
        </w:rPr>
        <w:t>Бейнелеу – жаңа бейнелердің толық көрініске жинақталуы мен қайта бейнеленуі.</w:t>
      </w:r>
    </w:p>
    <w:p w:rsidR="009B2972" w:rsidRPr="00D606A9" w:rsidRDefault="009B2972" w:rsidP="00D606A9">
      <w:pPr>
        <w:jc w:val="both"/>
        <w:rPr>
          <w:sz w:val="28"/>
          <w:szCs w:val="28"/>
        </w:rPr>
      </w:pPr>
      <w:r w:rsidRPr="00D606A9">
        <w:rPr>
          <w:sz w:val="28"/>
          <w:szCs w:val="28"/>
        </w:rPr>
        <w:t>Рациональды таным – сезімтал танымды алға басады және толықтырады, процестердің маңызын ұғынуға әрекеттейді, даму заңдылықтарын ашады. Рациональды таным үлгісі – деректі ойлау.</w:t>
      </w:r>
    </w:p>
    <w:p w:rsidR="009B2972" w:rsidRPr="00D606A9" w:rsidRDefault="009B2972" w:rsidP="00D606A9">
      <w:pPr>
        <w:jc w:val="both"/>
        <w:rPr>
          <w:sz w:val="28"/>
          <w:szCs w:val="28"/>
        </w:rPr>
      </w:pPr>
      <w:r w:rsidRPr="00D606A9">
        <w:rPr>
          <w:sz w:val="28"/>
          <w:szCs w:val="28"/>
        </w:rPr>
        <w:t>Ойлау – зат пен құбылыс арасындағы заңды байланыс пен себепті қатынастардың, бар қасиеттердің адам миындағы орталықтанған және толықтырылған бейнесі.</w:t>
      </w:r>
    </w:p>
    <w:p w:rsidR="009B2972" w:rsidRPr="00D606A9" w:rsidRDefault="009B2972" w:rsidP="00D606A9">
      <w:pPr>
        <w:jc w:val="both"/>
        <w:rPr>
          <w:sz w:val="28"/>
          <w:szCs w:val="28"/>
        </w:rPr>
      </w:pPr>
      <w:r w:rsidRPr="00D606A9">
        <w:rPr>
          <w:sz w:val="28"/>
          <w:szCs w:val="28"/>
        </w:rPr>
        <w:t>Ойлаудың орталықтанған сипаты, адам заттардың қатынасы мен байланысы, қасиетінің сезім мүшелерінің қолайлы қасиеті арқылы олардың жасырын қасиеті, байланысы қатынасына өтеді; адам болмысты өз тәжірибесінен ғана емес, басқа адамдармен сөйлесу процесінде да таниды.</w:t>
      </w:r>
    </w:p>
    <w:p w:rsidR="009B2972" w:rsidRPr="00D606A9" w:rsidRDefault="009B2972" w:rsidP="00D606A9">
      <w:pPr>
        <w:jc w:val="both"/>
        <w:rPr>
          <w:sz w:val="28"/>
          <w:szCs w:val="28"/>
        </w:rPr>
      </w:pPr>
      <w:r w:rsidRPr="00D606A9">
        <w:rPr>
          <w:sz w:val="28"/>
          <w:szCs w:val="28"/>
        </w:rPr>
        <w:t>Ойлау тілмен тығыз байланысты және онсыз дара бола алмайды. Шынымен, ойлаудың негізгі құралы – адамның логикалық ойлауы, түсінік, пікір, ой қорытындысы – оның құрылымдық элементтері болады.</w:t>
      </w:r>
    </w:p>
    <w:p w:rsidR="009B2972" w:rsidRPr="00D606A9" w:rsidRDefault="009B2972" w:rsidP="00D606A9">
      <w:pPr>
        <w:jc w:val="both"/>
        <w:rPr>
          <w:sz w:val="28"/>
          <w:szCs w:val="28"/>
        </w:rPr>
      </w:pPr>
      <w:r w:rsidRPr="00D606A9">
        <w:rPr>
          <w:sz w:val="28"/>
          <w:szCs w:val="28"/>
        </w:rPr>
        <w:t>Түсінік – құбылыс пен заттың бар және керекті белгілерін бейнелейтін ой. Түсінік жалпы, дара, жинаулы, дерексіз және деректі, абсолюттік және қатысты болуы мүмкін.</w:t>
      </w:r>
    </w:p>
    <w:p w:rsidR="009B2972" w:rsidRPr="00D606A9" w:rsidRDefault="009B2972" w:rsidP="00D606A9">
      <w:pPr>
        <w:jc w:val="both"/>
        <w:rPr>
          <w:sz w:val="28"/>
          <w:szCs w:val="28"/>
        </w:rPr>
      </w:pPr>
      <w:r w:rsidRPr="00D606A9">
        <w:rPr>
          <w:sz w:val="28"/>
          <w:szCs w:val="28"/>
        </w:rPr>
        <w:t>Жалпы түсінік бір емес бірнеше затпен байланысты. Ең көлемді түсініктер категориялар, оған қатысты философиялық түсініктер (құбылыс формасы мен мазмұны), саяси-экономия (тауар, баға) және т.б.</w:t>
      </w:r>
    </w:p>
    <w:p w:rsidR="009B2972" w:rsidRPr="00D606A9" w:rsidRDefault="009B2972" w:rsidP="00D606A9">
      <w:pPr>
        <w:jc w:val="both"/>
        <w:rPr>
          <w:sz w:val="28"/>
          <w:szCs w:val="28"/>
        </w:rPr>
      </w:pPr>
      <w:r w:rsidRPr="00D606A9">
        <w:rPr>
          <w:sz w:val="28"/>
          <w:szCs w:val="28"/>
        </w:rPr>
        <w:t>Дара түсінік белгілі бір затқа байланысты.</w:t>
      </w:r>
    </w:p>
    <w:p w:rsidR="009B2972" w:rsidRPr="00D606A9" w:rsidRDefault="009B2972" w:rsidP="00D606A9">
      <w:pPr>
        <w:jc w:val="both"/>
        <w:rPr>
          <w:sz w:val="28"/>
          <w:szCs w:val="28"/>
        </w:rPr>
      </w:pPr>
      <w:r w:rsidRPr="00D606A9">
        <w:rPr>
          <w:sz w:val="28"/>
          <w:szCs w:val="28"/>
        </w:rPr>
        <w:t>Жинаулыға аяқталған жиынтықтар, белгілі бірлікті түсіндіретін біртекті заттардың толық тобын білдіретін түсінік жатады (орман, транспорт ағыны және т.б.).</w:t>
      </w:r>
    </w:p>
    <w:p w:rsidR="009B2972" w:rsidRPr="00D606A9" w:rsidRDefault="009B2972" w:rsidP="004E3DD9">
      <w:pPr>
        <w:ind w:firstLine="708"/>
        <w:jc w:val="both"/>
        <w:rPr>
          <w:sz w:val="28"/>
          <w:szCs w:val="28"/>
        </w:rPr>
      </w:pPr>
      <w:r w:rsidRPr="00D606A9">
        <w:rPr>
          <w:sz w:val="28"/>
          <w:szCs w:val="28"/>
        </w:rPr>
        <w:t>Түсініктің бірмағыналығы мен қатынасы, бір ұғым екінші ұғымның орнын басу мүмкіндігі болғандықтан ғылымда өте маңызды. Бұл операция алгебралық байланыстарды өндіру және ықшамдауда математикада кеңінен қолданылады.</w:t>
      </w:r>
    </w:p>
    <w:p w:rsidR="009B2972" w:rsidRPr="00D606A9" w:rsidRDefault="009B2972" w:rsidP="004E3DD9">
      <w:pPr>
        <w:ind w:firstLine="708"/>
        <w:jc w:val="both"/>
        <w:rPr>
          <w:sz w:val="28"/>
          <w:szCs w:val="28"/>
        </w:rPr>
      </w:pPr>
      <w:r w:rsidRPr="00D606A9">
        <w:rPr>
          <w:sz w:val="28"/>
          <w:szCs w:val="28"/>
        </w:rPr>
        <w:t>Қарапайым түсініктен жаңа күрделі түсініктің қалыптасу процесін суреттеу үшін күрделі байланыстың жеңілден тұжырымдау тәсілі пайдаланылады. Процестің қалыптасуы жиынтық теориясы тілінде жүзеге асады.</w:t>
      </w:r>
    </w:p>
    <w:p w:rsidR="009B2972" w:rsidRPr="00D606A9" w:rsidRDefault="009B2972" w:rsidP="004E3DD9">
      <w:pPr>
        <w:ind w:firstLine="708"/>
        <w:jc w:val="both"/>
        <w:rPr>
          <w:sz w:val="28"/>
          <w:szCs w:val="28"/>
        </w:rPr>
      </w:pPr>
      <w:r w:rsidRPr="00D606A9">
        <w:rPr>
          <w:sz w:val="28"/>
          <w:szCs w:val="28"/>
        </w:rPr>
        <w:lastRenderedPageBreak/>
        <w:t>Анықтаманың ғылыми зерттеулерінде зерттеу процесі аяқтайды, ғалым зерттеуіндегі нәтижені бекітеді. Түсініктің анықтамасысыз зерттеу авторларының ойын талқылау жалған.</w:t>
      </w:r>
    </w:p>
    <w:p w:rsidR="009B2972" w:rsidRPr="00D606A9" w:rsidRDefault="009B2972" w:rsidP="00D606A9">
      <w:pPr>
        <w:jc w:val="both"/>
        <w:rPr>
          <w:sz w:val="28"/>
          <w:szCs w:val="28"/>
        </w:rPr>
      </w:pPr>
      <w:r w:rsidRPr="00D606A9">
        <w:rPr>
          <w:sz w:val="28"/>
          <w:szCs w:val="28"/>
        </w:rPr>
        <w:t>Пікір – түсінік байланыстары құралдарымен бекітілетін немесе теріске шығарылатын ой. Сөйлеуде пікір сөйлем түрінде болады. Пікір – ойлайтын заттар мен олардың белгілерін немесе олардың арасындағы обьектив байланысты құратын түсініктерді салыстыру.</w:t>
      </w:r>
    </w:p>
    <w:p w:rsidR="009B2972" w:rsidRPr="00D606A9" w:rsidRDefault="009B2972" w:rsidP="00D606A9">
      <w:pPr>
        <w:jc w:val="both"/>
        <w:rPr>
          <w:sz w:val="28"/>
          <w:szCs w:val="28"/>
        </w:rPr>
      </w:pPr>
      <w:r w:rsidRPr="00D606A9">
        <w:rPr>
          <w:sz w:val="28"/>
          <w:szCs w:val="28"/>
        </w:rPr>
        <w:t>Затты немесе құбылыс туралы пікірге адам белгілі бір деректі бақылау жолымен, немесе ортақ жолмен – ой қорытындысы арқылы келеді.</w:t>
      </w:r>
    </w:p>
    <w:p w:rsidR="009B2972" w:rsidRPr="00D606A9" w:rsidRDefault="009B2972" w:rsidP="00D606A9">
      <w:pPr>
        <w:jc w:val="both"/>
        <w:rPr>
          <w:sz w:val="28"/>
          <w:szCs w:val="28"/>
        </w:rPr>
      </w:pPr>
      <w:r w:rsidRPr="00D606A9">
        <w:rPr>
          <w:sz w:val="28"/>
          <w:szCs w:val="28"/>
        </w:rPr>
        <w:t>Ой қорытындысы – нәтижесінде жаңа пікір туындайтын екі немесе бірнеше пікір бірізділігін құрайтын ойлау процесі. Ой қорытындысын жиі ойлаудан әрекетке, іс-тәжірибеге өтуге мүмкіншілік тудыратын тұжырым деп те атайды.</w:t>
      </w:r>
    </w:p>
    <w:p w:rsidR="009B2972" w:rsidRPr="002114AC" w:rsidRDefault="009B2972" w:rsidP="00D606A9">
      <w:pPr>
        <w:jc w:val="both"/>
        <w:rPr>
          <w:b/>
          <w:sz w:val="28"/>
          <w:szCs w:val="28"/>
        </w:rPr>
      </w:pPr>
      <w:r w:rsidRPr="002114AC">
        <w:rPr>
          <w:b/>
          <w:sz w:val="28"/>
          <w:szCs w:val="28"/>
        </w:rPr>
        <w:t>Ойлар және ғылыми болжамдар</w:t>
      </w:r>
    </w:p>
    <w:p w:rsidR="009B2972" w:rsidRPr="00D606A9" w:rsidRDefault="009B2972" w:rsidP="00D606A9">
      <w:pPr>
        <w:jc w:val="both"/>
        <w:rPr>
          <w:sz w:val="28"/>
          <w:szCs w:val="28"/>
        </w:rPr>
      </w:pPr>
      <w:r w:rsidRPr="00D606A9">
        <w:rPr>
          <w:sz w:val="28"/>
          <w:szCs w:val="28"/>
        </w:rPr>
        <w:t>Ғылыми зерттеу процесінде келесі кезеңдерді атауға болады: ой туындысы; түсінік, пікір құрылымы, ғылыми болжамның жоғарылауы; ғылыми факторлардың қорытылуы, ғылыми болжамдар мен пікірлердің дұрыстығының дәлелі.</w:t>
      </w:r>
    </w:p>
    <w:p w:rsidR="009B2972" w:rsidRPr="00D606A9" w:rsidRDefault="009B2972" w:rsidP="004E3DD9">
      <w:pPr>
        <w:ind w:firstLine="708"/>
        <w:jc w:val="both"/>
        <w:rPr>
          <w:sz w:val="28"/>
          <w:szCs w:val="28"/>
        </w:rPr>
      </w:pPr>
      <w:r w:rsidRPr="00D606A9">
        <w:rPr>
          <w:sz w:val="28"/>
          <w:szCs w:val="28"/>
        </w:rPr>
        <w:t>Ғылыми ой – барлық байланыс жиынтығының жете түсінбеу негізінде жасалатын тұжырымның, аралықсыз дәлелдеме оқиғаның түйсікті түсінігі. Ол бар біліммен негізделеді, бірақ бұрын ескерілмеген заңдылықтарды жасырады. Өзінің ерекшелігін ой ғылыми болжамнан табады.</w:t>
      </w:r>
    </w:p>
    <w:p w:rsidR="009B2972" w:rsidRPr="00D606A9" w:rsidRDefault="009B2972" w:rsidP="004E3DD9">
      <w:pPr>
        <w:ind w:firstLine="708"/>
        <w:jc w:val="both"/>
        <w:rPr>
          <w:sz w:val="28"/>
          <w:szCs w:val="28"/>
        </w:rPr>
      </w:pPr>
      <w:r w:rsidRPr="00D606A9">
        <w:rPr>
          <w:sz w:val="28"/>
          <w:szCs w:val="28"/>
        </w:rPr>
        <w:t>Ғылыми болжам – зарттеу себебін туғызатын болжам.</w:t>
      </w:r>
    </w:p>
    <w:p w:rsidR="009B2972" w:rsidRPr="00D606A9" w:rsidRDefault="009B2972" w:rsidP="00D606A9">
      <w:pPr>
        <w:jc w:val="both"/>
        <w:rPr>
          <w:sz w:val="28"/>
          <w:szCs w:val="28"/>
        </w:rPr>
      </w:pPr>
      <w:r w:rsidRPr="00D606A9">
        <w:rPr>
          <w:sz w:val="28"/>
          <w:szCs w:val="28"/>
        </w:rPr>
        <w:t>Егар ғылыми болжам зерттелетін фактімен дәл келсе, оны ғылымда теория немесе заң деп атайды. Таным процесінде әрбір ғылыми болжам тексеріліп, нәтижесінде ғылыми болжам салдары бақыланатын құбылыспен сәйкес келетіні, берілген ғылыми болжамның басқа ғылыми болжамға қарама – қайшылық туғызбайтыны анықталады.</w:t>
      </w:r>
    </w:p>
    <w:p w:rsidR="009B2972" w:rsidRPr="00D606A9" w:rsidRDefault="009B2972" w:rsidP="004E3DD9">
      <w:pPr>
        <w:ind w:firstLine="708"/>
        <w:jc w:val="both"/>
        <w:rPr>
          <w:sz w:val="28"/>
          <w:szCs w:val="28"/>
        </w:rPr>
      </w:pPr>
      <w:r w:rsidRPr="00D606A9">
        <w:rPr>
          <w:sz w:val="28"/>
          <w:szCs w:val="28"/>
        </w:rPr>
        <w:t>Жаңа деректердің жинақталуымен бір ғылыми болжам екіншімен, егер осы жаңа деректер ескі ғылыми болжаммен түсіндірілетін болса немесе қарама-қайшы келсе ғана ауыстырылады. Бұл жағдайда ескі ғылыми болжам түгел алынбайды, тек қана жөнделіп, нақтыланады. Нақтылау және жөндеу шарасынан ғылыми болжам заңға айналады.</w:t>
      </w:r>
    </w:p>
    <w:p w:rsidR="009B2972" w:rsidRPr="00D606A9" w:rsidRDefault="009B2972" w:rsidP="004E3DD9">
      <w:pPr>
        <w:ind w:firstLine="708"/>
        <w:jc w:val="both"/>
        <w:rPr>
          <w:sz w:val="28"/>
          <w:szCs w:val="28"/>
        </w:rPr>
      </w:pPr>
      <w:r w:rsidRPr="00D606A9">
        <w:rPr>
          <w:sz w:val="28"/>
          <w:szCs w:val="28"/>
        </w:rPr>
        <w:t>Заң – керекті заңды дамуы келісілген құбылыстың ішкі мәнді байланысы. Заң құбылыс арасындағы немесе затты обьект қасиеттері арасындағы белгілі бір нақты байланысты білдіреді.</w:t>
      </w:r>
    </w:p>
    <w:p w:rsidR="009B2972" w:rsidRPr="00D606A9" w:rsidRDefault="009B2972" w:rsidP="00D606A9">
      <w:pPr>
        <w:jc w:val="both"/>
        <w:rPr>
          <w:sz w:val="28"/>
          <w:szCs w:val="28"/>
        </w:rPr>
      </w:pPr>
      <w:r w:rsidRPr="00D606A9">
        <w:rPr>
          <w:sz w:val="28"/>
          <w:szCs w:val="28"/>
        </w:rPr>
        <w:t>Тапқырлық жолымен табылған заң қисынды дәлелденгенде ғана ғылым болып есептеледі. Заң дәлелдемесіне ғылым дұрыс мойындалған және дәлелденетін пікірдің қисынды болатын пікірлерді қолданады.</w:t>
      </w:r>
    </w:p>
    <w:p w:rsidR="009B2972" w:rsidRPr="00D606A9" w:rsidRDefault="009B2972" w:rsidP="00D606A9">
      <w:pPr>
        <w:jc w:val="both"/>
        <w:rPr>
          <w:sz w:val="28"/>
          <w:szCs w:val="28"/>
        </w:rPr>
      </w:pPr>
      <w:r w:rsidRPr="00D606A9">
        <w:rPr>
          <w:sz w:val="28"/>
          <w:szCs w:val="28"/>
        </w:rPr>
        <w:t>Сирек жағдайда ғана дәллденетін қарама-қайшы пікірлер біркелкі болады. Мұндай жағдайда парадокстың ғылымға шығуы айтылады, оған логика дәлелдемесіндегі қателер немесе осы білім жүйесіндегі бастапқы пікірдің жалған екендігі дәлел.</w:t>
      </w:r>
    </w:p>
    <w:p w:rsidR="009B2972" w:rsidRPr="00D606A9" w:rsidRDefault="009B2972" w:rsidP="004E3DD9">
      <w:pPr>
        <w:ind w:firstLine="708"/>
        <w:jc w:val="both"/>
        <w:rPr>
          <w:sz w:val="28"/>
          <w:szCs w:val="28"/>
        </w:rPr>
      </w:pPr>
      <w:r w:rsidRPr="00D606A9">
        <w:rPr>
          <w:sz w:val="28"/>
          <w:szCs w:val="28"/>
        </w:rPr>
        <w:t>Парадокс кең мағынада – қалыптасқан, көпшілік қабылдаған пікірмен айқын айырмашылықтағы бекіту.</w:t>
      </w:r>
    </w:p>
    <w:p w:rsidR="009B2972" w:rsidRPr="00D606A9" w:rsidRDefault="009B2972" w:rsidP="00D606A9">
      <w:pPr>
        <w:jc w:val="both"/>
        <w:rPr>
          <w:sz w:val="28"/>
          <w:szCs w:val="28"/>
        </w:rPr>
      </w:pPr>
      <w:r w:rsidRPr="00D606A9">
        <w:rPr>
          <w:sz w:val="28"/>
          <w:szCs w:val="28"/>
        </w:rPr>
        <w:lastRenderedPageBreak/>
        <w:t>Тар мағынада парадокс әрқайсысында сенімді дәлелдері бар, қарама-қарсы екі негіздеме.</w:t>
      </w:r>
    </w:p>
    <w:p w:rsidR="009B2972" w:rsidRPr="00D606A9" w:rsidRDefault="009B2972" w:rsidP="00D606A9">
      <w:pPr>
        <w:jc w:val="both"/>
        <w:rPr>
          <w:sz w:val="28"/>
          <w:szCs w:val="28"/>
        </w:rPr>
      </w:pPr>
      <w:r w:rsidRPr="00D606A9">
        <w:rPr>
          <w:sz w:val="28"/>
          <w:szCs w:val="28"/>
        </w:rPr>
        <w:t>Парадокстың қазіргі ғылыми дүние танудың сипатты түрі. Парадокс бар болғаны бар теорияның жалған екеніне, оның жетілу талаптарына куә екендігінде.</w:t>
      </w:r>
    </w:p>
    <w:p w:rsidR="009B2972" w:rsidRPr="00D606A9" w:rsidRDefault="009B2972" w:rsidP="00D606A9">
      <w:pPr>
        <w:jc w:val="both"/>
        <w:rPr>
          <w:sz w:val="28"/>
          <w:szCs w:val="28"/>
        </w:rPr>
      </w:pPr>
      <w:r w:rsidRPr="00D606A9">
        <w:rPr>
          <w:sz w:val="28"/>
          <w:szCs w:val="28"/>
        </w:rPr>
        <w:t>Парадокстың қазіргі ғылымда айқындалуы мен шешілуі әдеттегі құбылыс болды. Оның шешілуінің негізгі жолдары: дәлелдеу логикасындағы қателерді жою; білім жүйесіндегі бастапқы пікірді жетілдіру.</w:t>
      </w:r>
    </w:p>
    <w:p w:rsidR="009B2972" w:rsidRPr="002114AC" w:rsidRDefault="009B2972" w:rsidP="00D606A9">
      <w:pPr>
        <w:jc w:val="both"/>
        <w:rPr>
          <w:b/>
          <w:sz w:val="28"/>
          <w:szCs w:val="28"/>
        </w:rPr>
      </w:pPr>
      <w:r w:rsidRPr="002114AC">
        <w:rPr>
          <w:b/>
          <w:sz w:val="28"/>
          <w:szCs w:val="28"/>
        </w:rPr>
        <w:t>Теория</w:t>
      </w:r>
    </w:p>
    <w:p w:rsidR="009B2972" w:rsidRPr="00D606A9" w:rsidRDefault="009B2972" w:rsidP="00D606A9">
      <w:pPr>
        <w:jc w:val="both"/>
        <w:rPr>
          <w:sz w:val="28"/>
          <w:szCs w:val="28"/>
        </w:rPr>
      </w:pPr>
      <w:r w:rsidRPr="00D606A9">
        <w:rPr>
          <w:sz w:val="28"/>
          <w:szCs w:val="28"/>
        </w:rPr>
        <w:t>Ғылыми болжам шындық пен салыстыру және қайта жасау нәтижесінде теория болуы мүмкін.</w:t>
      </w:r>
    </w:p>
    <w:p w:rsidR="009B2972" w:rsidRPr="00D606A9" w:rsidRDefault="009B2972" w:rsidP="00D606A9">
      <w:pPr>
        <w:jc w:val="both"/>
        <w:rPr>
          <w:sz w:val="28"/>
          <w:szCs w:val="28"/>
        </w:rPr>
      </w:pPr>
      <w:r w:rsidRPr="00D606A9">
        <w:rPr>
          <w:sz w:val="28"/>
          <w:szCs w:val="28"/>
        </w:rPr>
        <w:t>Теория (латынша theoreo – қараймын, талқылаймын) – шындықтың жан-жақты түсіндірілуі, жалпыланған білім жүйесі. Теория шын болмыстың қайта туындауы, рухани және ойша бейнесі. Ол танымдық еңбек пен тәжірибе жалпыламасының нәтижесінде пайда болады. Бұл адам санасындағы жалпы тәжірибе.</w:t>
      </w:r>
    </w:p>
    <w:p w:rsidR="009B2972" w:rsidRPr="00D606A9" w:rsidRDefault="009B2972" w:rsidP="00D606A9">
      <w:pPr>
        <w:jc w:val="both"/>
        <w:rPr>
          <w:sz w:val="28"/>
          <w:szCs w:val="28"/>
        </w:rPr>
      </w:pPr>
      <w:r w:rsidRPr="00D606A9">
        <w:rPr>
          <w:sz w:val="28"/>
          <w:szCs w:val="28"/>
        </w:rPr>
        <w:t>Теория құрылымын заң, қағидалар, аксиома, пікірлер, ережелер, түсінік, категория және дәлелдер құрайды. Ғылыми теория қағидасында ойдың ең абстрактылы анықтамасы түсіндіріледі (білім жүйесінің бастапқы түрі).</w:t>
      </w:r>
    </w:p>
    <w:p w:rsidR="009B2972" w:rsidRPr="00D606A9" w:rsidRDefault="009B2972" w:rsidP="00D606A9">
      <w:pPr>
        <w:jc w:val="both"/>
        <w:rPr>
          <w:sz w:val="28"/>
          <w:szCs w:val="28"/>
        </w:rPr>
      </w:pPr>
      <w:r w:rsidRPr="00D606A9">
        <w:rPr>
          <w:sz w:val="28"/>
          <w:szCs w:val="28"/>
        </w:rPr>
        <w:t>Ғылыми теорияның бастапқы ережесі постулат немесе аксиома деп аталады.</w:t>
      </w:r>
    </w:p>
    <w:p w:rsidR="009B2972" w:rsidRPr="00D606A9" w:rsidRDefault="009B2972" w:rsidP="00D606A9">
      <w:pPr>
        <w:jc w:val="both"/>
        <w:rPr>
          <w:sz w:val="28"/>
          <w:szCs w:val="28"/>
        </w:rPr>
      </w:pPr>
      <w:r w:rsidRPr="00D606A9">
        <w:rPr>
          <w:sz w:val="28"/>
          <w:szCs w:val="28"/>
        </w:rPr>
        <w:t>Аксиома (постулат) – осы теорияда алғашқы, дәлелденбейтін, және алдын-ала бекітілген ережелер бойынша теория тұжырымдары, сөйлемдер қорытылады. Аксиомалар дәлелсіз ақиқат.</w:t>
      </w:r>
    </w:p>
    <w:p w:rsidR="009B2972" w:rsidRPr="00D606A9" w:rsidRDefault="009B2972" w:rsidP="004E3DD9">
      <w:pPr>
        <w:ind w:firstLine="708"/>
        <w:jc w:val="both"/>
        <w:rPr>
          <w:sz w:val="28"/>
          <w:szCs w:val="28"/>
        </w:rPr>
      </w:pPr>
      <w:r w:rsidRPr="00D606A9">
        <w:rPr>
          <w:sz w:val="28"/>
          <w:szCs w:val="28"/>
        </w:rPr>
        <w:t>Теория жалпылама ғылыми танудың дамыған түрі. Ол тек негізгі заң білімін емес, соның негізінде дәлелдің түсініктемесін білдіреді.</w:t>
      </w:r>
    </w:p>
    <w:p w:rsidR="009B2972" w:rsidRPr="00D606A9" w:rsidRDefault="009B2972" w:rsidP="00D606A9">
      <w:pPr>
        <w:jc w:val="both"/>
        <w:rPr>
          <w:sz w:val="28"/>
          <w:szCs w:val="28"/>
        </w:rPr>
      </w:pPr>
      <w:r w:rsidRPr="00D606A9">
        <w:rPr>
          <w:sz w:val="28"/>
          <w:szCs w:val="28"/>
        </w:rPr>
        <w:t>Ойдың білместіктен білімге жылжуы әдіснамамен нұсқау алады.</w:t>
      </w:r>
    </w:p>
    <w:p w:rsidR="009B2972" w:rsidRPr="00D606A9" w:rsidRDefault="009B2972" w:rsidP="00D606A9">
      <w:pPr>
        <w:jc w:val="both"/>
        <w:rPr>
          <w:sz w:val="28"/>
          <w:szCs w:val="28"/>
        </w:rPr>
      </w:pPr>
      <w:r w:rsidRPr="00D606A9">
        <w:rPr>
          <w:sz w:val="28"/>
          <w:szCs w:val="28"/>
        </w:rPr>
        <w:t>Методология – болмыс түрленуі мен таным әдістері туралы филисофиялық оқу, дүниетаным қағидаларын таным қағидасына, тәжірибеге, ішкі шығармашылыққы қолдану.</w:t>
      </w:r>
    </w:p>
    <w:p w:rsidR="009B2972" w:rsidRPr="00D606A9" w:rsidRDefault="009B2972" w:rsidP="00D606A9">
      <w:pPr>
        <w:jc w:val="both"/>
        <w:rPr>
          <w:sz w:val="28"/>
          <w:szCs w:val="28"/>
        </w:rPr>
      </w:pPr>
      <w:r w:rsidRPr="00D606A9">
        <w:rPr>
          <w:sz w:val="28"/>
          <w:szCs w:val="28"/>
        </w:rPr>
        <w:t>Ғылыми, саяси, құқықтық, рухани, діни, эстетикалық сенім жиынтығына байланысты көзқарастың жалпы жүйесі идеалдық немесе материалдық сипатта болады.</w:t>
      </w:r>
    </w:p>
    <w:p w:rsidR="009B2972" w:rsidRPr="002114AC" w:rsidRDefault="009B2972" w:rsidP="00D606A9">
      <w:pPr>
        <w:jc w:val="both"/>
        <w:rPr>
          <w:b/>
          <w:sz w:val="28"/>
          <w:szCs w:val="28"/>
        </w:rPr>
      </w:pPr>
      <w:r w:rsidRPr="002114AC">
        <w:rPr>
          <w:b/>
          <w:sz w:val="28"/>
          <w:szCs w:val="28"/>
        </w:rPr>
        <w:t>Зерттеу әдістері</w:t>
      </w:r>
    </w:p>
    <w:p w:rsidR="009B2972" w:rsidRPr="00D606A9" w:rsidRDefault="009B2972" w:rsidP="00D606A9">
      <w:pPr>
        <w:jc w:val="both"/>
        <w:rPr>
          <w:sz w:val="28"/>
          <w:szCs w:val="28"/>
        </w:rPr>
      </w:pPr>
      <w:r w:rsidRPr="00D606A9">
        <w:rPr>
          <w:sz w:val="28"/>
          <w:szCs w:val="28"/>
        </w:rPr>
        <w:t>• Әдіс ұғымының түсінігі</w:t>
      </w:r>
    </w:p>
    <w:p w:rsidR="009B2972" w:rsidRPr="00D606A9" w:rsidRDefault="009B2972" w:rsidP="00D606A9">
      <w:pPr>
        <w:jc w:val="both"/>
        <w:rPr>
          <w:sz w:val="28"/>
          <w:szCs w:val="28"/>
        </w:rPr>
      </w:pPr>
      <w:r w:rsidRPr="00D606A9">
        <w:rPr>
          <w:sz w:val="28"/>
          <w:szCs w:val="28"/>
        </w:rPr>
        <w:t>• Зерттеудің жалпығылымдық әдістері</w:t>
      </w:r>
    </w:p>
    <w:p w:rsidR="009B2972" w:rsidRPr="00D606A9" w:rsidRDefault="009B2972" w:rsidP="00D606A9">
      <w:pPr>
        <w:jc w:val="both"/>
        <w:rPr>
          <w:sz w:val="28"/>
          <w:szCs w:val="28"/>
        </w:rPr>
      </w:pPr>
      <w:r w:rsidRPr="00D606A9">
        <w:rPr>
          <w:sz w:val="28"/>
          <w:szCs w:val="28"/>
        </w:rPr>
        <w:t>• Ғылыми таным әдістерінің деңгейлері</w:t>
      </w:r>
    </w:p>
    <w:p w:rsidR="009B2972" w:rsidRPr="00D606A9" w:rsidRDefault="009B2972" w:rsidP="004E3DD9">
      <w:pPr>
        <w:ind w:firstLine="708"/>
        <w:jc w:val="both"/>
        <w:rPr>
          <w:sz w:val="28"/>
          <w:szCs w:val="28"/>
        </w:rPr>
      </w:pPr>
      <w:r w:rsidRPr="00D606A9">
        <w:rPr>
          <w:sz w:val="28"/>
          <w:szCs w:val="28"/>
        </w:rPr>
        <w:t>Шығармашылық - белгілі бір нәрсенің шегінен шығып ойлаудың ең биік формасы, сондай-ақ шығармашылық жаңа бір нәрсені туғызатын әрекет. Соңғы айтқанымызға міндетті таңдау мен қоя білу, жақсы нәрсені іздеу жэне оны шешу әдісі, нәтижесінде - жаңаны жасап шығару жатады.</w:t>
      </w:r>
    </w:p>
    <w:p w:rsidR="009B2972" w:rsidRPr="00D606A9" w:rsidRDefault="009B2972" w:rsidP="00D606A9">
      <w:pPr>
        <w:jc w:val="both"/>
        <w:rPr>
          <w:sz w:val="28"/>
          <w:szCs w:val="28"/>
        </w:rPr>
      </w:pPr>
      <w:r w:rsidRPr="00D606A9">
        <w:rPr>
          <w:sz w:val="28"/>
          <w:szCs w:val="28"/>
        </w:rPr>
        <w:t>Шығармашылық адам әрекетінің кез-келген саласында орын ала алады: ғылыми әрекетте, өндірістік - техникалық салада, саясат саласында, өнер саласында т.б.</w:t>
      </w:r>
    </w:p>
    <w:p w:rsidR="009B2972" w:rsidRPr="00D606A9" w:rsidRDefault="009B2972" w:rsidP="004E3DD9">
      <w:pPr>
        <w:ind w:firstLine="708"/>
        <w:jc w:val="both"/>
        <w:rPr>
          <w:sz w:val="28"/>
          <w:szCs w:val="28"/>
        </w:rPr>
      </w:pPr>
      <w:r w:rsidRPr="00D606A9">
        <w:rPr>
          <w:sz w:val="28"/>
          <w:szCs w:val="28"/>
        </w:rPr>
        <w:t xml:space="preserve">Көбінесе, ғылыми шығармашылық қоршаған ортаның танымымен тығыз байланысты. Ғылыми-техникалық (немесе жай ғана техникалық) </w:t>
      </w:r>
      <w:r w:rsidRPr="00D606A9">
        <w:rPr>
          <w:sz w:val="28"/>
          <w:szCs w:val="28"/>
        </w:rPr>
        <w:lastRenderedPageBreak/>
        <w:t>шығармашылықтың адамның тәжірибелік қажеттіліктерін қанағаттандыратын бағыты және мақсаттары бар. Оның астарынан ғылым жетістіктерінен қолдану негізінде техника саласындағы міндеттерді іздеу мен оны шешуді түсінуге болады. Бүкіл адамзат тарихы бойы өткен замандардың ғалымдары мен өнертапқыштары жаңа нәрсені жасап шығару үшін өндірістік әдіс «байқап көру және қате» әдісін қолданды. Ойлауға сыйымды, мүмкін нұсқаулардың көп бөлігін жүйесіз таңдай отырып, олар (кейде!) қажетті шешімге келіп отырды.</w:t>
      </w:r>
    </w:p>
    <w:p w:rsidR="009B2972" w:rsidRPr="00D606A9" w:rsidRDefault="009B2972" w:rsidP="004E3DD9">
      <w:pPr>
        <w:ind w:firstLine="708"/>
        <w:jc w:val="both"/>
        <w:rPr>
          <w:sz w:val="28"/>
          <w:szCs w:val="28"/>
        </w:rPr>
      </w:pPr>
      <w:r w:rsidRPr="00D606A9">
        <w:rPr>
          <w:sz w:val="28"/>
          <w:szCs w:val="28"/>
        </w:rPr>
        <w:t>Таным теориясының келтірілген элементтері ғылыми-техникалық шығармашылықтың негізгі әдіснамалық құралдары болып табылады, оларға эвристикалық тәсілдер мен активизация әдістері және шығармашылық еңбекті ғылыми ұйымдастыру жатады. Солардың бірнешеуін келтірейік.</w:t>
      </w:r>
    </w:p>
    <w:p w:rsidR="009B2972" w:rsidRPr="00D606A9" w:rsidRDefault="009B2972" w:rsidP="004E3DD9">
      <w:pPr>
        <w:ind w:firstLine="708"/>
        <w:jc w:val="both"/>
        <w:rPr>
          <w:sz w:val="28"/>
          <w:szCs w:val="28"/>
        </w:rPr>
      </w:pPr>
      <w:r w:rsidRPr="00D606A9">
        <w:rPr>
          <w:sz w:val="28"/>
          <w:szCs w:val="28"/>
        </w:rPr>
        <w:t>Ұсақтау (уату) және біріктіру тәсілі. Мысалы басқа бір бөлшектермен толтырылған гайка, резьба және корпус болттан еркін шешіліп алынуы мүмкін, ал автокөлік дөңгелегін екеу етіп біріктіру оның қауіпсіздігін барынша арттырады. Шығарып  тастау  тәсілі  (кедергі  жасайтын бөлшектерді бөлу немесе тек қажеттіні ғана бөлу). Мысалы, флюорография кезінде көптеген адам мүшелерін рентген сәулесінен қорғау үшін сәуле өтетін жолға қорғаныстық берьерлер қойып, өкпе клеткаларының қажет бөліктеріне өте алатындай орын қалдырады.</w:t>
      </w:r>
    </w:p>
    <w:p w:rsidR="009B2972" w:rsidRPr="00D606A9" w:rsidRDefault="009B2972" w:rsidP="004E3DD9">
      <w:pPr>
        <w:ind w:firstLine="708"/>
        <w:jc w:val="both"/>
        <w:rPr>
          <w:sz w:val="28"/>
          <w:szCs w:val="28"/>
        </w:rPr>
      </w:pPr>
      <w:r w:rsidRPr="00D606A9">
        <w:rPr>
          <w:sz w:val="28"/>
          <w:szCs w:val="28"/>
        </w:rPr>
        <w:t>Инверсия тәсілі (қалыптасқан әрекет орнына қарама-қайшы әрекет қолдану). Мысалы, жүзгіштердің шынығатын жабдығында қарсы алдына су жіберіп, ал жүзгіштің өзі орнында қалса.</w:t>
      </w:r>
    </w:p>
    <w:p w:rsidR="009B2972" w:rsidRPr="00D606A9" w:rsidRDefault="009B2972" w:rsidP="00D606A9">
      <w:pPr>
        <w:jc w:val="both"/>
        <w:rPr>
          <w:sz w:val="28"/>
          <w:szCs w:val="28"/>
        </w:rPr>
      </w:pPr>
      <w:r w:rsidRPr="00D606A9">
        <w:rPr>
          <w:sz w:val="28"/>
          <w:szCs w:val="28"/>
        </w:rPr>
        <w:t>Басқа бір өлшеуге өту тәсілін қолданған, мысалы бөрене ағашты диаметрмен сақтау, ұзындығын арттыру және пучканы вертикаль жағдайда орналастыру.</w:t>
      </w:r>
    </w:p>
    <w:p w:rsidR="009B2972" w:rsidRPr="00D606A9" w:rsidRDefault="009B2972" w:rsidP="00D606A9">
      <w:pPr>
        <w:jc w:val="both"/>
        <w:rPr>
          <w:sz w:val="28"/>
          <w:szCs w:val="28"/>
        </w:rPr>
      </w:pPr>
      <w:r w:rsidRPr="00D606A9">
        <w:rPr>
          <w:sz w:val="28"/>
          <w:szCs w:val="28"/>
        </w:rPr>
        <w:t>Әмбебаптылық тәсілі (портфель тұтқасы біруақытта эспандар қызметін атқара алады).</w:t>
      </w:r>
    </w:p>
    <w:p w:rsidR="009B2972" w:rsidRPr="00D606A9" w:rsidRDefault="009B2972" w:rsidP="004E3DD9">
      <w:pPr>
        <w:ind w:firstLine="708"/>
        <w:jc w:val="both"/>
        <w:rPr>
          <w:sz w:val="28"/>
          <w:szCs w:val="28"/>
        </w:rPr>
      </w:pPr>
      <w:r w:rsidRPr="00D606A9">
        <w:rPr>
          <w:sz w:val="28"/>
          <w:szCs w:val="28"/>
        </w:rPr>
        <w:t>Зиян келтіру тәсілі мүмкін пайдаға асуы мүмкін, мысалы, өзендер ағып қосылғанда және жағалауға су тасқыны қаупі төнгенде, өзеннен келетін «артық» суды үлкен резеңке резервуарлар көмегімен бөгеу. Мұндай судамбалары (бөгеттері) бір-ақ минут ішінде құрылады және алынып тасталынады.</w:t>
      </w:r>
    </w:p>
    <w:p w:rsidR="009B2972" w:rsidRPr="00D606A9" w:rsidRDefault="009B2972" w:rsidP="00D606A9">
      <w:pPr>
        <w:jc w:val="both"/>
        <w:rPr>
          <w:sz w:val="28"/>
          <w:szCs w:val="28"/>
        </w:rPr>
      </w:pPr>
      <w:r w:rsidRPr="00D606A9">
        <w:rPr>
          <w:sz w:val="28"/>
          <w:szCs w:val="28"/>
        </w:rPr>
        <w:t>Өзін-өзі қызмет көрсету тәсілі қолданылған, мысалы, уатқыш аппарат корпусының төзімділігін арттыру үшін оған магнит қасиетін беру жолымен, өз бетіндегі жаңарып отыратын бөлшектерді ұстап отыру.</w:t>
      </w:r>
    </w:p>
    <w:p w:rsidR="009B2972" w:rsidRPr="00D606A9" w:rsidRDefault="009B2972" w:rsidP="00D606A9">
      <w:pPr>
        <w:jc w:val="both"/>
        <w:rPr>
          <w:sz w:val="28"/>
          <w:szCs w:val="28"/>
        </w:rPr>
      </w:pPr>
      <w:r w:rsidRPr="00D606A9">
        <w:rPr>
          <w:sz w:val="28"/>
          <w:szCs w:val="28"/>
        </w:rPr>
        <w:t xml:space="preserve">Осылайша, аталған тиімді шығармашылық тәсілдердің мәні олардың атауымен ашылады. Сонымен қатар, ұжымдық шығармашылық әрекетті психологиялық активизациялау әдісі қызығушылық туғызады. Соның бірі «ми шабуылы» («мозговая атака»), А.Осборн ұсынған әдіс. Психологиялық шиеленістерді жою үшін, мысалы сынға ұшырау, идея жасап шығару процессі және сыни баға ми шабуылында уақытқа қарай бөліп тасталынған және адамдардың әр түрлі топтарына қарай өткізіледі. Бірінші топ тек әртүрлі ұсыныстарды қозғайды және сынсыз шешу нұсқасын дамытады. Оған, фантазияға қабілетті адамдарды жатқызған жөн. Екінші топ </w:t>
      </w:r>
      <w:r w:rsidRPr="00D606A9">
        <w:rPr>
          <w:sz w:val="28"/>
          <w:szCs w:val="28"/>
        </w:rPr>
        <w:lastRenderedPageBreak/>
        <w:t>бұл «эксперттер» дамыған идеялар қүндылықтары туралы пікір тасушылар. Оның құрамына сараптау және сынай ойлау қабілеті бар адамдарды жатқызған дұрыс.    </w:t>
      </w:r>
    </w:p>
    <w:p w:rsidR="009B2972" w:rsidRPr="002114AC" w:rsidRDefault="009B2972" w:rsidP="00D606A9">
      <w:pPr>
        <w:jc w:val="both"/>
        <w:rPr>
          <w:b/>
          <w:sz w:val="28"/>
          <w:szCs w:val="28"/>
        </w:rPr>
      </w:pPr>
      <w:r w:rsidRPr="002114AC">
        <w:rPr>
          <w:b/>
          <w:sz w:val="28"/>
          <w:szCs w:val="28"/>
        </w:rPr>
        <w:t>Әдіс ұғымының түсінігі</w:t>
      </w:r>
    </w:p>
    <w:p w:rsidR="009B2972" w:rsidRPr="00D606A9" w:rsidRDefault="009B2972" w:rsidP="00D606A9">
      <w:pPr>
        <w:jc w:val="both"/>
        <w:rPr>
          <w:sz w:val="28"/>
          <w:szCs w:val="28"/>
        </w:rPr>
      </w:pPr>
      <w:r w:rsidRPr="00D606A9">
        <w:rPr>
          <w:sz w:val="28"/>
          <w:szCs w:val="28"/>
        </w:rPr>
        <w:t>Әдіс - бұл мақсатқа жету әдіс тәсілі.</w:t>
      </w:r>
    </w:p>
    <w:p w:rsidR="009B2972" w:rsidRPr="00D606A9" w:rsidRDefault="009B2972" w:rsidP="00D606A9">
      <w:pPr>
        <w:jc w:val="both"/>
        <w:rPr>
          <w:sz w:val="28"/>
          <w:szCs w:val="28"/>
        </w:rPr>
      </w:pPr>
      <w:r w:rsidRPr="00D606A9">
        <w:rPr>
          <w:sz w:val="28"/>
          <w:szCs w:val="28"/>
        </w:rPr>
        <w:t>Диалектикалық материализм әдіс танымның субъективті және объективті сәттерін біріктіреді деп оқытады.</w:t>
      </w:r>
    </w:p>
    <w:p w:rsidR="009B2972" w:rsidRPr="00D606A9" w:rsidRDefault="009B2972" w:rsidP="00D606A9">
      <w:pPr>
        <w:jc w:val="both"/>
        <w:rPr>
          <w:sz w:val="28"/>
          <w:szCs w:val="28"/>
        </w:rPr>
      </w:pPr>
      <w:r w:rsidRPr="00D606A9">
        <w:rPr>
          <w:sz w:val="28"/>
          <w:szCs w:val="28"/>
        </w:rPr>
        <w:t>Жасалып жатқан теория шындықпен оның өзара байланысын көрсетуге мүмкіндік тудыратыны секілді әдіс те объективті. Сонымен қатар әдіс зерттеушінің ойлау құралы болып табылады және өзіне оның субъективтіерекшеліктерін қосады, яғни субъективті.</w:t>
      </w:r>
    </w:p>
    <w:p w:rsidR="009B2972" w:rsidRPr="00D606A9" w:rsidRDefault="009B2972" w:rsidP="00D606A9">
      <w:pPr>
        <w:jc w:val="both"/>
        <w:rPr>
          <w:sz w:val="28"/>
          <w:szCs w:val="28"/>
        </w:rPr>
      </w:pPr>
      <w:r w:rsidRPr="00D606A9">
        <w:rPr>
          <w:sz w:val="28"/>
          <w:szCs w:val="28"/>
        </w:rPr>
        <w:t>Философиялық көзқарас бойынша әдістерді</w:t>
      </w:r>
    </w:p>
    <w:p w:rsidR="009B2972" w:rsidRPr="00D606A9" w:rsidRDefault="009B2972" w:rsidP="00D606A9">
      <w:pPr>
        <w:jc w:val="both"/>
        <w:rPr>
          <w:sz w:val="28"/>
          <w:szCs w:val="28"/>
        </w:rPr>
      </w:pPr>
      <w:r w:rsidRPr="00D606A9">
        <w:rPr>
          <w:sz w:val="28"/>
          <w:szCs w:val="28"/>
        </w:rPr>
        <w:t>• жалпы ортақ (материалистік диалектика)</w:t>
      </w:r>
    </w:p>
    <w:p w:rsidR="009B2972" w:rsidRPr="00D606A9" w:rsidRDefault="009B2972" w:rsidP="00D606A9">
      <w:pPr>
        <w:jc w:val="both"/>
        <w:rPr>
          <w:sz w:val="28"/>
          <w:szCs w:val="28"/>
        </w:rPr>
      </w:pPr>
      <w:r w:rsidRPr="00D606A9">
        <w:rPr>
          <w:sz w:val="28"/>
          <w:szCs w:val="28"/>
        </w:rPr>
        <w:t>• ғылымның барлық саласына әсер ететін және зерттеудің барлық кезеңіне әсер ететін.</w:t>
      </w:r>
    </w:p>
    <w:p w:rsidR="009B2972" w:rsidRPr="00D606A9" w:rsidRDefault="009B2972" w:rsidP="00D606A9">
      <w:pPr>
        <w:jc w:val="both"/>
        <w:rPr>
          <w:sz w:val="28"/>
          <w:szCs w:val="28"/>
        </w:rPr>
      </w:pPr>
      <w:r w:rsidRPr="00D606A9">
        <w:rPr>
          <w:sz w:val="28"/>
          <w:szCs w:val="28"/>
        </w:rPr>
        <w:t>• жалпы ғылымдық (яғни барлық ғылым үшін)</w:t>
      </w:r>
    </w:p>
    <w:p w:rsidR="009B2972" w:rsidRPr="00D606A9" w:rsidRDefault="009B2972" w:rsidP="00D606A9">
      <w:pPr>
        <w:jc w:val="both"/>
        <w:rPr>
          <w:sz w:val="28"/>
          <w:szCs w:val="28"/>
        </w:rPr>
      </w:pPr>
      <w:r w:rsidRPr="00D606A9">
        <w:rPr>
          <w:sz w:val="28"/>
          <w:szCs w:val="28"/>
        </w:rPr>
        <w:t>• четкие (нақты, анық) яғни белгілі бір ғылымдар үшін</w:t>
      </w:r>
    </w:p>
    <w:p w:rsidR="009B2972" w:rsidRPr="00D606A9" w:rsidRDefault="009B2972" w:rsidP="00D606A9">
      <w:pPr>
        <w:jc w:val="both"/>
        <w:rPr>
          <w:sz w:val="28"/>
          <w:szCs w:val="28"/>
        </w:rPr>
      </w:pPr>
      <w:r w:rsidRPr="00D606A9">
        <w:rPr>
          <w:sz w:val="28"/>
          <w:szCs w:val="28"/>
        </w:rPr>
        <w:t>• арнайы немесе спецификалық (аталған ғылым үшін) деп бөлуге болады.</w:t>
      </w:r>
    </w:p>
    <w:p w:rsidR="009B2972" w:rsidRPr="00D606A9" w:rsidRDefault="009B2972" w:rsidP="00D606A9">
      <w:pPr>
        <w:jc w:val="both"/>
        <w:rPr>
          <w:sz w:val="28"/>
          <w:szCs w:val="28"/>
        </w:rPr>
      </w:pPr>
      <w:r w:rsidRPr="00D606A9">
        <w:rPr>
          <w:sz w:val="28"/>
          <w:szCs w:val="28"/>
        </w:rPr>
        <w:t>Әдістерді бұлай бөлу әрқашан ыңғайлы, таным дамуы өлшемі бойынша бір ғылыми әдіс бір категориядан екіншісіне ауыса алады.</w:t>
      </w:r>
    </w:p>
    <w:p w:rsidR="009B2972" w:rsidRPr="002114AC" w:rsidRDefault="009B2972" w:rsidP="00D606A9">
      <w:pPr>
        <w:jc w:val="both"/>
        <w:rPr>
          <w:b/>
          <w:sz w:val="28"/>
          <w:szCs w:val="28"/>
        </w:rPr>
      </w:pPr>
      <w:r w:rsidRPr="00D606A9">
        <w:rPr>
          <w:sz w:val="28"/>
          <w:szCs w:val="28"/>
        </w:rPr>
        <w:t> </w:t>
      </w:r>
      <w:r w:rsidRPr="002114AC">
        <w:rPr>
          <w:b/>
          <w:sz w:val="28"/>
          <w:szCs w:val="28"/>
        </w:rPr>
        <w:t>Зерттеудің жалпы ғылымдық әдістері</w:t>
      </w:r>
    </w:p>
    <w:p w:rsidR="009B2972" w:rsidRPr="00D606A9" w:rsidRDefault="009B2972" w:rsidP="00D606A9">
      <w:pPr>
        <w:jc w:val="both"/>
        <w:rPr>
          <w:sz w:val="28"/>
          <w:szCs w:val="28"/>
        </w:rPr>
      </w:pPr>
      <w:r w:rsidRPr="00D606A9">
        <w:rPr>
          <w:sz w:val="28"/>
          <w:szCs w:val="28"/>
        </w:rPr>
        <w:t>• Бақылау</w:t>
      </w:r>
    </w:p>
    <w:p w:rsidR="009B2972" w:rsidRPr="00D606A9" w:rsidRDefault="009B2972" w:rsidP="00D606A9">
      <w:pPr>
        <w:jc w:val="both"/>
        <w:rPr>
          <w:sz w:val="28"/>
          <w:szCs w:val="28"/>
        </w:rPr>
      </w:pPr>
      <w:r w:rsidRPr="00D606A9">
        <w:rPr>
          <w:sz w:val="28"/>
          <w:szCs w:val="28"/>
        </w:rPr>
        <w:t>• Салыстыру</w:t>
      </w:r>
    </w:p>
    <w:p w:rsidR="009B2972" w:rsidRPr="00D606A9" w:rsidRDefault="009B2972" w:rsidP="00D606A9">
      <w:pPr>
        <w:jc w:val="both"/>
        <w:rPr>
          <w:sz w:val="28"/>
          <w:szCs w:val="28"/>
        </w:rPr>
      </w:pPr>
      <w:r w:rsidRPr="00D606A9">
        <w:rPr>
          <w:sz w:val="28"/>
          <w:szCs w:val="28"/>
        </w:rPr>
        <w:t>• Есеп</w:t>
      </w:r>
    </w:p>
    <w:p w:rsidR="009B2972" w:rsidRPr="00D606A9" w:rsidRDefault="009B2972" w:rsidP="00D606A9">
      <w:pPr>
        <w:jc w:val="both"/>
        <w:rPr>
          <w:sz w:val="28"/>
          <w:szCs w:val="28"/>
        </w:rPr>
      </w:pPr>
      <w:r w:rsidRPr="00D606A9">
        <w:rPr>
          <w:sz w:val="28"/>
          <w:szCs w:val="28"/>
        </w:rPr>
        <w:t>• Өлшеу</w:t>
      </w:r>
    </w:p>
    <w:p w:rsidR="009B2972" w:rsidRPr="00D606A9" w:rsidRDefault="009B2972" w:rsidP="00D606A9">
      <w:pPr>
        <w:jc w:val="both"/>
        <w:rPr>
          <w:sz w:val="28"/>
          <w:szCs w:val="28"/>
        </w:rPr>
      </w:pPr>
      <w:r w:rsidRPr="00D606A9">
        <w:rPr>
          <w:sz w:val="28"/>
          <w:szCs w:val="28"/>
        </w:rPr>
        <w:t>• Эксперимент (тәжірибе)</w:t>
      </w:r>
    </w:p>
    <w:p w:rsidR="009B2972" w:rsidRPr="00D606A9" w:rsidRDefault="009B2972" w:rsidP="00D606A9">
      <w:pPr>
        <w:jc w:val="both"/>
        <w:rPr>
          <w:sz w:val="28"/>
          <w:szCs w:val="28"/>
        </w:rPr>
      </w:pPr>
      <w:r w:rsidRPr="00D606A9">
        <w:rPr>
          <w:sz w:val="28"/>
          <w:szCs w:val="28"/>
        </w:rPr>
        <w:t>• Байыту</w:t>
      </w:r>
    </w:p>
    <w:p w:rsidR="009B2972" w:rsidRPr="00D606A9" w:rsidRDefault="009B2972" w:rsidP="00D606A9">
      <w:pPr>
        <w:jc w:val="both"/>
        <w:rPr>
          <w:sz w:val="28"/>
          <w:szCs w:val="28"/>
        </w:rPr>
      </w:pPr>
      <w:r w:rsidRPr="00D606A9">
        <w:rPr>
          <w:sz w:val="28"/>
          <w:szCs w:val="28"/>
        </w:rPr>
        <w:t>• Дерексіздендіру (абстрагирование)</w:t>
      </w:r>
    </w:p>
    <w:p w:rsidR="009B2972" w:rsidRPr="00D606A9" w:rsidRDefault="009B2972" w:rsidP="00D606A9">
      <w:pPr>
        <w:jc w:val="both"/>
        <w:rPr>
          <w:sz w:val="28"/>
          <w:szCs w:val="28"/>
        </w:rPr>
      </w:pPr>
      <w:r w:rsidRPr="00D606A9">
        <w:rPr>
          <w:sz w:val="28"/>
          <w:szCs w:val="28"/>
        </w:rPr>
        <w:t>• Формальдау</w:t>
      </w:r>
    </w:p>
    <w:p w:rsidR="009B2972" w:rsidRPr="00D606A9" w:rsidRDefault="009B2972" w:rsidP="00D606A9">
      <w:pPr>
        <w:jc w:val="both"/>
        <w:rPr>
          <w:sz w:val="28"/>
          <w:szCs w:val="28"/>
        </w:rPr>
      </w:pPr>
      <w:r w:rsidRPr="00D606A9">
        <w:rPr>
          <w:sz w:val="28"/>
          <w:szCs w:val="28"/>
        </w:rPr>
        <w:t>• Анализ және синтез (талдау және сараптау)</w:t>
      </w:r>
    </w:p>
    <w:p w:rsidR="009B2972" w:rsidRPr="00D606A9" w:rsidRDefault="009B2972" w:rsidP="00D606A9">
      <w:pPr>
        <w:jc w:val="both"/>
        <w:rPr>
          <w:sz w:val="28"/>
          <w:szCs w:val="28"/>
        </w:rPr>
      </w:pPr>
      <w:r w:rsidRPr="00D606A9">
        <w:rPr>
          <w:sz w:val="28"/>
          <w:szCs w:val="28"/>
        </w:rPr>
        <w:t>• Аналогия</w:t>
      </w:r>
    </w:p>
    <w:p w:rsidR="009B2972" w:rsidRPr="00D606A9" w:rsidRDefault="009B2972" w:rsidP="00D606A9">
      <w:pPr>
        <w:jc w:val="both"/>
        <w:rPr>
          <w:sz w:val="28"/>
          <w:szCs w:val="28"/>
        </w:rPr>
      </w:pPr>
      <w:r w:rsidRPr="00D606A9">
        <w:rPr>
          <w:sz w:val="28"/>
          <w:szCs w:val="28"/>
        </w:rPr>
        <w:t>• Моделирование (үлгілеу)</w:t>
      </w:r>
    </w:p>
    <w:p w:rsidR="009B2972" w:rsidRPr="00D606A9" w:rsidRDefault="009B2972" w:rsidP="00D606A9">
      <w:pPr>
        <w:jc w:val="both"/>
        <w:rPr>
          <w:sz w:val="28"/>
          <w:szCs w:val="28"/>
        </w:rPr>
      </w:pPr>
      <w:r w:rsidRPr="00D606A9">
        <w:rPr>
          <w:sz w:val="28"/>
          <w:szCs w:val="28"/>
        </w:rPr>
        <w:t>• Идеалдау</w:t>
      </w:r>
    </w:p>
    <w:p w:rsidR="009B2972" w:rsidRPr="00D606A9" w:rsidRDefault="009B2972" w:rsidP="00D606A9">
      <w:pPr>
        <w:jc w:val="both"/>
        <w:rPr>
          <w:sz w:val="28"/>
          <w:szCs w:val="28"/>
        </w:rPr>
      </w:pPr>
      <w:r w:rsidRPr="00D606A9">
        <w:rPr>
          <w:sz w:val="28"/>
          <w:szCs w:val="28"/>
        </w:rPr>
        <w:t>• Индукция және дедукция</w:t>
      </w:r>
    </w:p>
    <w:p w:rsidR="009B2972" w:rsidRPr="00D606A9" w:rsidRDefault="009B2972" w:rsidP="00D606A9">
      <w:pPr>
        <w:jc w:val="both"/>
        <w:rPr>
          <w:sz w:val="28"/>
          <w:szCs w:val="28"/>
        </w:rPr>
      </w:pPr>
      <w:r w:rsidRPr="00D606A9">
        <w:rPr>
          <w:sz w:val="28"/>
          <w:szCs w:val="28"/>
        </w:rPr>
        <w:t>• Аксиомалық гипотетикалық тарихи және жүйелік әдістер</w:t>
      </w:r>
    </w:p>
    <w:p w:rsidR="009B2972" w:rsidRPr="00D606A9" w:rsidRDefault="009B2972" w:rsidP="00D606A9">
      <w:pPr>
        <w:jc w:val="both"/>
        <w:rPr>
          <w:sz w:val="28"/>
          <w:szCs w:val="28"/>
        </w:rPr>
      </w:pPr>
      <w:r w:rsidRPr="00D606A9">
        <w:rPr>
          <w:sz w:val="28"/>
          <w:szCs w:val="28"/>
        </w:rPr>
        <w:t>• Ранжирования</w:t>
      </w:r>
    </w:p>
    <w:p w:rsidR="009B2972" w:rsidRPr="00D606A9" w:rsidRDefault="009B2972" w:rsidP="00D606A9">
      <w:pPr>
        <w:jc w:val="both"/>
        <w:rPr>
          <w:sz w:val="28"/>
          <w:szCs w:val="28"/>
        </w:rPr>
      </w:pPr>
      <w:r w:rsidRPr="00D606A9">
        <w:rPr>
          <w:sz w:val="28"/>
          <w:szCs w:val="28"/>
        </w:rPr>
        <w:t> </w:t>
      </w:r>
      <w:r w:rsidRPr="002114AC">
        <w:rPr>
          <w:i/>
          <w:sz w:val="28"/>
          <w:szCs w:val="28"/>
        </w:rPr>
        <w:t>Бақылау</w:t>
      </w:r>
      <w:r w:rsidRPr="00D606A9">
        <w:rPr>
          <w:sz w:val="28"/>
          <w:szCs w:val="28"/>
        </w:rPr>
        <w:t> - бұл зерттеуші тарапынан процесске кедергі жасамай, тек болып жатқан құбылыстарды және заттарды тікелей сезім мүшелері негізінде қабылдап, объективті әлемді тану әдісі.</w:t>
      </w:r>
    </w:p>
    <w:p w:rsidR="009B2972" w:rsidRPr="00D606A9" w:rsidRDefault="009B2972" w:rsidP="00D606A9">
      <w:pPr>
        <w:jc w:val="both"/>
        <w:rPr>
          <w:sz w:val="28"/>
          <w:szCs w:val="28"/>
        </w:rPr>
      </w:pPr>
      <w:r w:rsidRPr="002114AC">
        <w:rPr>
          <w:i/>
          <w:sz w:val="28"/>
          <w:szCs w:val="28"/>
        </w:rPr>
        <w:t>Салыстыру</w:t>
      </w:r>
      <w:r w:rsidRPr="00D606A9">
        <w:rPr>
          <w:sz w:val="28"/>
          <w:szCs w:val="28"/>
        </w:rPr>
        <w:t> - бұл материалды әлемнің объектілері арасындағы айырмашылықтарды белгілеу немесе арнайы құрылғылармен, сезім мүшелері көмегімен олардың ортақ ұқсастықтарын табу.</w:t>
      </w:r>
    </w:p>
    <w:p w:rsidR="009B2972" w:rsidRPr="00D606A9" w:rsidRDefault="009B2972" w:rsidP="00D606A9">
      <w:pPr>
        <w:jc w:val="both"/>
        <w:rPr>
          <w:sz w:val="28"/>
          <w:szCs w:val="28"/>
        </w:rPr>
      </w:pPr>
      <w:r w:rsidRPr="002114AC">
        <w:rPr>
          <w:i/>
          <w:sz w:val="28"/>
          <w:szCs w:val="28"/>
        </w:rPr>
        <w:t>Есеп </w:t>
      </w:r>
      <w:r w:rsidRPr="00D606A9">
        <w:rPr>
          <w:sz w:val="28"/>
          <w:szCs w:val="28"/>
        </w:rPr>
        <w:t>- бұл бір типті объектілердің сандық қатынастарын анықтайтын немесе олардың қасиеттерін сипаттайтын санын табу әдісі.</w:t>
      </w:r>
    </w:p>
    <w:p w:rsidR="009B2972" w:rsidRPr="00D606A9" w:rsidRDefault="009B2972" w:rsidP="00D606A9">
      <w:pPr>
        <w:jc w:val="both"/>
        <w:rPr>
          <w:sz w:val="28"/>
          <w:szCs w:val="28"/>
        </w:rPr>
      </w:pPr>
      <w:r w:rsidRPr="002114AC">
        <w:rPr>
          <w:i/>
          <w:sz w:val="28"/>
          <w:szCs w:val="28"/>
        </w:rPr>
        <w:t>Өлшеу</w:t>
      </w:r>
      <w:r w:rsidRPr="00D606A9">
        <w:rPr>
          <w:sz w:val="28"/>
          <w:szCs w:val="28"/>
        </w:rPr>
        <w:t> - бірнеше көлемнің сандық мәнін эталлонмен салыстыру жолы арқылы анықтайтын физикалық процесс.</w:t>
      </w:r>
    </w:p>
    <w:p w:rsidR="009B2972" w:rsidRPr="00D606A9" w:rsidRDefault="009B2972" w:rsidP="00D606A9">
      <w:pPr>
        <w:jc w:val="both"/>
        <w:rPr>
          <w:sz w:val="28"/>
          <w:szCs w:val="28"/>
        </w:rPr>
      </w:pPr>
      <w:r w:rsidRPr="002114AC">
        <w:rPr>
          <w:i/>
          <w:sz w:val="28"/>
          <w:szCs w:val="28"/>
        </w:rPr>
        <w:lastRenderedPageBreak/>
        <w:t>Эксперамент</w:t>
      </w:r>
      <w:r w:rsidRPr="00D606A9">
        <w:rPr>
          <w:sz w:val="28"/>
          <w:szCs w:val="28"/>
        </w:rPr>
        <w:t> - дамыған гипотезалардың ақиқаттылығын тексеру немесе объективті әлемнің гипотезалары анықталатын адам тәжірибесінің бір саласы. Эксперимент процессінде зерттеуші процесске таным мақтасыменараласып, тәжірибе жағдайы өзгереді, ал үшіншілері күшейеді немесе әлсірейді.</w:t>
      </w:r>
    </w:p>
    <w:p w:rsidR="009B2972" w:rsidRPr="00D606A9" w:rsidRDefault="009B2972" w:rsidP="004E3DD9">
      <w:pPr>
        <w:ind w:firstLine="708"/>
        <w:jc w:val="both"/>
        <w:rPr>
          <w:sz w:val="28"/>
          <w:szCs w:val="28"/>
        </w:rPr>
      </w:pPr>
      <w:r w:rsidRPr="00D606A9">
        <w:rPr>
          <w:sz w:val="28"/>
          <w:szCs w:val="28"/>
        </w:rPr>
        <w:t>Объектіні экспериментальды зерттеу немесе құбылысты зерттеу бақылауға қарағанда анық нәтиже береді. Сынақ қажет болған жағдайда объектінің жиынтығы емес басқа қасиеттерін зерттеу қайталанып, ұйымдастырылуы мүмкін.</w:t>
      </w:r>
    </w:p>
    <w:p w:rsidR="009B2972" w:rsidRPr="00D606A9" w:rsidRDefault="009B2972" w:rsidP="004E3DD9">
      <w:pPr>
        <w:ind w:firstLine="708"/>
        <w:jc w:val="both"/>
        <w:rPr>
          <w:sz w:val="28"/>
          <w:szCs w:val="28"/>
        </w:rPr>
      </w:pPr>
      <w:r w:rsidRPr="00D606A9">
        <w:rPr>
          <w:sz w:val="28"/>
          <w:szCs w:val="28"/>
        </w:rPr>
        <w:t>Байыту (молайту) - аталған класстың басты, негізі, сипаттаушы объектілері көрініс табатын жалпы ұғымдарды анықтау. Бұл жаңа ғылыми ұғымдарды, заңдар мен теорияларды қалыптастыру құралы.</w:t>
      </w:r>
    </w:p>
    <w:p w:rsidR="009B2972" w:rsidRPr="00D606A9" w:rsidRDefault="009B2972" w:rsidP="004E3DD9">
      <w:pPr>
        <w:ind w:firstLine="708"/>
        <w:jc w:val="both"/>
        <w:rPr>
          <w:sz w:val="28"/>
          <w:szCs w:val="28"/>
        </w:rPr>
      </w:pPr>
      <w:r w:rsidRPr="00D606A9">
        <w:rPr>
          <w:sz w:val="28"/>
          <w:szCs w:val="28"/>
        </w:rPr>
        <w:t>Дерексіздендіру – бұл тіршілік етпейтін қасиеттерден, байланыстардан, қатынастардан арылуы және зерттеушіні қызықтыратын бірнеше қырларын бөліп алу, зерттеліп отырған объект барынша қарапайымға ауысады. Дерексіз үлгінің жарқын мысалы шын мәнінде физикада, термодинамикада, басқа ғылымдарда кең пайдаланылатын идеалды газдар бола алады.</w:t>
      </w:r>
    </w:p>
    <w:p w:rsidR="009B2972" w:rsidRPr="00D606A9" w:rsidRDefault="009B2972" w:rsidP="004E3DD9">
      <w:pPr>
        <w:ind w:firstLine="708"/>
        <w:jc w:val="both"/>
        <w:rPr>
          <w:sz w:val="28"/>
          <w:szCs w:val="28"/>
        </w:rPr>
      </w:pPr>
      <w:r w:rsidRPr="00D606A9">
        <w:rPr>
          <w:sz w:val="28"/>
          <w:szCs w:val="28"/>
        </w:rPr>
        <w:t>Формальдану - объектінің немесе құбылыстың белгі формасында көрініс табуы (математикада, физикада т.б.) және шынайы объектілерді сәйкес белгілеріне, қасиеттеріне қарай зерттеуге мүмкіндік берумен қамтамасыз ету.</w:t>
      </w:r>
    </w:p>
    <w:p w:rsidR="009B2972" w:rsidRPr="00D606A9" w:rsidRDefault="009B2972" w:rsidP="004E3DD9">
      <w:pPr>
        <w:ind w:firstLine="708"/>
        <w:jc w:val="both"/>
        <w:rPr>
          <w:sz w:val="28"/>
          <w:szCs w:val="28"/>
        </w:rPr>
      </w:pPr>
      <w:r w:rsidRPr="00D606A9">
        <w:rPr>
          <w:sz w:val="28"/>
          <w:szCs w:val="28"/>
        </w:rPr>
        <w:t>Талдау (анализ) - зерттеуге алынған затты құрамдық бөліктеріне қарай мүшелеу немесе тарату көмегімен тану әдісі. Осыған байланысты сараптау зерттеудің сараптамалық әдісінің негізін құрайды.</w:t>
      </w:r>
    </w:p>
    <w:p w:rsidR="009B2972" w:rsidRPr="00D606A9" w:rsidRDefault="009B2972" w:rsidP="004E3DD9">
      <w:pPr>
        <w:ind w:firstLine="708"/>
        <w:jc w:val="both"/>
        <w:rPr>
          <w:sz w:val="28"/>
          <w:szCs w:val="28"/>
        </w:rPr>
      </w:pPr>
      <w:r w:rsidRPr="00D606A9">
        <w:rPr>
          <w:sz w:val="28"/>
          <w:szCs w:val="28"/>
        </w:rPr>
        <w:t>Са</w:t>
      </w:r>
      <w:r w:rsidR="004E3DD9">
        <w:rPr>
          <w:sz w:val="28"/>
          <w:szCs w:val="28"/>
          <w:lang w:val="kk-KZ"/>
        </w:rPr>
        <w:t>р</w:t>
      </w:r>
      <w:r w:rsidRPr="00D606A9">
        <w:rPr>
          <w:sz w:val="28"/>
          <w:szCs w:val="28"/>
        </w:rPr>
        <w:t>аптау (синтез) - заттың жекелеген жақтарын біртұтас етіп біріктіру. Анализ бен синтез өзара байланысты, олар қарама-қайшылықтың бірлігі. Анализ бен синтездің келесідегідей түрлерін ажыратады: тура немесеэмприкалық әдіс (объектінің жеке бөліктерін бөлу үшін қолданады, оның қасиеттерін табу т.б.); қайтымды немесе элементарнотеориялық әдіс (әртүрлі құбылыстардың себеп-салдарлық байланыстарын түсіну); құрылымдық -генетикалық әдіс (объектінің басқа қырларына шешуші әсер ететін элементтерді күрделі құбылыстарды мүшелеу).</w:t>
      </w:r>
    </w:p>
    <w:p w:rsidR="009B2972" w:rsidRPr="00D606A9" w:rsidRDefault="009B2972" w:rsidP="004E3DD9">
      <w:pPr>
        <w:ind w:firstLine="708"/>
        <w:jc w:val="both"/>
        <w:rPr>
          <w:sz w:val="28"/>
          <w:szCs w:val="28"/>
        </w:rPr>
      </w:pPr>
      <w:r w:rsidRPr="00D606A9">
        <w:rPr>
          <w:sz w:val="28"/>
          <w:szCs w:val="28"/>
        </w:rPr>
        <w:t>Индукция - фактлерден ой қорыту (жалпы қорытынды жасау) және дедукция көп жағдайда көпшіліктің жалпы қасиеттері негізінде қорытынды жасау. Осылайша, дедукция мен индукция - формальді логиканың кең қолданылатын жекелеген әдістері және танымның өзара қайтымды әдістері (бір құбылыстың өзгеруі екіншісінің өзгеруіне әкеледі, бұл екі құбылыс та себептік байланыста болады).</w:t>
      </w:r>
    </w:p>
    <w:p w:rsidR="009B2972" w:rsidRPr="00D606A9" w:rsidRDefault="009B2972" w:rsidP="00D606A9">
      <w:pPr>
        <w:jc w:val="both"/>
        <w:rPr>
          <w:sz w:val="28"/>
          <w:szCs w:val="28"/>
        </w:rPr>
      </w:pPr>
      <w:r w:rsidRPr="00D606A9">
        <w:rPr>
          <w:sz w:val="28"/>
          <w:szCs w:val="28"/>
        </w:rPr>
        <w:t>Ғылыми таным әдістерінің бірі анология болып табылады. Заттар мен құбылыстар бір-бірімен ұқсастықта болады деген ілім. Ақыл-ойдың ықтималдылық дәрежесі  анология бойынша салыстырылып жатқан құбылыстардыңұқсастықтарының санына байланысты (олар көп болса, солғүрлым қорытынды ықтимал болады жэне олар келтірілген белгі басқа белгімен ұқсас болса өседі).</w:t>
      </w:r>
    </w:p>
    <w:p w:rsidR="009B2972" w:rsidRPr="00D606A9" w:rsidRDefault="009B2972" w:rsidP="004E3DD9">
      <w:pPr>
        <w:ind w:firstLine="708"/>
        <w:jc w:val="both"/>
        <w:rPr>
          <w:sz w:val="28"/>
          <w:szCs w:val="28"/>
        </w:rPr>
      </w:pPr>
      <w:r w:rsidRPr="00D606A9">
        <w:rPr>
          <w:sz w:val="28"/>
          <w:szCs w:val="28"/>
        </w:rPr>
        <w:t xml:space="preserve">Аналогия үлгілеумен немесе үлгілі экспериментпен тығыз байланысты. Егер қарапайым эксперимент тікелей зерттеу объектісімен өзара әрекеттессе, </w:t>
      </w:r>
      <w:r w:rsidRPr="00D606A9">
        <w:rPr>
          <w:sz w:val="28"/>
          <w:szCs w:val="28"/>
        </w:rPr>
        <w:lastRenderedPageBreak/>
        <w:t>онда мұндай әрекетте үлгілеу болмайды, яғни эксперимент нақты сол объектімен емес, оны алмастырушы объектімен жасалса. Бұған Аналогиялық есептеу машинасы мысал бола алады, зерттеліп отырған объектіні сипаттайтын дифференциалды теңесу аналогиясы негізінде әрекет ететін машина.</w:t>
      </w:r>
    </w:p>
    <w:p w:rsidR="009B2972" w:rsidRPr="00D606A9" w:rsidRDefault="009B2972" w:rsidP="004E3DD9">
      <w:pPr>
        <w:ind w:firstLine="708"/>
        <w:jc w:val="both"/>
        <w:rPr>
          <w:sz w:val="28"/>
          <w:szCs w:val="28"/>
        </w:rPr>
      </w:pPr>
      <w:r w:rsidRPr="00D606A9">
        <w:rPr>
          <w:sz w:val="28"/>
          <w:szCs w:val="28"/>
        </w:rPr>
        <w:t>Аксиоматикалық әдіс - кейбір аксимолар дәлелсіз қабылданып, сосын белгілі бір логикалық ережелер бойынша қалған білімді алуды қолдану арқылы ғылыми теория жасау әдісі. Жалпыға мәлім, мысалы, геометрияда дәлелсіз қабылданған параллельді сызықтар (қиылыспайтын) туралы аксиоманы айтуға болады.</w:t>
      </w:r>
    </w:p>
    <w:p w:rsidR="009B2972" w:rsidRPr="00D606A9" w:rsidRDefault="009B2972" w:rsidP="004E3DD9">
      <w:pPr>
        <w:ind w:firstLine="708"/>
        <w:jc w:val="both"/>
        <w:rPr>
          <w:sz w:val="28"/>
          <w:szCs w:val="28"/>
        </w:rPr>
      </w:pPr>
      <w:r w:rsidRPr="00D606A9">
        <w:rPr>
          <w:sz w:val="28"/>
          <w:szCs w:val="28"/>
        </w:rPr>
        <w:t>Гипотетикалық әдіс - зерттеліп отырған құбылыстың мәнін жоғарыда аталған таным әдістерінің көмегімен химиялық, физикалық негізде түсіндіріп ғылыми қорытынды жасау, ал сосын гипотезаны қалыптастыру, алгоритм схемасының есебін қүру, оны түсіндіру, теоретикалық тәртіп жасау.</w:t>
      </w:r>
    </w:p>
    <w:p w:rsidR="009B2972" w:rsidRPr="00D606A9" w:rsidRDefault="009B2972" w:rsidP="00D606A9">
      <w:pPr>
        <w:jc w:val="both"/>
        <w:rPr>
          <w:sz w:val="28"/>
          <w:szCs w:val="28"/>
        </w:rPr>
      </w:pPr>
      <w:r w:rsidRPr="00D606A9">
        <w:rPr>
          <w:sz w:val="28"/>
          <w:szCs w:val="28"/>
        </w:rPr>
        <w:t>Танымның гипотетикалық әдісінде зерттеуші идеализация жиі жүгінеді. Бұл мүлде тіршілік етпейтін объектілерді ойша құру (мысалы, идеалды газ, мүлдем қатты дене). Нәтижесінде объектіні өткізу өзіне тән қасиеттерінен айырылады және гипотетикалық қасиеттерге бөлініп кетеді.</w:t>
      </w:r>
    </w:p>
    <w:p w:rsidR="009B2972" w:rsidRPr="00D606A9" w:rsidRDefault="009B2972" w:rsidP="004E3DD9">
      <w:pPr>
        <w:ind w:firstLine="708"/>
        <w:jc w:val="both"/>
        <w:rPr>
          <w:sz w:val="28"/>
          <w:szCs w:val="28"/>
        </w:rPr>
      </w:pPr>
      <w:r w:rsidRPr="00D606A9">
        <w:rPr>
          <w:sz w:val="28"/>
          <w:szCs w:val="28"/>
        </w:rPr>
        <w:t>Танымның тарихи әдісі — жаратылыс және техника ғылымдары секілді, әлеуметтік-экономика және гуманитарлы ғылымдарда жиі қолданылады. Бұл әдіс объектінің хронологиялық себеп-салдарына байланысты туындау, қалыптасу және дамуын зерттейді, нәтижесінде зерттеуші олардың даму процессі туралы қосымша мәліметтер алады.</w:t>
      </w:r>
    </w:p>
    <w:p w:rsidR="009B2972" w:rsidRPr="00D606A9" w:rsidRDefault="009B2972" w:rsidP="00D606A9">
      <w:pPr>
        <w:jc w:val="both"/>
        <w:rPr>
          <w:sz w:val="28"/>
          <w:szCs w:val="28"/>
        </w:rPr>
      </w:pPr>
      <w:r w:rsidRPr="00D606A9">
        <w:rPr>
          <w:sz w:val="28"/>
          <w:szCs w:val="28"/>
        </w:rPr>
        <w:t>Зерттеулерде үздіксіздігімен сипатталатын жүйелік әдістер қолданылады. (операцияны зерттеу, көпшілікке қызмет көрсету теориясы, басқару теориясы, көпшілік теориясы т.б.). қазіргі уақытта мұндай әдістер ЭВМ - электронды есептеу машиналарының дамуына байланысты өз дәрежесінде кең таралған.</w:t>
      </w:r>
    </w:p>
    <w:p w:rsidR="009B2972" w:rsidRPr="00D606A9" w:rsidRDefault="009B2972" w:rsidP="004E3DD9">
      <w:pPr>
        <w:ind w:firstLine="708"/>
        <w:jc w:val="both"/>
        <w:rPr>
          <w:sz w:val="28"/>
          <w:szCs w:val="28"/>
        </w:rPr>
      </w:pPr>
      <w:r w:rsidRPr="00D606A9">
        <w:rPr>
          <w:sz w:val="28"/>
          <w:szCs w:val="28"/>
        </w:rPr>
        <w:t>Күрделі жүйелердегі сараптау барысында көптеген факторларды (белгілерді) қарастыру қажеттілігі туындайды, оның ішінде ранжирования әдісінің көмегімен басты нәрсені бөліп ала білу және екінші дәрежелі яғни зерттеліп отырған құбылысқа әсер етпейтін факторлардың шығарылуы. Дегенмен, бұл әдіс негізінің күшейіп, екінші дәрежелі факторлардың әлсіреуіне жол береді, яғни, фактордың күшіне қарай өсетін немесе өшетін деп факторлардың орналасуына жол береді.</w:t>
      </w:r>
    </w:p>
    <w:p w:rsidR="009B2972" w:rsidRPr="002114AC" w:rsidRDefault="009B2972" w:rsidP="00D606A9">
      <w:pPr>
        <w:jc w:val="both"/>
        <w:rPr>
          <w:b/>
          <w:sz w:val="28"/>
          <w:szCs w:val="28"/>
        </w:rPr>
      </w:pPr>
      <w:r w:rsidRPr="00D606A9">
        <w:rPr>
          <w:sz w:val="28"/>
          <w:szCs w:val="28"/>
        </w:rPr>
        <w:t> </w:t>
      </w:r>
      <w:r w:rsidRPr="002114AC">
        <w:rPr>
          <w:b/>
          <w:sz w:val="28"/>
          <w:szCs w:val="28"/>
        </w:rPr>
        <w:t>Ғылыми таным әдістерінің деңгейлері</w:t>
      </w:r>
    </w:p>
    <w:p w:rsidR="009B2972" w:rsidRPr="00D606A9" w:rsidRDefault="009B2972" w:rsidP="00D606A9">
      <w:pPr>
        <w:jc w:val="both"/>
        <w:rPr>
          <w:sz w:val="28"/>
          <w:szCs w:val="28"/>
        </w:rPr>
      </w:pPr>
      <w:r w:rsidRPr="00D606A9">
        <w:rPr>
          <w:sz w:val="28"/>
          <w:szCs w:val="28"/>
        </w:rPr>
        <w:t> Ғылыми танымның әртүрлі әдістері мынадай деңгейлерге бөлінеді:</w:t>
      </w:r>
    </w:p>
    <w:p w:rsidR="009B2972" w:rsidRPr="00D606A9" w:rsidRDefault="009B2972" w:rsidP="00D606A9">
      <w:pPr>
        <w:jc w:val="both"/>
        <w:rPr>
          <w:sz w:val="28"/>
          <w:szCs w:val="28"/>
        </w:rPr>
      </w:pPr>
      <w:r w:rsidRPr="00D606A9">
        <w:rPr>
          <w:sz w:val="28"/>
          <w:szCs w:val="28"/>
        </w:rPr>
        <w:t>• Эмприкалық</w:t>
      </w:r>
    </w:p>
    <w:p w:rsidR="009B2972" w:rsidRPr="00D606A9" w:rsidRDefault="009B2972" w:rsidP="00D606A9">
      <w:pPr>
        <w:jc w:val="both"/>
        <w:rPr>
          <w:sz w:val="28"/>
          <w:szCs w:val="28"/>
        </w:rPr>
      </w:pPr>
      <w:r w:rsidRPr="00D606A9">
        <w:rPr>
          <w:sz w:val="28"/>
          <w:szCs w:val="28"/>
        </w:rPr>
        <w:t>• Эксперименттік теориялық</w:t>
      </w:r>
    </w:p>
    <w:p w:rsidR="009B2972" w:rsidRPr="00D606A9" w:rsidRDefault="009B2972" w:rsidP="00D606A9">
      <w:pPr>
        <w:jc w:val="both"/>
        <w:rPr>
          <w:sz w:val="28"/>
          <w:szCs w:val="28"/>
        </w:rPr>
      </w:pPr>
      <w:r w:rsidRPr="00D606A9">
        <w:rPr>
          <w:sz w:val="28"/>
          <w:szCs w:val="28"/>
        </w:rPr>
        <w:t>• Теориялық</w:t>
      </w:r>
    </w:p>
    <w:p w:rsidR="009B2972" w:rsidRPr="00D606A9" w:rsidRDefault="009B2972" w:rsidP="00D606A9">
      <w:pPr>
        <w:jc w:val="both"/>
        <w:rPr>
          <w:sz w:val="28"/>
          <w:szCs w:val="28"/>
        </w:rPr>
      </w:pPr>
      <w:r w:rsidRPr="00D606A9">
        <w:rPr>
          <w:sz w:val="28"/>
          <w:szCs w:val="28"/>
        </w:rPr>
        <w:t>• Метотеориялық</w:t>
      </w:r>
    </w:p>
    <w:p w:rsidR="009B2972" w:rsidRPr="00D606A9" w:rsidRDefault="009B2972" w:rsidP="00D606A9">
      <w:pPr>
        <w:jc w:val="both"/>
        <w:rPr>
          <w:sz w:val="28"/>
          <w:szCs w:val="28"/>
        </w:rPr>
      </w:pPr>
      <w:r w:rsidRPr="00D606A9">
        <w:rPr>
          <w:sz w:val="28"/>
          <w:szCs w:val="28"/>
        </w:rPr>
        <w:t> </w:t>
      </w:r>
    </w:p>
    <w:tbl>
      <w:tblPr>
        <w:tblW w:w="0" w:type="auto"/>
        <w:jc w:val="center"/>
        <w:shd w:val="clear" w:color="auto" w:fill="F8F9FA"/>
        <w:tblCellMar>
          <w:left w:w="0" w:type="dxa"/>
          <w:right w:w="0" w:type="dxa"/>
        </w:tblCellMar>
        <w:tblLook w:val="04A0"/>
      </w:tblPr>
      <w:tblGrid>
        <w:gridCol w:w="4590"/>
        <w:gridCol w:w="70"/>
        <w:gridCol w:w="4625"/>
        <w:gridCol w:w="70"/>
      </w:tblGrid>
      <w:tr w:rsidR="009B2972" w:rsidRPr="00D606A9" w:rsidTr="009B2972">
        <w:trPr>
          <w:trHeight w:val="375"/>
          <w:jc w:val="center"/>
        </w:trPr>
        <w:tc>
          <w:tcPr>
            <w:tcW w:w="4770" w:type="dxa"/>
            <w:shd w:val="clear" w:color="auto" w:fill="F8F9FA"/>
            <w:vAlign w:val="center"/>
            <w:hideMark/>
          </w:tcPr>
          <w:p w:rsidR="009B2972" w:rsidRPr="00D606A9" w:rsidRDefault="009B2972" w:rsidP="00D606A9">
            <w:pPr>
              <w:jc w:val="both"/>
              <w:rPr>
                <w:sz w:val="28"/>
                <w:szCs w:val="28"/>
              </w:rPr>
            </w:pPr>
            <w:r w:rsidRPr="00D606A9">
              <w:rPr>
                <w:sz w:val="28"/>
                <w:szCs w:val="28"/>
              </w:rPr>
              <w:t>1. Эмпирикалық деңгей</w:t>
            </w:r>
          </w:p>
        </w:tc>
        <w:tc>
          <w:tcPr>
            <w:tcW w:w="4815" w:type="dxa"/>
            <w:gridSpan w:val="2"/>
            <w:shd w:val="clear" w:color="auto" w:fill="F8F9FA"/>
            <w:vAlign w:val="center"/>
            <w:hideMark/>
          </w:tcPr>
          <w:p w:rsidR="009B2972" w:rsidRPr="00D606A9" w:rsidRDefault="009B2972" w:rsidP="00D606A9">
            <w:pPr>
              <w:jc w:val="both"/>
              <w:rPr>
                <w:sz w:val="28"/>
                <w:szCs w:val="28"/>
              </w:rPr>
            </w:pPr>
            <w:r w:rsidRPr="00D606A9">
              <w:rPr>
                <w:sz w:val="28"/>
                <w:szCs w:val="28"/>
              </w:rPr>
              <w:t>2. Эксперименттік-теориялық деңгей</w:t>
            </w:r>
          </w:p>
        </w:tc>
        <w:tc>
          <w:tcPr>
            <w:tcW w:w="15" w:type="dxa"/>
            <w:shd w:val="clear" w:color="auto" w:fill="F8F9FA"/>
            <w:vAlign w:val="center"/>
            <w:hideMark/>
          </w:tcPr>
          <w:p w:rsidR="009B2972" w:rsidRPr="00D606A9" w:rsidRDefault="009B2972" w:rsidP="00D606A9">
            <w:pPr>
              <w:jc w:val="both"/>
              <w:rPr>
                <w:sz w:val="28"/>
                <w:szCs w:val="28"/>
              </w:rPr>
            </w:pPr>
            <w:r w:rsidRPr="00D606A9">
              <w:rPr>
                <w:sz w:val="28"/>
                <w:szCs w:val="28"/>
              </w:rPr>
              <w:t> </w:t>
            </w:r>
          </w:p>
        </w:tc>
      </w:tr>
      <w:tr w:rsidR="009B2972" w:rsidRPr="00D606A9" w:rsidTr="009B2972">
        <w:trPr>
          <w:trHeight w:val="2355"/>
          <w:jc w:val="center"/>
        </w:trPr>
        <w:tc>
          <w:tcPr>
            <w:tcW w:w="4770" w:type="dxa"/>
            <w:shd w:val="clear" w:color="auto" w:fill="F8F9FA"/>
            <w:vAlign w:val="center"/>
            <w:hideMark/>
          </w:tcPr>
          <w:p w:rsidR="009B2972" w:rsidRPr="00D606A9" w:rsidRDefault="009B2972" w:rsidP="00D606A9">
            <w:pPr>
              <w:jc w:val="both"/>
              <w:rPr>
                <w:sz w:val="28"/>
                <w:szCs w:val="28"/>
              </w:rPr>
            </w:pPr>
            <w:r w:rsidRPr="00D606A9">
              <w:rPr>
                <w:sz w:val="28"/>
                <w:szCs w:val="28"/>
              </w:rPr>
              <w:lastRenderedPageBreak/>
              <w:t>• бақылау</w:t>
            </w:r>
          </w:p>
          <w:p w:rsidR="009B2972" w:rsidRPr="00D606A9" w:rsidRDefault="009B2972" w:rsidP="00D606A9">
            <w:pPr>
              <w:jc w:val="both"/>
              <w:rPr>
                <w:sz w:val="28"/>
                <w:szCs w:val="28"/>
              </w:rPr>
            </w:pPr>
            <w:r w:rsidRPr="00D606A9">
              <w:rPr>
                <w:sz w:val="28"/>
                <w:szCs w:val="28"/>
              </w:rPr>
              <w:t>• салыстыру</w:t>
            </w:r>
          </w:p>
          <w:p w:rsidR="009B2972" w:rsidRPr="00D606A9" w:rsidRDefault="009B2972" w:rsidP="00D606A9">
            <w:pPr>
              <w:jc w:val="both"/>
              <w:rPr>
                <w:sz w:val="28"/>
                <w:szCs w:val="28"/>
              </w:rPr>
            </w:pPr>
            <w:r w:rsidRPr="00D606A9">
              <w:rPr>
                <w:sz w:val="28"/>
                <w:szCs w:val="28"/>
              </w:rPr>
              <w:t>• есеп</w:t>
            </w:r>
          </w:p>
          <w:p w:rsidR="009B2972" w:rsidRPr="00D606A9" w:rsidRDefault="009B2972" w:rsidP="00D606A9">
            <w:pPr>
              <w:jc w:val="both"/>
              <w:rPr>
                <w:sz w:val="28"/>
                <w:szCs w:val="28"/>
              </w:rPr>
            </w:pPr>
            <w:r w:rsidRPr="00D606A9">
              <w:rPr>
                <w:sz w:val="28"/>
                <w:szCs w:val="28"/>
              </w:rPr>
              <w:t>• өлшеу</w:t>
            </w:r>
          </w:p>
          <w:p w:rsidR="009B2972" w:rsidRPr="00D606A9" w:rsidRDefault="009B2972" w:rsidP="00D606A9">
            <w:pPr>
              <w:jc w:val="both"/>
              <w:rPr>
                <w:sz w:val="28"/>
                <w:szCs w:val="28"/>
              </w:rPr>
            </w:pPr>
            <w:r w:rsidRPr="00D606A9">
              <w:rPr>
                <w:sz w:val="28"/>
                <w:szCs w:val="28"/>
              </w:rPr>
              <w:t>• сауалнама</w:t>
            </w:r>
          </w:p>
          <w:p w:rsidR="009B2972" w:rsidRPr="00D606A9" w:rsidRDefault="009B2972" w:rsidP="00D606A9">
            <w:pPr>
              <w:jc w:val="both"/>
              <w:rPr>
                <w:sz w:val="28"/>
                <w:szCs w:val="28"/>
              </w:rPr>
            </w:pPr>
            <w:r w:rsidRPr="00D606A9">
              <w:rPr>
                <w:sz w:val="28"/>
                <w:szCs w:val="28"/>
              </w:rPr>
              <w:t>• әңгімелесу</w:t>
            </w:r>
          </w:p>
          <w:p w:rsidR="009B2972" w:rsidRPr="00D606A9" w:rsidRDefault="009B2972" w:rsidP="00D606A9">
            <w:pPr>
              <w:jc w:val="both"/>
              <w:rPr>
                <w:sz w:val="28"/>
                <w:szCs w:val="28"/>
              </w:rPr>
            </w:pPr>
            <w:r w:rsidRPr="00D606A9">
              <w:rPr>
                <w:sz w:val="28"/>
                <w:szCs w:val="28"/>
              </w:rPr>
              <w:t>• тесттер</w:t>
            </w:r>
          </w:p>
          <w:p w:rsidR="009B2972" w:rsidRPr="00D606A9" w:rsidRDefault="009B2972" w:rsidP="00D606A9">
            <w:pPr>
              <w:jc w:val="both"/>
              <w:rPr>
                <w:sz w:val="28"/>
                <w:szCs w:val="28"/>
              </w:rPr>
            </w:pPr>
            <w:r w:rsidRPr="00D606A9">
              <w:rPr>
                <w:sz w:val="28"/>
                <w:szCs w:val="28"/>
              </w:rPr>
              <w:t>•байқап көру және қате әдісі</w:t>
            </w:r>
          </w:p>
        </w:tc>
        <w:tc>
          <w:tcPr>
            <w:tcW w:w="4815" w:type="dxa"/>
            <w:gridSpan w:val="2"/>
            <w:shd w:val="clear" w:color="auto" w:fill="F8F9FA"/>
            <w:vAlign w:val="center"/>
            <w:hideMark/>
          </w:tcPr>
          <w:p w:rsidR="009B2972" w:rsidRPr="00D606A9" w:rsidRDefault="009B2972" w:rsidP="00D606A9">
            <w:pPr>
              <w:jc w:val="both"/>
              <w:rPr>
                <w:sz w:val="28"/>
                <w:szCs w:val="28"/>
              </w:rPr>
            </w:pPr>
            <w:r w:rsidRPr="00D606A9">
              <w:rPr>
                <w:sz w:val="28"/>
                <w:szCs w:val="28"/>
              </w:rPr>
              <w:t>• эксперименттік (тәжірибе)</w:t>
            </w:r>
          </w:p>
          <w:p w:rsidR="009B2972" w:rsidRPr="00D606A9" w:rsidRDefault="009B2972" w:rsidP="00D606A9">
            <w:pPr>
              <w:jc w:val="both"/>
              <w:rPr>
                <w:sz w:val="28"/>
                <w:szCs w:val="28"/>
              </w:rPr>
            </w:pPr>
            <w:r w:rsidRPr="00D606A9">
              <w:rPr>
                <w:sz w:val="28"/>
                <w:szCs w:val="28"/>
              </w:rPr>
              <w:t>• анализ және синтез</w:t>
            </w:r>
          </w:p>
          <w:p w:rsidR="009B2972" w:rsidRPr="00D606A9" w:rsidRDefault="009B2972" w:rsidP="00D606A9">
            <w:pPr>
              <w:jc w:val="both"/>
              <w:rPr>
                <w:sz w:val="28"/>
                <w:szCs w:val="28"/>
              </w:rPr>
            </w:pPr>
            <w:r w:rsidRPr="00D606A9">
              <w:rPr>
                <w:sz w:val="28"/>
                <w:szCs w:val="28"/>
              </w:rPr>
              <w:t>• индукция және дедукция</w:t>
            </w:r>
          </w:p>
          <w:p w:rsidR="009B2972" w:rsidRPr="00D606A9" w:rsidRDefault="009B2972" w:rsidP="00D606A9">
            <w:pPr>
              <w:jc w:val="both"/>
              <w:rPr>
                <w:sz w:val="28"/>
                <w:szCs w:val="28"/>
              </w:rPr>
            </w:pPr>
            <w:r w:rsidRPr="00D606A9">
              <w:rPr>
                <w:sz w:val="28"/>
                <w:szCs w:val="28"/>
              </w:rPr>
              <w:t>• үлгілеу</w:t>
            </w:r>
          </w:p>
          <w:p w:rsidR="009B2972" w:rsidRPr="00D606A9" w:rsidRDefault="009B2972" w:rsidP="00D606A9">
            <w:pPr>
              <w:jc w:val="both"/>
              <w:rPr>
                <w:sz w:val="28"/>
                <w:szCs w:val="28"/>
              </w:rPr>
            </w:pPr>
            <w:r w:rsidRPr="00D606A9">
              <w:rPr>
                <w:sz w:val="28"/>
                <w:szCs w:val="28"/>
              </w:rPr>
              <w:t>• гипотетикалық</w:t>
            </w:r>
          </w:p>
          <w:p w:rsidR="009B2972" w:rsidRPr="00D606A9" w:rsidRDefault="009B2972" w:rsidP="00D606A9">
            <w:pPr>
              <w:jc w:val="both"/>
              <w:rPr>
                <w:sz w:val="28"/>
                <w:szCs w:val="28"/>
              </w:rPr>
            </w:pPr>
            <w:r w:rsidRPr="00D606A9">
              <w:rPr>
                <w:sz w:val="28"/>
                <w:szCs w:val="28"/>
              </w:rPr>
              <w:t>• тарихи</w:t>
            </w:r>
          </w:p>
          <w:p w:rsidR="009B2972" w:rsidRPr="00D606A9" w:rsidRDefault="009B2972" w:rsidP="00D606A9">
            <w:pPr>
              <w:jc w:val="both"/>
              <w:rPr>
                <w:sz w:val="28"/>
                <w:szCs w:val="28"/>
              </w:rPr>
            </w:pPr>
            <w:r w:rsidRPr="00D606A9">
              <w:rPr>
                <w:sz w:val="28"/>
                <w:szCs w:val="28"/>
              </w:rPr>
              <w:t>• логикалық</w:t>
            </w:r>
          </w:p>
        </w:tc>
        <w:tc>
          <w:tcPr>
            <w:tcW w:w="15" w:type="dxa"/>
            <w:shd w:val="clear" w:color="auto" w:fill="F8F9FA"/>
            <w:vAlign w:val="center"/>
            <w:hideMark/>
          </w:tcPr>
          <w:p w:rsidR="009B2972" w:rsidRPr="00D606A9" w:rsidRDefault="009B2972" w:rsidP="00D606A9">
            <w:pPr>
              <w:jc w:val="both"/>
              <w:rPr>
                <w:sz w:val="28"/>
                <w:szCs w:val="28"/>
              </w:rPr>
            </w:pPr>
            <w:r w:rsidRPr="00D606A9">
              <w:rPr>
                <w:sz w:val="28"/>
                <w:szCs w:val="28"/>
              </w:rPr>
              <w:t> </w:t>
            </w:r>
          </w:p>
        </w:tc>
      </w:tr>
      <w:tr w:rsidR="009B2972" w:rsidRPr="00D606A9" w:rsidTr="009B2972">
        <w:trPr>
          <w:trHeight w:val="375"/>
          <w:jc w:val="center"/>
        </w:trPr>
        <w:tc>
          <w:tcPr>
            <w:tcW w:w="4770" w:type="dxa"/>
            <w:shd w:val="clear" w:color="auto" w:fill="F8F9FA"/>
            <w:vAlign w:val="center"/>
            <w:hideMark/>
          </w:tcPr>
          <w:p w:rsidR="00EC33FC" w:rsidRPr="00D606A9" w:rsidRDefault="00EC33FC" w:rsidP="00D606A9">
            <w:pPr>
              <w:jc w:val="both"/>
              <w:rPr>
                <w:sz w:val="28"/>
                <w:szCs w:val="28"/>
              </w:rPr>
            </w:pPr>
          </w:p>
          <w:p w:rsidR="009B2972" w:rsidRPr="00D606A9" w:rsidRDefault="009B2972" w:rsidP="00D606A9">
            <w:pPr>
              <w:jc w:val="both"/>
              <w:rPr>
                <w:sz w:val="28"/>
                <w:szCs w:val="28"/>
              </w:rPr>
            </w:pPr>
            <w:r w:rsidRPr="00D606A9">
              <w:rPr>
                <w:sz w:val="28"/>
                <w:szCs w:val="28"/>
              </w:rPr>
              <w:t>3. Метотеориялық деңгей</w:t>
            </w:r>
          </w:p>
          <w:p w:rsidR="009B2972" w:rsidRPr="00D606A9" w:rsidRDefault="009B2972" w:rsidP="00D606A9">
            <w:pPr>
              <w:jc w:val="both"/>
              <w:rPr>
                <w:sz w:val="28"/>
                <w:szCs w:val="28"/>
              </w:rPr>
            </w:pPr>
            <w:r w:rsidRPr="00D606A9">
              <w:rPr>
                <w:sz w:val="28"/>
                <w:szCs w:val="28"/>
              </w:rPr>
              <w:t> </w:t>
            </w:r>
          </w:p>
        </w:tc>
        <w:tc>
          <w:tcPr>
            <w:tcW w:w="4815" w:type="dxa"/>
            <w:gridSpan w:val="2"/>
            <w:shd w:val="clear" w:color="auto" w:fill="F8F9FA"/>
            <w:vAlign w:val="center"/>
            <w:hideMark/>
          </w:tcPr>
          <w:p w:rsidR="00EC33FC" w:rsidRPr="00D606A9" w:rsidRDefault="00EC33FC" w:rsidP="00D606A9">
            <w:pPr>
              <w:jc w:val="both"/>
              <w:rPr>
                <w:sz w:val="28"/>
                <w:szCs w:val="28"/>
              </w:rPr>
            </w:pPr>
          </w:p>
          <w:p w:rsidR="009B2972" w:rsidRPr="00D606A9" w:rsidRDefault="009B2972" w:rsidP="00D606A9">
            <w:pPr>
              <w:jc w:val="both"/>
              <w:rPr>
                <w:sz w:val="28"/>
                <w:szCs w:val="28"/>
              </w:rPr>
            </w:pPr>
            <w:r w:rsidRPr="00D606A9">
              <w:rPr>
                <w:sz w:val="28"/>
                <w:szCs w:val="28"/>
              </w:rPr>
              <w:t>4. Теориялық деңгей</w:t>
            </w:r>
          </w:p>
          <w:p w:rsidR="009B2972" w:rsidRPr="00D606A9" w:rsidRDefault="009B2972" w:rsidP="00D606A9">
            <w:pPr>
              <w:jc w:val="both"/>
              <w:rPr>
                <w:sz w:val="28"/>
                <w:szCs w:val="28"/>
              </w:rPr>
            </w:pPr>
            <w:r w:rsidRPr="00D606A9">
              <w:rPr>
                <w:sz w:val="28"/>
                <w:szCs w:val="28"/>
              </w:rPr>
              <w:t> </w:t>
            </w:r>
          </w:p>
        </w:tc>
        <w:tc>
          <w:tcPr>
            <w:tcW w:w="15" w:type="dxa"/>
            <w:shd w:val="clear" w:color="auto" w:fill="F8F9FA"/>
            <w:vAlign w:val="center"/>
            <w:hideMark/>
          </w:tcPr>
          <w:p w:rsidR="009B2972" w:rsidRPr="00D606A9" w:rsidRDefault="009B2972" w:rsidP="00D606A9">
            <w:pPr>
              <w:jc w:val="both"/>
              <w:rPr>
                <w:sz w:val="28"/>
                <w:szCs w:val="28"/>
              </w:rPr>
            </w:pPr>
            <w:r w:rsidRPr="00D606A9">
              <w:rPr>
                <w:sz w:val="28"/>
                <w:szCs w:val="28"/>
              </w:rPr>
              <w:t> </w:t>
            </w:r>
          </w:p>
        </w:tc>
      </w:tr>
      <w:tr w:rsidR="009B2972" w:rsidRPr="00D606A9" w:rsidTr="009B2972">
        <w:trPr>
          <w:trHeight w:val="1815"/>
          <w:jc w:val="center"/>
        </w:trPr>
        <w:tc>
          <w:tcPr>
            <w:tcW w:w="4785" w:type="dxa"/>
            <w:gridSpan w:val="2"/>
            <w:shd w:val="clear" w:color="auto" w:fill="F8F9FA"/>
            <w:vAlign w:val="center"/>
            <w:hideMark/>
          </w:tcPr>
          <w:p w:rsidR="009B2972" w:rsidRPr="00D606A9" w:rsidRDefault="009B2972" w:rsidP="00D606A9">
            <w:pPr>
              <w:jc w:val="both"/>
              <w:rPr>
                <w:sz w:val="28"/>
                <w:szCs w:val="28"/>
              </w:rPr>
            </w:pPr>
            <w:r w:rsidRPr="00D606A9">
              <w:rPr>
                <w:sz w:val="28"/>
                <w:szCs w:val="28"/>
              </w:rPr>
              <w:t>• диалектикалық</w:t>
            </w:r>
          </w:p>
          <w:p w:rsidR="009B2972" w:rsidRPr="00D606A9" w:rsidRDefault="009B2972" w:rsidP="00D606A9">
            <w:pPr>
              <w:jc w:val="both"/>
              <w:rPr>
                <w:sz w:val="28"/>
                <w:szCs w:val="28"/>
              </w:rPr>
            </w:pPr>
            <w:r w:rsidRPr="00D606A9">
              <w:rPr>
                <w:sz w:val="28"/>
                <w:szCs w:val="28"/>
              </w:rPr>
              <w:t>• жүйелік анализ әдісі</w:t>
            </w:r>
          </w:p>
        </w:tc>
        <w:tc>
          <w:tcPr>
            <w:tcW w:w="4815" w:type="dxa"/>
            <w:gridSpan w:val="2"/>
            <w:shd w:val="clear" w:color="auto" w:fill="F8F9FA"/>
            <w:vAlign w:val="center"/>
            <w:hideMark/>
          </w:tcPr>
          <w:p w:rsidR="009B2972" w:rsidRPr="00D606A9" w:rsidRDefault="009B2972" w:rsidP="00D606A9">
            <w:pPr>
              <w:jc w:val="both"/>
              <w:rPr>
                <w:sz w:val="28"/>
                <w:szCs w:val="28"/>
              </w:rPr>
            </w:pPr>
            <w:r w:rsidRPr="00D606A9">
              <w:rPr>
                <w:sz w:val="28"/>
                <w:szCs w:val="28"/>
              </w:rPr>
              <w:t>• дерексіздену</w:t>
            </w:r>
          </w:p>
          <w:p w:rsidR="009B2972" w:rsidRPr="00D606A9" w:rsidRDefault="009B2972" w:rsidP="00D606A9">
            <w:pPr>
              <w:jc w:val="both"/>
              <w:rPr>
                <w:sz w:val="28"/>
                <w:szCs w:val="28"/>
              </w:rPr>
            </w:pPr>
            <w:r w:rsidRPr="00D606A9">
              <w:rPr>
                <w:sz w:val="28"/>
                <w:szCs w:val="28"/>
              </w:rPr>
              <w:t>• идеализация</w:t>
            </w:r>
          </w:p>
          <w:p w:rsidR="009B2972" w:rsidRPr="00D606A9" w:rsidRDefault="009B2972" w:rsidP="00D606A9">
            <w:pPr>
              <w:jc w:val="both"/>
              <w:rPr>
                <w:sz w:val="28"/>
                <w:szCs w:val="28"/>
              </w:rPr>
            </w:pPr>
            <w:r w:rsidRPr="00D606A9">
              <w:rPr>
                <w:sz w:val="28"/>
                <w:szCs w:val="28"/>
              </w:rPr>
              <w:t>• формальдау</w:t>
            </w:r>
          </w:p>
          <w:p w:rsidR="009B2972" w:rsidRPr="00D606A9" w:rsidRDefault="009B2972" w:rsidP="00D606A9">
            <w:pPr>
              <w:jc w:val="both"/>
              <w:rPr>
                <w:sz w:val="28"/>
                <w:szCs w:val="28"/>
              </w:rPr>
            </w:pPr>
            <w:r w:rsidRPr="00D606A9">
              <w:rPr>
                <w:sz w:val="28"/>
                <w:szCs w:val="28"/>
              </w:rPr>
              <w:t>• анализ және синтез</w:t>
            </w:r>
          </w:p>
          <w:p w:rsidR="009B2972" w:rsidRPr="00D606A9" w:rsidRDefault="009B2972" w:rsidP="00D606A9">
            <w:pPr>
              <w:jc w:val="both"/>
              <w:rPr>
                <w:sz w:val="28"/>
                <w:szCs w:val="28"/>
              </w:rPr>
            </w:pPr>
            <w:r w:rsidRPr="00D606A9">
              <w:rPr>
                <w:sz w:val="28"/>
                <w:szCs w:val="28"/>
              </w:rPr>
              <w:t>• аксиоматика</w:t>
            </w:r>
          </w:p>
          <w:p w:rsidR="009B2972" w:rsidRPr="00D606A9" w:rsidRDefault="009B2972" w:rsidP="00D606A9">
            <w:pPr>
              <w:jc w:val="both"/>
              <w:rPr>
                <w:sz w:val="28"/>
                <w:szCs w:val="28"/>
              </w:rPr>
            </w:pPr>
            <w:r w:rsidRPr="00D606A9">
              <w:rPr>
                <w:sz w:val="28"/>
                <w:szCs w:val="28"/>
              </w:rPr>
              <w:t> • байыту</w:t>
            </w:r>
          </w:p>
        </w:tc>
      </w:tr>
      <w:tr w:rsidR="009B2972" w:rsidRPr="00D606A9" w:rsidTr="009B2972">
        <w:trPr>
          <w:jc w:val="center"/>
        </w:trPr>
        <w:tc>
          <w:tcPr>
            <w:tcW w:w="4770" w:type="dxa"/>
            <w:shd w:val="clear" w:color="auto" w:fill="F8F9FA"/>
            <w:vAlign w:val="center"/>
            <w:hideMark/>
          </w:tcPr>
          <w:p w:rsidR="009B2972" w:rsidRPr="00D606A9" w:rsidRDefault="009B2972" w:rsidP="00D606A9">
            <w:pPr>
              <w:jc w:val="both"/>
              <w:rPr>
                <w:sz w:val="28"/>
                <w:szCs w:val="28"/>
              </w:rPr>
            </w:pPr>
            <w:r w:rsidRPr="00D606A9">
              <w:rPr>
                <w:sz w:val="28"/>
                <w:szCs w:val="28"/>
              </w:rPr>
              <w:t> </w:t>
            </w:r>
          </w:p>
        </w:tc>
        <w:tc>
          <w:tcPr>
            <w:tcW w:w="15" w:type="dxa"/>
            <w:shd w:val="clear" w:color="auto" w:fill="F8F9FA"/>
            <w:vAlign w:val="center"/>
            <w:hideMark/>
          </w:tcPr>
          <w:p w:rsidR="009B2972" w:rsidRPr="00D606A9" w:rsidRDefault="009B2972" w:rsidP="00D606A9">
            <w:pPr>
              <w:jc w:val="both"/>
              <w:rPr>
                <w:sz w:val="28"/>
                <w:szCs w:val="28"/>
              </w:rPr>
            </w:pPr>
            <w:r w:rsidRPr="00D606A9">
              <w:rPr>
                <w:sz w:val="28"/>
                <w:szCs w:val="28"/>
              </w:rPr>
              <w:t> </w:t>
            </w:r>
          </w:p>
        </w:tc>
        <w:tc>
          <w:tcPr>
            <w:tcW w:w="4815" w:type="dxa"/>
            <w:shd w:val="clear" w:color="auto" w:fill="F8F9FA"/>
            <w:vAlign w:val="center"/>
            <w:hideMark/>
          </w:tcPr>
          <w:p w:rsidR="009B2972" w:rsidRPr="00D606A9" w:rsidRDefault="009B2972" w:rsidP="00D606A9">
            <w:pPr>
              <w:jc w:val="both"/>
              <w:rPr>
                <w:sz w:val="28"/>
                <w:szCs w:val="28"/>
              </w:rPr>
            </w:pPr>
            <w:r w:rsidRPr="00D606A9">
              <w:rPr>
                <w:sz w:val="28"/>
                <w:szCs w:val="28"/>
              </w:rPr>
              <w:t> </w:t>
            </w:r>
          </w:p>
        </w:tc>
        <w:tc>
          <w:tcPr>
            <w:tcW w:w="15" w:type="dxa"/>
            <w:shd w:val="clear" w:color="auto" w:fill="F8F9FA"/>
            <w:vAlign w:val="center"/>
            <w:hideMark/>
          </w:tcPr>
          <w:p w:rsidR="009B2972" w:rsidRPr="00D606A9" w:rsidRDefault="009B2972" w:rsidP="00D606A9">
            <w:pPr>
              <w:jc w:val="both"/>
              <w:rPr>
                <w:sz w:val="28"/>
                <w:szCs w:val="28"/>
              </w:rPr>
            </w:pPr>
            <w:r w:rsidRPr="00D606A9">
              <w:rPr>
                <w:sz w:val="28"/>
                <w:szCs w:val="28"/>
              </w:rPr>
              <w:t> </w:t>
            </w:r>
          </w:p>
        </w:tc>
      </w:tr>
    </w:tbl>
    <w:p w:rsidR="009B2972" w:rsidRPr="00D606A9" w:rsidRDefault="009B2972" w:rsidP="004E3DD9">
      <w:pPr>
        <w:ind w:firstLine="708"/>
        <w:jc w:val="both"/>
        <w:rPr>
          <w:sz w:val="28"/>
          <w:szCs w:val="28"/>
        </w:rPr>
      </w:pPr>
      <w:r w:rsidRPr="00D606A9">
        <w:rPr>
          <w:sz w:val="28"/>
          <w:szCs w:val="28"/>
        </w:rPr>
        <w:t> Эмпирикалық деңгей әдістері: бақылау, салыстыру, есептеу, өлшеу, сауалнама, әңгімелесу, тесттер, байқап көру және қате әдісі т.б.</w:t>
      </w:r>
    </w:p>
    <w:p w:rsidR="009B2972" w:rsidRPr="00D606A9" w:rsidRDefault="009B2972" w:rsidP="00D606A9">
      <w:pPr>
        <w:jc w:val="both"/>
        <w:rPr>
          <w:sz w:val="28"/>
          <w:szCs w:val="28"/>
        </w:rPr>
      </w:pPr>
      <w:r w:rsidRPr="00D606A9">
        <w:rPr>
          <w:sz w:val="28"/>
          <w:szCs w:val="28"/>
        </w:rPr>
        <w:t>Бұл топтың әдістері зерттеліп отырған құбылыстармен тығыз байланысты және ғылыми гипотеза қалыптасу кезеңінде қолданылады.</w:t>
      </w:r>
    </w:p>
    <w:p w:rsidR="009B2972" w:rsidRPr="00D606A9" w:rsidRDefault="009B2972" w:rsidP="004E3DD9">
      <w:pPr>
        <w:ind w:firstLine="708"/>
        <w:jc w:val="both"/>
        <w:rPr>
          <w:sz w:val="28"/>
          <w:szCs w:val="28"/>
        </w:rPr>
      </w:pPr>
      <w:r w:rsidRPr="00D606A9">
        <w:rPr>
          <w:sz w:val="28"/>
          <w:szCs w:val="28"/>
        </w:rPr>
        <w:t>Тәжірибелік - теоретикалық деңгей әдістері: тәжірибе, анализ және синтез, индукция және дедукция, үлгілеу, гипотетикалық, тарихи және логикалық әдістер. Бұл әдістер нанымды, сенімді деректерді алуға, табуға көмектеседі, өтуін объективті анықтауға ықпал етеді. Бұл әдістердің көмегімен деректер жинақтау жүзеге асады, олардың тексерілуі іске асады. Деректер ғылыми-танымдық құндылыққа жүйеленген кезде ғана, себеп-салдарлар анықталғанда ғана ие бол алады. Осылайша, ақиқатты анықтау міндетті деректер жинақтауды ғана емес, сондай-ақ олардың дұрыс теориялануын талап етеді. Деректердің бастапқы жүйеленуі және оларды сараптау – бақылау, әңгімелесу, тәжірибе процессінде өткізіледі.</w:t>
      </w:r>
    </w:p>
    <w:p w:rsidR="009B2972" w:rsidRPr="00D606A9" w:rsidRDefault="009B2972" w:rsidP="004E3DD9">
      <w:pPr>
        <w:ind w:firstLine="708"/>
        <w:jc w:val="both"/>
        <w:rPr>
          <w:sz w:val="28"/>
          <w:szCs w:val="28"/>
        </w:rPr>
      </w:pPr>
      <w:r w:rsidRPr="00D606A9">
        <w:rPr>
          <w:sz w:val="28"/>
          <w:szCs w:val="28"/>
        </w:rPr>
        <w:t>Теориялық деңгей әдістері: дерексіздену, идеализациялау, формальдау, анализ және синтез индукция және дедукция, аксиоматика, молайту т.б.</w:t>
      </w:r>
    </w:p>
    <w:p w:rsidR="009B2972" w:rsidRPr="00D606A9" w:rsidRDefault="009B2972" w:rsidP="00D606A9">
      <w:pPr>
        <w:jc w:val="both"/>
        <w:rPr>
          <w:sz w:val="28"/>
          <w:szCs w:val="28"/>
        </w:rPr>
      </w:pPr>
      <w:r w:rsidRPr="00D606A9">
        <w:rPr>
          <w:sz w:val="28"/>
          <w:szCs w:val="28"/>
        </w:rPr>
        <w:t>Теориялық деңгейде жиналған деректердің зерттелуі, ұғымдарды пікірлерді жасау, қорытынды келтіру жүзеге асады. Бұл жұмыстың процессінде ертеректегі ғылыми түсінідірулер мен жаңадан туындаған түсініктер қарам-қатынасқа түседі. Теоретикалық деңгейде ғылыми ойлау эмприкалық сипатталудан босанып, теориялық молаю, баюды туғызады. Осылайша білімнің жаңа теориялық мазмұны эмприкалық ұғымдарға қарай бейімделеді.</w:t>
      </w:r>
    </w:p>
    <w:p w:rsidR="009B2972" w:rsidRPr="00D606A9" w:rsidRDefault="009B2972" w:rsidP="00D606A9">
      <w:pPr>
        <w:jc w:val="both"/>
        <w:rPr>
          <w:sz w:val="28"/>
          <w:szCs w:val="28"/>
        </w:rPr>
      </w:pPr>
      <w:r w:rsidRPr="00D606A9">
        <w:rPr>
          <w:sz w:val="28"/>
          <w:szCs w:val="28"/>
        </w:rPr>
        <w:t>   </w:t>
      </w:r>
      <w:r w:rsidR="004E3DD9">
        <w:rPr>
          <w:sz w:val="28"/>
          <w:szCs w:val="28"/>
          <w:lang w:val="kk-KZ"/>
        </w:rPr>
        <w:tab/>
      </w:r>
      <w:r w:rsidRPr="00D606A9">
        <w:rPr>
          <w:sz w:val="28"/>
          <w:szCs w:val="28"/>
        </w:rPr>
        <w:t>Танымның теориялық деңгейінде ұқсастық, айырмашылық, сәйкес өзгерістердің логикалық әдістері кең қолданылады, білімнің жаңа жүйелері құрылады, теоретикалық жүйелердің жаңа жинақталған экспериментальдіматериалдармен келешектегі келісім мәселелері шешіледі.</w:t>
      </w:r>
    </w:p>
    <w:p w:rsidR="009B2972" w:rsidRPr="00D606A9" w:rsidRDefault="009B2972" w:rsidP="004E3DD9">
      <w:pPr>
        <w:ind w:firstLine="708"/>
        <w:jc w:val="both"/>
        <w:rPr>
          <w:sz w:val="28"/>
          <w:szCs w:val="28"/>
        </w:rPr>
      </w:pPr>
      <w:r w:rsidRPr="00D606A9">
        <w:rPr>
          <w:sz w:val="28"/>
          <w:szCs w:val="28"/>
        </w:rPr>
        <w:t>Метотеориялық деңгей әдістеріне - диалектикалық әдіс пен жүйелік талдау әдісін жатқызады.</w:t>
      </w:r>
    </w:p>
    <w:p w:rsidR="009B2972" w:rsidRPr="00D606A9" w:rsidRDefault="009B2972" w:rsidP="004E3DD9">
      <w:pPr>
        <w:ind w:firstLine="708"/>
        <w:jc w:val="both"/>
        <w:rPr>
          <w:sz w:val="28"/>
          <w:szCs w:val="28"/>
        </w:rPr>
      </w:pPr>
      <w:r w:rsidRPr="00D606A9">
        <w:rPr>
          <w:sz w:val="28"/>
          <w:szCs w:val="28"/>
        </w:rPr>
        <w:lastRenderedPageBreak/>
        <w:t>Бұл әдістердің көмегімен теориялардың өзі зерттеледі және оларды туғызу жолдары жасалады, аталған теория ұғымдарының жүйесі зерттеледі, оны қолдану көкжиектері белгіленеді, бірнеше теорияларды синтездеу жолдары негізделеді. Аталған деңгейдің басты міндеті – ғылыми теорияларды формальдау жағдайын тану және метатілдер деп аталатын формальді тілдер жасап шығару болып табылады. Жүйелік анализ негізінде ерте бастан белгілі бір қасиетке ие болатын көптеген объектілер жүйесі деген ұғым жатыр. Бір жағынан жүйелік анализ жекелеген мәселелерді шешуде жалпы философиялық жағдайлар қатарын қолдануға мүмкіндік берсе, екінші жағынан философияның нақты бір ғылым ретінде дамуына ықпал етіп, оны молайтады.</w:t>
      </w:r>
    </w:p>
    <w:p w:rsidR="009B2972" w:rsidRPr="00D606A9" w:rsidRDefault="009B2972" w:rsidP="004E3DD9">
      <w:pPr>
        <w:ind w:firstLine="708"/>
        <w:jc w:val="both"/>
        <w:rPr>
          <w:sz w:val="28"/>
          <w:szCs w:val="28"/>
        </w:rPr>
      </w:pPr>
      <w:r w:rsidRPr="00D606A9">
        <w:rPr>
          <w:sz w:val="28"/>
          <w:szCs w:val="28"/>
        </w:rPr>
        <w:t>Жүйелік анализ экономиканың жекелеген салалары, өнеркәсіптік мекеме, бірлестіктер, құрылыс немесе технологиялық кешендерді ұйымдастыру мен жоспарлау секілді күрделі жүйелерде қолданылады.</w:t>
      </w:r>
    </w:p>
    <w:p w:rsidR="009B2972" w:rsidRPr="00D606A9" w:rsidRDefault="009B2972" w:rsidP="00D606A9">
      <w:pPr>
        <w:jc w:val="both"/>
        <w:rPr>
          <w:sz w:val="28"/>
          <w:szCs w:val="28"/>
        </w:rPr>
      </w:pPr>
      <w:r w:rsidRPr="00D606A9">
        <w:rPr>
          <w:sz w:val="28"/>
          <w:szCs w:val="28"/>
        </w:rPr>
        <w:t>Жүйелік анализ негізгі төрт кезеңнен құралады</w:t>
      </w:r>
    </w:p>
    <w:p w:rsidR="009B2972" w:rsidRPr="00D606A9" w:rsidRDefault="009B2972" w:rsidP="00D606A9">
      <w:pPr>
        <w:jc w:val="both"/>
        <w:rPr>
          <w:sz w:val="28"/>
          <w:szCs w:val="28"/>
        </w:rPr>
      </w:pPr>
      <w:r w:rsidRPr="00D606A9">
        <w:rPr>
          <w:sz w:val="28"/>
          <w:szCs w:val="28"/>
        </w:rPr>
        <w:t>1.Міндет қою - объектіні зерттеудің мақсаттары мен міндеттерін, сондай-ақ объектіні танып-білу критерийлерін анықтайды. Мақсатты толығымен қоймай, қате таңдау барлық сараптауларды теріске шығарып, бұрмалап жіберуі мүмкін.</w:t>
      </w:r>
    </w:p>
    <w:p w:rsidR="009B2972" w:rsidRPr="00D606A9" w:rsidRDefault="009B2972" w:rsidP="00D606A9">
      <w:pPr>
        <w:jc w:val="both"/>
        <w:rPr>
          <w:sz w:val="28"/>
          <w:szCs w:val="28"/>
        </w:rPr>
      </w:pPr>
      <w:r w:rsidRPr="00D606A9">
        <w:rPr>
          <w:sz w:val="28"/>
          <w:szCs w:val="28"/>
        </w:rPr>
        <w:t>2.    Зерттеліп отырған жүйенің көкжиектері анықталып, оның құрылымы  анықталады:  объектілер  мен  процесстер,  қойылған  мақсатқа қатысы  бар  процесстер  зерттеліп  отырған  жүйеге  және  сыртқы  ортаға таралып дамиды. Сосын, жүйенің басқа да құрамдық бөліктері - оның</w:t>
      </w:r>
      <w:r w:rsidRPr="00D606A9">
        <w:rPr>
          <w:sz w:val="28"/>
          <w:szCs w:val="28"/>
        </w:rPr>
        <w:br/>
        <w:t>элементтері бөлініп алынады, олардың арасындағы және сыртқы ортамен өзара әрекеті белгіленеді. Соңғы уақытта техникада «қалдықсыз технология» деп аталатын жабық технологиялық циклдердің тұйық жүйесіне көп назараударылуда. Мұндай технологиялық процесттер экономика, экология тұрғысынан аса пайдалы яғни «анағұрлым қалдық аз болса, соғұрлым өндіріс деңгейі биік» деген сөз.</w:t>
      </w:r>
    </w:p>
    <w:p w:rsidR="009B2972" w:rsidRPr="00D606A9" w:rsidRDefault="009B2972" w:rsidP="00D606A9">
      <w:pPr>
        <w:jc w:val="both"/>
        <w:rPr>
          <w:sz w:val="28"/>
          <w:szCs w:val="28"/>
        </w:rPr>
      </w:pPr>
      <w:r w:rsidRPr="00D606A9">
        <w:rPr>
          <w:sz w:val="28"/>
          <w:szCs w:val="28"/>
        </w:rPr>
        <w:t>3.    Зерттеліп отырған жүйенің математикалық үлгісін құру. Алғашында жүйені параметрлеу жүзеге асады, жүйенің бөлінген элементтері сипатталады  және  олардың  өзара  әрекеті  баяндалады.  Процесстің ерекшелігіне байланысты  біртүтас  анализ  жүйесі  үшін  математикалық аппарат қолданылады. Мұнымен аналитикалық әдістердің кішігірім жүйелері</w:t>
      </w:r>
      <w:r w:rsidRPr="00D606A9">
        <w:rPr>
          <w:sz w:val="28"/>
          <w:szCs w:val="28"/>
        </w:rPr>
        <w:br/>
        <w:t>сипаттау үшін қолданылатынын атап өткен жөн. Бұл әдістердің қатарында күрделі жүйелерді зерттеуде ықтималдық әдістері кең қолданылады. Үшінші кезеңнің алгоритмдік тілде жазылған, жүйенің аяқталған математикалықүлгісі қалыптасады.</w:t>
      </w:r>
    </w:p>
    <w:p w:rsidR="009B2972" w:rsidRPr="00D606A9" w:rsidRDefault="009B2972" w:rsidP="00D606A9">
      <w:pPr>
        <w:jc w:val="both"/>
        <w:rPr>
          <w:sz w:val="28"/>
          <w:szCs w:val="28"/>
        </w:rPr>
      </w:pPr>
      <w:r w:rsidRPr="00D606A9">
        <w:rPr>
          <w:sz w:val="28"/>
          <w:szCs w:val="28"/>
        </w:rPr>
        <w:t xml:space="preserve">4.     Алынған  математикалық  модельді  сараптау, қорытынды қалыптастыру  мақсатымен оның экстремальді шарттарын анықтау. Тиімді  қарастырылып  отырған  функцияның  (зерттеліп  отырған жүйенің  математикалық үлгісі) және  сәйкес  қолайлы шарттар табумен аяқталады. Таңдау негізінде оптимизация критерийлерінің зерттеліп отырған объект </w:t>
      </w:r>
      <w:r w:rsidRPr="00D606A9">
        <w:rPr>
          <w:sz w:val="28"/>
          <w:szCs w:val="28"/>
        </w:rPr>
        <w:lastRenderedPageBreak/>
        <w:t>үлгісінің параметрлеріне тәуелділігі құрылады. Зерттеудің мұндай нәтижесі практикалық мақсаттар үшін аса маңызды, міндетті  анықтауға мүмкіндік береді.</w:t>
      </w:r>
    </w:p>
    <w:p w:rsidR="009B2972" w:rsidRPr="002114AC" w:rsidRDefault="009B2972" w:rsidP="00D606A9">
      <w:pPr>
        <w:jc w:val="both"/>
        <w:rPr>
          <w:b/>
          <w:sz w:val="28"/>
          <w:szCs w:val="28"/>
        </w:rPr>
      </w:pPr>
      <w:r w:rsidRPr="00D606A9">
        <w:rPr>
          <w:sz w:val="28"/>
          <w:szCs w:val="28"/>
        </w:rPr>
        <w:t> </w:t>
      </w:r>
      <w:r w:rsidRPr="002114AC">
        <w:rPr>
          <w:b/>
          <w:sz w:val="28"/>
          <w:szCs w:val="28"/>
        </w:rPr>
        <w:t>Ғылыми - зерттеу бағытын таңдау</w:t>
      </w:r>
    </w:p>
    <w:p w:rsidR="009B2972" w:rsidRPr="00D606A9" w:rsidRDefault="009B2972" w:rsidP="00D606A9">
      <w:pPr>
        <w:jc w:val="both"/>
        <w:rPr>
          <w:sz w:val="28"/>
          <w:szCs w:val="28"/>
        </w:rPr>
      </w:pPr>
      <w:r w:rsidRPr="00D606A9">
        <w:rPr>
          <w:sz w:val="28"/>
          <w:szCs w:val="28"/>
        </w:rPr>
        <w:t>• Жалпы түсінік</w:t>
      </w:r>
    </w:p>
    <w:p w:rsidR="009B2972" w:rsidRPr="00D606A9" w:rsidRDefault="009B2972" w:rsidP="00D606A9">
      <w:pPr>
        <w:jc w:val="both"/>
        <w:rPr>
          <w:sz w:val="28"/>
          <w:szCs w:val="28"/>
        </w:rPr>
      </w:pPr>
      <w:r w:rsidRPr="00D606A9">
        <w:rPr>
          <w:sz w:val="28"/>
          <w:szCs w:val="28"/>
        </w:rPr>
        <w:t>• Ғылыми бағыттың құрылымдық бірліктері</w:t>
      </w:r>
    </w:p>
    <w:p w:rsidR="009B2972" w:rsidRPr="00D606A9" w:rsidRDefault="009B2972" w:rsidP="00D606A9">
      <w:pPr>
        <w:jc w:val="both"/>
        <w:rPr>
          <w:sz w:val="28"/>
          <w:szCs w:val="28"/>
        </w:rPr>
      </w:pPr>
      <w:r w:rsidRPr="00D606A9">
        <w:rPr>
          <w:sz w:val="28"/>
          <w:szCs w:val="28"/>
        </w:rPr>
        <w:t> </w:t>
      </w:r>
      <w:r w:rsidR="004E3DD9">
        <w:rPr>
          <w:sz w:val="28"/>
          <w:szCs w:val="28"/>
          <w:lang w:val="kk-KZ"/>
        </w:rPr>
        <w:tab/>
      </w:r>
      <w:r w:rsidRPr="00D606A9">
        <w:rPr>
          <w:sz w:val="28"/>
          <w:szCs w:val="28"/>
        </w:rPr>
        <w:t>Жалпы түсінік</w:t>
      </w:r>
      <w:r w:rsidR="002114AC">
        <w:rPr>
          <w:sz w:val="28"/>
          <w:szCs w:val="28"/>
          <w:lang w:val="kk-KZ"/>
        </w:rPr>
        <w:t>-ғ</w:t>
      </w:r>
      <w:r w:rsidRPr="00D606A9">
        <w:rPr>
          <w:sz w:val="28"/>
          <w:szCs w:val="28"/>
        </w:rPr>
        <w:t>ылыми зерттеудің мақсаты – объектіні, үрдісті немесе құбылысты жанжақты нақты зерттеу; олардың құрылысын және байланысы мен қатынасын ғылымдағы принциптер және таным тәсілдер негізінде зерттеу, сонымен қатар өндіріске адамға пайдалы нәтижелерді алу және енгізу болып табылады.</w:t>
      </w:r>
    </w:p>
    <w:p w:rsidR="009B2972" w:rsidRPr="00D606A9" w:rsidRDefault="009B2972" w:rsidP="00D606A9">
      <w:pPr>
        <w:jc w:val="both"/>
        <w:rPr>
          <w:sz w:val="28"/>
          <w:szCs w:val="28"/>
        </w:rPr>
      </w:pPr>
      <w:r w:rsidRPr="00D606A9">
        <w:rPr>
          <w:sz w:val="28"/>
          <w:szCs w:val="28"/>
        </w:rPr>
        <w:t>  Кез келген ғылыми зерттеудің өзінің объектісі мен заты болады.</w:t>
      </w:r>
    </w:p>
    <w:p w:rsidR="009B2972" w:rsidRPr="00D606A9" w:rsidRDefault="009B2972" w:rsidP="00D606A9">
      <w:pPr>
        <w:jc w:val="both"/>
        <w:rPr>
          <w:sz w:val="28"/>
          <w:szCs w:val="28"/>
        </w:rPr>
      </w:pPr>
      <w:r w:rsidRPr="00D606A9">
        <w:rPr>
          <w:sz w:val="28"/>
          <w:szCs w:val="28"/>
        </w:rPr>
        <w:t>  Ғылыми зерттеудің объектісі материалдық немесе идеалдық жүйе болып табылады.</w:t>
      </w:r>
    </w:p>
    <w:p w:rsidR="009B2972" w:rsidRPr="00D606A9" w:rsidRDefault="009B2972" w:rsidP="004E3DD9">
      <w:pPr>
        <w:ind w:firstLine="708"/>
        <w:jc w:val="both"/>
        <w:rPr>
          <w:sz w:val="28"/>
          <w:szCs w:val="28"/>
        </w:rPr>
      </w:pPr>
      <w:r w:rsidRPr="00D606A9">
        <w:rPr>
          <w:sz w:val="28"/>
          <w:szCs w:val="28"/>
        </w:rPr>
        <w:t>Зат – бұл жүйенің ішінде және сыртында элементтердің өзара әсерлесу заңдылығының, дамуы заңдылығының, жүйенің құрылысы, әр түрлі қасиеттері мен сапалары және т.б.</w:t>
      </w:r>
    </w:p>
    <w:p w:rsidR="004E3DD9" w:rsidRDefault="009B2972" w:rsidP="00D606A9">
      <w:pPr>
        <w:jc w:val="both"/>
        <w:rPr>
          <w:sz w:val="28"/>
          <w:szCs w:val="28"/>
          <w:lang w:val="kk-KZ"/>
        </w:rPr>
      </w:pPr>
      <w:r w:rsidRPr="00D606A9">
        <w:rPr>
          <w:sz w:val="28"/>
          <w:szCs w:val="28"/>
        </w:rPr>
        <w:t>Әрбір ғылыми зерттеу жұмысын белгілі бір бағытта беруге болады. Ғылыми бағытта зерттеу жүргізілетін аймақтағы ғылым немесе ғылым кешені түсініледі.</w:t>
      </w:r>
    </w:p>
    <w:p w:rsidR="009B2972" w:rsidRPr="004E3DD9" w:rsidRDefault="009B2972" w:rsidP="004E3DD9">
      <w:pPr>
        <w:ind w:firstLine="708"/>
        <w:jc w:val="both"/>
        <w:rPr>
          <w:sz w:val="28"/>
          <w:szCs w:val="28"/>
          <w:lang w:val="kk-KZ"/>
        </w:rPr>
      </w:pPr>
      <w:r w:rsidRPr="004E3DD9">
        <w:rPr>
          <w:sz w:val="28"/>
          <w:szCs w:val="28"/>
          <w:lang w:val="kk-KZ"/>
        </w:rPr>
        <w:t>Осыған байланысты әртүрлі техникалық, биологиялық, әлеуметтік, физико – техникалық, тарихи және т.б. бағыттар бөлінеді.</w:t>
      </w:r>
    </w:p>
    <w:p w:rsidR="009B2972" w:rsidRPr="005258FF" w:rsidRDefault="009B2972" w:rsidP="00D606A9">
      <w:pPr>
        <w:jc w:val="both"/>
        <w:rPr>
          <w:sz w:val="28"/>
          <w:szCs w:val="28"/>
          <w:lang w:val="kk-KZ"/>
        </w:rPr>
      </w:pPr>
      <w:r w:rsidRPr="005258FF">
        <w:rPr>
          <w:sz w:val="28"/>
          <w:szCs w:val="28"/>
          <w:lang w:val="kk-KZ"/>
        </w:rPr>
        <w:t>Техникалық бағытқа мұнай және газ кен орындарын игеріп өндірудегі зерттеулерді жатқызуға болады.  Ғылыми бағыттың негізі белгілі бір ғылыми салаға кіретін арнайы ғылым немесе арнайы ғылымдар қатары болып табылады, сонымен қатар зерттеудің арнайы тәсілдері және техникалық қондырғылар (мысалы: жерасты гидромеханикасы, мұнай кен орындарын игеру, газ кен орындарын игеру және т.б.).</w:t>
      </w:r>
    </w:p>
    <w:p w:rsidR="009B2972" w:rsidRPr="005258FF" w:rsidRDefault="009B2972" w:rsidP="00D606A9">
      <w:pPr>
        <w:jc w:val="both"/>
        <w:rPr>
          <w:sz w:val="28"/>
          <w:szCs w:val="28"/>
          <w:lang w:val="kk-KZ"/>
        </w:rPr>
      </w:pPr>
      <w:r w:rsidRPr="005258FF">
        <w:rPr>
          <w:sz w:val="28"/>
          <w:szCs w:val="28"/>
          <w:lang w:val="kk-KZ"/>
        </w:rPr>
        <w:t>Басты проблеманы, ғылыми зерттеулердің тақырыбын таңдау және ғылыми сұрақтарды қою, өте жауапты тапсырма болып табылады</w:t>
      </w:r>
    </w:p>
    <w:p w:rsidR="009B2972" w:rsidRPr="005258FF" w:rsidRDefault="009B2972" w:rsidP="00D606A9">
      <w:pPr>
        <w:jc w:val="both"/>
        <w:rPr>
          <w:b/>
          <w:sz w:val="28"/>
          <w:szCs w:val="28"/>
          <w:lang w:val="kk-KZ"/>
        </w:rPr>
      </w:pPr>
      <w:r w:rsidRPr="005258FF">
        <w:rPr>
          <w:b/>
          <w:sz w:val="28"/>
          <w:szCs w:val="28"/>
          <w:lang w:val="kk-KZ"/>
        </w:rPr>
        <w:t>Ғылыми бағыттың құрылымдық бірліктері:</w:t>
      </w:r>
    </w:p>
    <w:p w:rsidR="009B2972" w:rsidRPr="005258FF" w:rsidRDefault="009B2972" w:rsidP="00D606A9">
      <w:pPr>
        <w:jc w:val="both"/>
        <w:rPr>
          <w:sz w:val="28"/>
          <w:szCs w:val="28"/>
          <w:lang w:val="kk-KZ"/>
        </w:rPr>
      </w:pPr>
      <w:r w:rsidRPr="005258FF">
        <w:rPr>
          <w:sz w:val="28"/>
          <w:szCs w:val="28"/>
          <w:lang w:val="kk-KZ"/>
        </w:rPr>
        <w:t>• Кешенді проблема</w:t>
      </w:r>
    </w:p>
    <w:p w:rsidR="009B2972" w:rsidRPr="005258FF" w:rsidRDefault="009B2972" w:rsidP="00D606A9">
      <w:pPr>
        <w:jc w:val="both"/>
        <w:rPr>
          <w:sz w:val="28"/>
          <w:szCs w:val="28"/>
          <w:lang w:val="kk-KZ"/>
        </w:rPr>
      </w:pPr>
      <w:r w:rsidRPr="005258FF">
        <w:rPr>
          <w:sz w:val="28"/>
          <w:szCs w:val="28"/>
          <w:lang w:val="kk-KZ"/>
        </w:rPr>
        <w:t>• Проблема</w:t>
      </w:r>
    </w:p>
    <w:p w:rsidR="009B2972" w:rsidRPr="005258FF" w:rsidRDefault="009B2972" w:rsidP="00D606A9">
      <w:pPr>
        <w:jc w:val="both"/>
        <w:rPr>
          <w:sz w:val="28"/>
          <w:szCs w:val="28"/>
          <w:lang w:val="kk-KZ"/>
        </w:rPr>
      </w:pPr>
      <w:r w:rsidRPr="005258FF">
        <w:rPr>
          <w:sz w:val="28"/>
          <w:szCs w:val="28"/>
          <w:lang w:val="kk-KZ"/>
        </w:rPr>
        <w:t>• Ғылыми зерттеулердің тақырыбы және сұрақтары</w:t>
      </w:r>
    </w:p>
    <w:p w:rsidR="009B2972" w:rsidRPr="005258FF" w:rsidRDefault="009B2972" w:rsidP="004E3DD9">
      <w:pPr>
        <w:ind w:firstLine="708"/>
        <w:jc w:val="both"/>
        <w:rPr>
          <w:sz w:val="28"/>
          <w:szCs w:val="28"/>
          <w:lang w:val="kk-KZ"/>
        </w:rPr>
      </w:pPr>
      <w:r w:rsidRPr="005258FF">
        <w:rPr>
          <w:sz w:val="28"/>
          <w:szCs w:val="28"/>
          <w:lang w:val="kk-KZ"/>
        </w:rPr>
        <w:t>Кешенді мәселе</w:t>
      </w:r>
      <w:r w:rsidR="00EC33FC" w:rsidRPr="005258FF">
        <w:rPr>
          <w:sz w:val="28"/>
          <w:szCs w:val="28"/>
          <w:lang w:val="kk-KZ"/>
        </w:rPr>
        <w:t>-</w:t>
      </w:r>
      <w:r w:rsidR="004E3DD9">
        <w:rPr>
          <w:sz w:val="28"/>
          <w:szCs w:val="28"/>
          <w:lang w:val="kk-KZ"/>
        </w:rPr>
        <w:t>к</w:t>
      </w:r>
      <w:r w:rsidRPr="005258FF">
        <w:rPr>
          <w:sz w:val="28"/>
          <w:szCs w:val="28"/>
          <w:lang w:val="kk-KZ"/>
        </w:rPr>
        <w:t>ешенді мәселе проблема бір мақсатпен біріктірілген проблемалардың жиынтығы болып табылады. Өзекті бағыттар және зерттеудің кешенді проблемалары біздің еліміздің үкіметінің бағдарлы құжаттарында құрастырылады. Зерттеу бағыты көбінесе зерттеуші жұмыс істейтін ғылым саласымен, ғылыми мекеменің ерекшелігімен алдын ала анықталады. Сондықтан әрбір зерттеушіге ғылыми бағытты таңдау ғылым саласын таңдаумен байланысты болады. Зерттеу бағытын конкретизациялау осы уақытта белгілі бір бағытта өндірістік сұранымдардың күйін, қоғамдық қажеттерді және зерттеу күйін зерттеудің нәтижесі болып табылады. Жүргізілген зерттеудің нәтижесін және күйін зерттеу үрдісінде, өндірістік есептерді шешу үшін бірнеше ғылыми бағыттарды кешенді қолдану идеялары құрастырылуы мүмкін.</w:t>
      </w:r>
    </w:p>
    <w:p w:rsidR="009B2972" w:rsidRPr="005258FF" w:rsidRDefault="009B2972" w:rsidP="004E3DD9">
      <w:pPr>
        <w:ind w:firstLine="708"/>
        <w:jc w:val="both"/>
        <w:rPr>
          <w:sz w:val="28"/>
          <w:szCs w:val="28"/>
          <w:lang w:val="kk-KZ"/>
        </w:rPr>
      </w:pPr>
      <w:r w:rsidRPr="005258FF">
        <w:rPr>
          <w:sz w:val="28"/>
          <w:szCs w:val="28"/>
          <w:lang w:val="kk-KZ"/>
        </w:rPr>
        <w:lastRenderedPageBreak/>
        <w:t>Бұл жағдайларда кешенді зерттеу жүргізудің жағымды талаптары жоғарғы мектептерде ғылымның және техникалардың әр түрлі саласында құрылған ғылыми оқу мектептерінің бар болуына басты оның университеттерінде болатынын айтып кеткен жөн. Таңдап алынған зерттеу бағыты кейін ғылыми қызметкердің және ғылыми комитеттің стратегиясы болып кетеді, кейде ұзақ мерзімге созылады.</w:t>
      </w:r>
    </w:p>
    <w:p w:rsidR="009B2972" w:rsidRPr="005258FF" w:rsidRDefault="009B2972" w:rsidP="00D606A9">
      <w:pPr>
        <w:jc w:val="both"/>
        <w:rPr>
          <w:sz w:val="28"/>
          <w:szCs w:val="28"/>
          <w:lang w:val="kk-KZ"/>
        </w:rPr>
      </w:pPr>
      <w:r w:rsidRPr="005258FF">
        <w:rPr>
          <w:sz w:val="28"/>
          <w:szCs w:val="28"/>
          <w:lang w:val="kk-KZ"/>
        </w:rPr>
        <w:t> </w:t>
      </w:r>
      <w:r w:rsidR="004E3DD9">
        <w:rPr>
          <w:sz w:val="28"/>
          <w:szCs w:val="28"/>
          <w:lang w:val="kk-KZ"/>
        </w:rPr>
        <w:tab/>
      </w:r>
      <w:r w:rsidRPr="005258FF">
        <w:rPr>
          <w:sz w:val="28"/>
          <w:szCs w:val="28"/>
          <w:lang w:val="kk-KZ"/>
        </w:rPr>
        <w:t>Мәселе (Проблема) – бұл шешімі қоғаммен шығарылған, күрделі теориялық және практикалық есептердің жиынтығы. Әлеуметтік – психологиялық позиция тұрғысынан проблема бұл – қоғамдық қажеттіліктер арасындағы білімде және оны белгілі жолдармен алудағы қарама – қайшылығының, білім және білімсіздіктің арасындағы қарсыластықтың көрінісі. Проблема адамзаттық тәжірибе қиындыққа жолыққанда немесе мақсатқа жету мүмкінсіздігіне келгенде ғана туады.</w:t>
      </w:r>
    </w:p>
    <w:p w:rsidR="009B2972" w:rsidRPr="008625FA" w:rsidRDefault="009B2972" w:rsidP="004E3DD9">
      <w:pPr>
        <w:ind w:firstLine="708"/>
        <w:jc w:val="both"/>
        <w:rPr>
          <w:sz w:val="28"/>
          <w:szCs w:val="28"/>
          <w:lang w:val="kk-KZ"/>
        </w:rPr>
      </w:pPr>
      <w:r w:rsidRPr="005258FF">
        <w:rPr>
          <w:sz w:val="28"/>
          <w:szCs w:val="28"/>
          <w:lang w:val="kk-KZ"/>
        </w:rPr>
        <w:t xml:space="preserve">Мәселе (Проблема) - т.б есеп масштабына басты ауқымды (глобальды), ұлттық, аймақтық, салалық, сала аралық болуы мүмкін. Мысалы, табиғатты қорғау проблемасы глобальды болып табылады. Өйткені оның шешімі қоғамдық қажеттерді қанағаттандыруға бағытталған. </w:t>
      </w:r>
      <w:r w:rsidRPr="008625FA">
        <w:rPr>
          <w:sz w:val="28"/>
          <w:szCs w:val="28"/>
          <w:lang w:val="kk-KZ"/>
        </w:rPr>
        <w:t>Жоғарыда айтылғандардан басқа проблемалардың жалпы спицификалық түрлері бөлінеді: жалпы түріне жалпы ғылыми ортақ халықтық проблемалар жатады.</w:t>
      </w:r>
    </w:p>
    <w:p w:rsidR="009B2972" w:rsidRPr="008625FA" w:rsidRDefault="009B2972" w:rsidP="004E3DD9">
      <w:pPr>
        <w:ind w:firstLine="708"/>
        <w:jc w:val="both"/>
        <w:rPr>
          <w:sz w:val="28"/>
          <w:szCs w:val="28"/>
          <w:lang w:val="kk-KZ"/>
        </w:rPr>
      </w:pPr>
      <w:r w:rsidRPr="008625FA">
        <w:rPr>
          <w:sz w:val="28"/>
          <w:szCs w:val="28"/>
          <w:lang w:val="kk-KZ"/>
        </w:rPr>
        <w:t>Спицификалық проблемаларға белгілі бір өнеркәсіптік өндірісіне тән. Мұнай газ өндірістердің өнеркәсіпте мұндай проблемаларға мұнай бергіштіктің жоғарылауы және мұнай мен газ өндіру құралдарының жаңа түрін шығару және т.б. жатады.</w:t>
      </w:r>
    </w:p>
    <w:p w:rsidR="009B2972" w:rsidRPr="008625FA" w:rsidRDefault="009B2972" w:rsidP="004E3DD9">
      <w:pPr>
        <w:ind w:firstLine="708"/>
        <w:jc w:val="both"/>
        <w:rPr>
          <w:sz w:val="28"/>
          <w:szCs w:val="28"/>
          <w:lang w:val="kk-KZ"/>
        </w:rPr>
      </w:pPr>
      <w:r w:rsidRPr="008625FA">
        <w:rPr>
          <w:sz w:val="28"/>
          <w:szCs w:val="28"/>
          <w:lang w:val="kk-KZ"/>
        </w:rPr>
        <w:t>Ғылыми зерттеулердің проблемаларын және тақырыбын таңдауда алдымен зерттейтін бағыттың қарама қайшылығын талдау негізінде, проблеманың өзі құралады және жалпы түрде күтілетін нәтижелер анықталады, сонан соң проблема құрылысы өндіріледі, тақырыптар, сұрақтар, орындаушылар анықталады және олардың өзектілігі (актуалдығы) белгіленеді.</w:t>
      </w:r>
    </w:p>
    <w:p w:rsidR="009B2972" w:rsidRPr="00D606A9" w:rsidRDefault="009B2972" w:rsidP="00D606A9">
      <w:pPr>
        <w:jc w:val="both"/>
        <w:rPr>
          <w:sz w:val="28"/>
          <w:szCs w:val="28"/>
        </w:rPr>
      </w:pPr>
      <w:r w:rsidRPr="00D606A9">
        <w:rPr>
          <w:sz w:val="28"/>
          <w:szCs w:val="28"/>
        </w:rPr>
        <w:t>Бұл кезде псевдопроблеманы ғылыми проблемалардан ажырата білу маңызды. Псевдопроблемалардың көп болуы ғылыми жұмысшылардың қажетті мөлшерде ақпараттандырылмағандығымен байланысты, сондықтан кейде мақсаты бұрын алынған нәтижелер болатын проблемалар туады. Бұл ғылымдардың еңбектерінің және қаражаттардың қажеті жоқ шығынына әкеледі. Сонымен бірге кейде аса актуалды проблеманы өндіру кезінде оның шешілуіне әртүрлі ғылыми коллективтерін қатыстыру мақсатымен оны қосарландыру керек болады.</w:t>
      </w:r>
    </w:p>
    <w:p w:rsidR="009B2972" w:rsidRPr="004E3DD9" w:rsidRDefault="009B2972" w:rsidP="00D606A9">
      <w:pPr>
        <w:jc w:val="both"/>
        <w:rPr>
          <w:b/>
          <w:i/>
          <w:sz w:val="28"/>
          <w:szCs w:val="28"/>
        </w:rPr>
      </w:pPr>
      <w:r w:rsidRPr="004E3DD9">
        <w:rPr>
          <w:b/>
          <w:i/>
          <w:sz w:val="28"/>
          <w:szCs w:val="28"/>
        </w:rPr>
        <w:t>Ғылыми зерттеулердің тақырыбы және сұрақтары</w:t>
      </w:r>
    </w:p>
    <w:p w:rsidR="009B2972" w:rsidRPr="00D606A9" w:rsidRDefault="009B2972" w:rsidP="004E3DD9">
      <w:pPr>
        <w:ind w:firstLine="708"/>
        <w:jc w:val="both"/>
        <w:rPr>
          <w:sz w:val="28"/>
          <w:szCs w:val="28"/>
        </w:rPr>
      </w:pPr>
      <w:r w:rsidRPr="00D606A9">
        <w:rPr>
          <w:sz w:val="28"/>
          <w:szCs w:val="28"/>
        </w:rPr>
        <w:t>Ғылыми зерттеу тақырыбы проблеманың құрамдас бөлігі болып табылады. Тақырып бойынша зерттеу нәтижесінде проблема бөлігін қамтитын, белгілі ғылыми сұрақтардың жауабын алады, жауап нәтижелерін тақырып кешені бойынша жалпылау ғылыми проблеманың шешімін беруі мүмкін.</w:t>
      </w:r>
    </w:p>
    <w:p w:rsidR="009B2972" w:rsidRPr="00D606A9" w:rsidRDefault="009B2972" w:rsidP="004E3DD9">
      <w:pPr>
        <w:ind w:firstLine="708"/>
        <w:jc w:val="both"/>
        <w:rPr>
          <w:sz w:val="28"/>
          <w:szCs w:val="28"/>
        </w:rPr>
      </w:pPr>
      <w:r w:rsidRPr="00D606A9">
        <w:rPr>
          <w:sz w:val="28"/>
          <w:szCs w:val="28"/>
        </w:rPr>
        <w:t xml:space="preserve">Проблеманы тұжырымдап және оның құрылысын орнатқаннан кейін әрқайсысы актуалды болуы керек. Ғылыми зерттеудің тақырыптары анықталады, яғни ол тақырыптар ғылымға жаңалықтар енгізу керек, халық </w:t>
      </w:r>
      <w:r w:rsidRPr="00D606A9">
        <w:rPr>
          <w:sz w:val="28"/>
          <w:szCs w:val="28"/>
        </w:rPr>
        <w:lastRenderedPageBreak/>
        <w:t>шаруашылығына экономикалық тиімді болуы керек. Сондықтан тақырыпты таңдау арнайы техника-экономикалық есепке негізделуі керек. Теориялық зерттеулерді өндіру кезінде экономикалық талабы кейде ғылым деңгейін анықтайтын мәнділік талабымен ауыстырылады.</w:t>
      </w:r>
    </w:p>
    <w:p w:rsidR="009B2972" w:rsidRPr="00D606A9" w:rsidRDefault="009B2972" w:rsidP="00D606A9">
      <w:pPr>
        <w:jc w:val="both"/>
        <w:rPr>
          <w:sz w:val="28"/>
          <w:szCs w:val="28"/>
        </w:rPr>
      </w:pPr>
      <w:r w:rsidRPr="00D606A9">
        <w:rPr>
          <w:sz w:val="28"/>
          <w:szCs w:val="28"/>
        </w:rPr>
        <w:t>Әрбір ғылыми коллектив (ЖОО, кафедра, бөлім) дәстүр бойынша өзінің ғылыми профилін, квалификациясын, қызметін иеленеді. Ол зерттеу тәжірибесінің толуына, өндіруінің теориялық деңгейінің жоғарылауына, сапа және экономикалық тиімділікке, зерттеуді жүргізу мерзімінің қысқаруына әкеледі.</w:t>
      </w:r>
    </w:p>
    <w:p w:rsidR="009B2972" w:rsidRPr="00D606A9" w:rsidRDefault="009B2972" w:rsidP="004E3DD9">
      <w:pPr>
        <w:ind w:firstLine="708"/>
        <w:jc w:val="both"/>
        <w:rPr>
          <w:sz w:val="28"/>
          <w:szCs w:val="28"/>
        </w:rPr>
      </w:pPr>
      <w:r w:rsidRPr="00D606A9">
        <w:rPr>
          <w:sz w:val="28"/>
          <w:szCs w:val="28"/>
        </w:rPr>
        <w:t>Қ.И.Сатпаев атындағы ҚазҰТУ-ң „Мұнай және газ кен орындарын игеріп өндіру” кафедрасының ғылыми бағыты – Қазақстанның мұнай және газ кен орындарын игеріп өндіруінің геомеханикалық және геотехникалық әдістері мен технологиясы.</w:t>
      </w:r>
    </w:p>
    <w:p w:rsidR="009B2972" w:rsidRPr="00D606A9" w:rsidRDefault="009B2972" w:rsidP="00D606A9">
      <w:pPr>
        <w:jc w:val="both"/>
        <w:rPr>
          <w:sz w:val="28"/>
          <w:szCs w:val="28"/>
        </w:rPr>
      </w:pPr>
      <w:r w:rsidRPr="00D606A9">
        <w:rPr>
          <w:sz w:val="28"/>
          <w:szCs w:val="28"/>
        </w:rPr>
        <w:t>Тақырыптың маңызды сипаттамасы өндіріске алынған нәтижелерді тез енгізу мүмкіндігі болып табылады. Нәтижелерді тапсырушы кәсіпорында ғана емес, сала масштабтарында да кеңінен енгізуді қамтамасыз ету маңызды. Енгізуді тоқтатқанда немесе кәсіпорында енгізген кезде мұндай тақырыптардың тиімділігі айтарлықтай төмендейді.</w:t>
      </w:r>
    </w:p>
    <w:p w:rsidR="009B2972" w:rsidRPr="00D606A9" w:rsidRDefault="009B2972" w:rsidP="004E3DD9">
      <w:pPr>
        <w:ind w:firstLine="708"/>
        <w:jc w:val="both"/>
        <w:rPr>
          <w:sz w:val="28"/>
          <w:szCs w:val="28"/>
        </w:rPr>
      </w:pPr>
      <w:r w:rsidRPr="00D606A9">
        <w:rPr>
          <w:sz w:val="28"/>
          <w:szCs w:val="28"/>
        </w:rPr>
        <w:t>Тақырыпты таңдау алдында берілген және аралас мамандықтардың еліміздегі және шетелдегі әдебиеттермен мұхият таныс болу керек. Тақырыптарды таңдау әдістемесі ғылыми дәстүрі бар және кешенді проблемаларды өндірген ғылыми коллективтерде оңай болады. Ғылыми зерттеуді ұжымдық (коллективтік) өндіру кезінде проблемаларды және тақырыптарды талқылау, критика, дискуссия үлкен роль атқарады. Пікірталас (дискуссия) үрдісінде маңыздылығы мен көлемінің әртүрлі деңгейіндегі әлі шешілмеген актуалды есептер шығарылады.</w:t>
      </w:r>
    </w:p>
    <w:p w:rsidR="009B2972" w:rsidRPr="00D606A9" w:rsidRDefault="009B2972" w:rsidP="00D606A9">
      <w:pPr>
        <w:jc w:val="both"/>
        <w:rPr>
          <w:sz w:val="28"/>
          <w:szCs w:val="28"/>
        </w:rPr>
      </w:pPr>
      <w:r w:rsidRPr="00D606A9">
        <w:rPr>
          <w:sz w:val="28"/>
          <w:szCs w:val="28"/>
        </w:rPr>
        <w:t>Бұл ЖОО – ң әртүрлі курсындағы студенттердің ғылыми зерттеу жұмыстарына қатысуына жақсы жағдай жасайды. Бірінші сатыда оқытушылар студенттерге 1 – 2 мәнжазба дайындауды тапсыру керек, олармен консультатция жүргізу керек, нақты есептерді анықтау керек. Қолданбалы тақырыптарды таңдауға тапсырушының тапсырманы нақты құруы үлкен мағына береді.</w:t>
      </w:r>
    </w:p>
    <w:p w:rsidR="009B2972" w:rsidRPr="00D606A9" w:rsidRDefault="009B2972" w:rsidP="00D606A9">
      <w:pPr>
        <w:jc w:val="both"/>
        <w:rPr>
          <w:sz w:val="28"/>
          <w:szCs w:val="28"/>
        </w:rPr>
      </w:pPr>
      <w:r w:rsidRPr="00D606A9">
        <w:rPr>
          <w:sz w:val="28"/>
          <w:szCs w:val="28"/>
        </w:rPr>
        <w:t>Бұл кезде ғылыми өндіру үрдісінде өндірістік жағдайларға байланысты тапсырушының талабы бойынша тематикада кейбір өзгерістер болуы мүмкін екенін есте сақтау қажет.</w:t>
      </w:r>
    </w:p>
    <w:p w:rsidR="009B2972" w:rsidRPr="00D606A9" w:rsidRDefault="009B2972" w:rsidP="00D606A9">
      <w:pPr>
        <w:jc w:val="both"/>
        <w:rPr>
          <w:sz w:val="28"/>
          <w:szCs w:val="28"/>
        </w:rPr>
      </w:pPr>
      <w:r w:rsidRPr="00D606A9">
        <w:rPr>
          <w:sz w:val="28"/>
          <w:szCs w:val="28"/>
        </w:rPr>
        <w:t>Ғылыми сұрақтар ретінде әдетте ғылыми зерттеудің нақты тақырыбына қатысты шағын ғылыми есептер түсініледі.</w:t>
      </w:r>
    </w:p>
    <w:p w:rsidR="009B2972" w:rsidRPr="004E3DD9" w:rsidRDefault="009B2972" w:rsidP="00D606A9">
      <w:pPr>
        <w:jc w:val="both"/>
        <w:rPr>
          <w:b/>
          <w:i/>
          <w:sz w:val="28"/>
          <w:szCs w:val="28"/>
        </w:rPr>
      </w:pPr>
      <w:r w:rsidRPr="00D606A9">
        <w:rPr>
          <w:sz w:val="28"/>
          <w:szCs w:val="28"/>
        </w:rPr>
        <w:t> </w:t>
      </w:r>
      <w:r w:rsidRPr="004E3DD9">
        <w:rPr>
          <w:b/>
          <w:i/>
          <w:sz w:val="28"/>
          <w:szCs w:val="28"/>
        </w:rPr>
        <w:t>Ғылыми зерттеу бағытын таңдау</w:t>
      </w:r>
    </w:p>
    <w:p w:rsidR="009B2972" w:rsidRPr="00D606A9" w:rsidRDefault="009B2972" w:rsidP="00D606A9">
      <w:pPr>
        <w:jc w:val="both"/>
        <w:rPr>
          <w:sz w:val="28"/>
          <w:szCs w:val="28"/>
        </w:rPr>
      </w:pPr>
      <w:r w:rsidRPr="00D606A9">
        <w:rPr>
          <w:sz w:val="28"/>
          <w:szCs w:val="28"/>
        </w:rPr>
        <w:t>•Жалпы ұғымдар</w:t>
      </w:r>
    </w:p>
    <w:p w:rsidR="009B2972" w:rsidRPr="00D606A9" w:rsidRDefault="009B2972" w:rsidP="00D606A9">
      <w:pPr>
        <w:jc w:val="both"/>
        <w:rPr>
          <w:sz w:val="28"/>
          <w:szCs w:val="28"/>
        </w:rPr>
      </w:pPr>
      <w:r w:rsidRPr="00D606A9">
        <w:rPr>
          <w:sz w:val="28"/>
          <w:szCs w:val="28"/>
        </w:rPr>
        <w:t>•Ғылыми бағыттардың құрылымдық бірліктері</w:t>
      </w:r>
    </w:p>
    <w:p w:rsidR="009B2972" w:rsidRPr="00D606A9" w:rsidRDefault="009B2972" w:rsidP="00D606A9">
      <w:pPr>
        <w:jc w:val="both"/>
        <w:rPr>
          <w:sz w:val="28"/>
          <w:szCs w:val="28"/>
        </w:rPr>
      </w:pPr>
      <w:r w:rsidRPr="00D606A9">
        <w:rPr>
          <w:sz w:val="28"/>
          <w:szCs w:val="28"/>
        </w:rPr>
        <w:t> Жалпы ұғымдар</w:t>
      </w:r>
    </w:p>
    <w:p w:rsidR="009B2972" w:rsidRPr="005258FF" w:rsidRDefault="009B2972" w:rsidP="00D606A9">
      <w:pPr>
        <w:jc w:val="both"/>
        <w:rPr>
          <w:sz w:val="28"/>
          <w:szCs w:val="28"/>
          <w:lang w:val="kk-KZ"/>
        </w:rPr>
      </w:pPr>
      <w:r w:rsidRPr="00D606A9">
        <w:rPr>
          <w:sz w:val="28"/>
          <w:szCs w:val="28"/>
        </w:rPr>
        <w:t> </w:t>
      </w:r>
      <w:r w:rsidR="004E3DD9">
        <w:rPr>
          <w:sz w:val="28"/>
          <w:szCs w:val="28"/>
          <w:lang w:val="kk-KZ"/>
        </w:rPr>
        <w:tab/>
      </w:r>
      <w:r w:rsidRPr="005258FF">
        <w:rPr>
          <w:sz w:val="28"/>
          <w:szCs w:val="28"/>
          <w:lang w:val="kk-KZ"/>
        </w:rPr>
        <w:t xml:space="preserve">Ғылыми зерттеудің мақсаты — жан-жақты, объектіні тиімді зерттеп білу, процесстер мен құбылыстарды, олардың құрылымдарын, байланыстары мен қатынастарын ғылымда жасалған қағидалар мен таным әдістері негізіндеүйрену, сондай-ақ адамдарға пайдалы нәтижелерді </w:t>
      </w:r>
      <w:r w:rsidRPr="005258FF">
        <w:rPr>
          <w:sz w:val="28"/>
          <w:szCs w:val="28"/>
          <w:lang w:val="kk-KZ"/>
        </w:rPr>
        <w:lastRenderedPageBreak/>
        <w:t>өндіріске (тәжірибеге) енгізу және алу кез-келген ғылыми зерттеудің өз объектісі мен пәні бар.</w:t>
      </w:r>
    </w:p>
    <w:p w:rsidR="009B2972" w:rsidRPr="00D606A9" w:rsidRDefault="009B2972" w:rsidP="004E3DD9">
      <w:pPr>
        <w:ind w:firstLine="708"/>
        <w:jc w:val="both"/>
        <w:rPr>
          <w:sz w:val="28"/>
          <w:szCs w:val="28"/>
        </w:rPr>
      </w:pPr>
      <w:r w:rsidRPr="00D606A9">
        <w:rPr>
          <w:sz w:val="28"/>
          <w:szCs w:val="28"/>
        </w:rPr>
        <w:t>Ғылыми зерттеудің объектісі - материалды немесе идеалды жүйе болып табылады.</w:t>
      </w:r>
    </w:p>
    <w:p w:rsidR="009B2972" w:rsidRPr="00D606A9" w:rsidRDefault="009B2972" w:rsidP="00D606A9">
      <w:pPr>
        <w:jc w:val="both"/>
        <w:rPr>
          <w:sz w:val="28"/>
          <w:szCs w:val="28"/>
        </w:rPr>
      </w:pPr>
      <w:r w:rsidRPr="00D606A9">
        <w:rPr>
          <w:sz w:val="28"/>
          <w:szCs w:val="28"/>
        </w:rPr>
        <w:t>Пәні – жүйе құрылымы, жүйе ішіндегі элементтердің өзара әрекет заңдылықтары, даму заңдылықтары, әр түрлі қасиеттер мен салалары т.б.</w:t>
      </w:r>
    </w:p>
    <w:p w:rsidR="009B2972" w:rsidRPr="00D606A9" w:rsidRDefault="009B2972" w:rsidP="004E3DD9">
      <w:pPr>
        <w:ind w:firstLine="708"/>
        <w:jc w:val="both"/>
        <w:rPr>
          <w:sz w:val="28"/>
          <w:szCs w:val="28"/>
        </w:rPr>
      </w:pPr>
      <w:r w:rsidRPr="00D606A9">
        <w:rPr>
          <w:sz w:val="28"/>
          <w:szCs w:val="28"/>
        </w:rPr>
        <w:t>Кез-келген ғылыми-зерттеу жұмысын нақты бағытталған жұмысқа жатқызуға болады. Ғылыми бағыт астарынан зерттеу жүргізіліп жатқан саладағы ғылыми кешен немесе ғылымды түсінеміз. Осыған байланысты техникалық, биологиялық, элеуметтік, физикалық-техникалық, тарихи т.б. бағыттарды ажыратады. Техникалық бағытқа мұнай мен газ көздері бар іскерлерді эксплуатациялау мен өңдеу саласындағы зерттеулерді жатқызуға болады.</w:t>
      </w:r>
    </w:p>
    <w:p w:rsidR="009B2972" w:rsidRPr="00D606A9" w:rsidRDefault="009B2972" w:rsidP="004E3DD9">
      <w:pPr>
        <w:ind w:firstLine="708"/>
        <w:jc w:val="both"/>
        <w:rPr>
          <w:sz w:val="28"/>
          <w:szCs w:val="28"/>
        </w:rPr>
      </w:pPr>
      <w:r w:rsidRPr="00D606A9">
        <w:rPr>
          <w:sz w:val="28"/>
          <w:szCs w:val="28"/>
        </w:rPr>
        <w:t>Ғылыми бағыттың негізі бір ғылым саласына кіретін арнайы ғылымдар тізбегі, сондай-ақ зерттеудің арнайы әдістері мен техникалық жабдықтар болып табылады. (Мысалы, жерасты гидромеханикасы, мұнай орындарын өңдеу, газ көзі бар жерлерді өңдеу т.б.)</w:t>
      </w:r>
    </w:p>
    <w:p w:rsidR="009B2972" w:rsidRPr="00D606A9" w:rsidRDefault="009B2972" w:rsidP="00D606A9">
      <w:pPr>
        <w:jc w:val="both"/>
        <w:rPr>
          <w:sz w:val="28"/>
          <w:szCs w:val="28"/>
        </w:rPr>
      </w:pPr>
      <w:r w:rsidRPr="00D606A9">
        <w:rPr>
          <w:sz w:val="28"/>
          <w:szCs w:val="28"/>
        </w:rPr>
        <w:t>Бағытты таңдау, мәселелер, ғылыми зерттеулердің тақырыптары мен ғылыми мәселелерді алдыға қою шамадан тыс жауапты міндеттер болып табылады.</w:t>
      </w:r>
    </w:p>
    <w:p w:rsidR="009B2972" w:rsidRPr="00D606A9" w:rsidRDefault="009B2972" w:rsidP="00D606A9">
      <w:pPr>
        <w:jc w:val="both"/>
        <w:rPr>
          <w:sz w:val="28"/>
          <w:szCs w:val="28"/>
        </w:rPr>
      </w:pPr>
      <w:r w:rsidRPr="00D606A9">
        <w:rPr>
          <w:sz w:val="28"/>
          <w:szCs w:val="28"/>
        </w:rPr>
        <w:t> </w:t>
      </w:r>
    </w:p>
    <w:p w:rsidR="009B2972" w:rsidRPr="002114AC" w:rsidRDefault="009B2972" w:rsidP="00D606A9">
      <w:pPr>
        <w:jc w:val="both"/>
        <w:rPr>
          <w:b/>
          <w:sz w:val="28"/>
          <w:szCs w:val="28"/>
        </w:rPr>
      </w:pPr>
      <w:r w:rsidRPr="002114AC">
        <w:rPr>
          <w:b/>
          <w:sz w:val="28"/>
          <w:szCs w:val="28"/>
        </w:rPr>
        <w:t>Ғылыми бағыттың құрылымдық бірліктері</w:t>
      </w:r>
    </w:p>
    <w:p w:rsidR="009B2972" w:rsidRPr="00D606A9" w:rsidRDefault="009B2972" w:rsidP="00D606A9">
      <w:pPr>
        <w:jc w:val="both"/>
        <w:rPr>
          <w:sz w:val="28"/>
          <w:szCs w:val="28"/>
        </w:rPr>
      </w:pPr>
      <w:r w:rsidRPr="00D606A9">
        <w:rPr>
          <w:sz w:val="28"/>
          <w:szCs w:val="28"/>
        </w:rPr>
        <w:t>• Кешенді мәселе (Комплексті проблема)</w:t>
      </w:r>
    </w:p>
    <w:p w:rsidR="009B2972" w:rsidRPr="00D606A9" w:rsidRDefault="009B2972" w:rsidP="00D606A9">
      <w:pPr>
        <w:jc w:val="both"/>
        <w:rPr>
          <w:sz w:val="28"/>
          <w:szCs w:val="28"/>
        </w:rPr>
      </w:pPr>
      <w:r w:rsidRPr="00D606A9">
        <w:rPr>
          <w:sz w:val="28"/>
          <w:szCs w:val="28"/>
        </w:rPr>
        <w:t>• Проблема</w:t>
      </w:r>
    </w:p>
    <w:p w:rsidR="009B2972" w:rsidRPr="00D606A9" w:rsidRDefault="009B2972" w:rsidP="00D606A9">
      <w:pPr>
        <w:jc w:val="both"/>
        <w:rPr>
          <w:sz w:val="28"/>
          <w:szCs w:val="28"/>
        </w:rPr>
      </w:pPr>
      <w:r w:rsidRPr="00D606A9">
        <w:rPr>
          <w:sz w:val="28"/>
          <w:szCs w:val="28"/>
        </w:rPr>
        <w:t>• Ғылыми зерттеудің тақырыбы және мәселелері</w:t>
      </w:r>
    </w:p>
    <w:p w:rsidR="009B2972" w:rsidRPr="00D606A9" w:rsidRDefault="009B2972" w:rsidP="00D606A9">
      <w:pPr>
        <w:jc w:val="both"/>
        <w:rPr>
          <w:sz w:val="28"/>
          <w:szCs w:val="28"/>
        </w:rPr>
      </w:pPr>
      <w:r w:rsidRPr="00D606A9">
        <w:rPr>
          <w:sz w:val="28"/>
          <w:szCs w:val="28"/>
        </w:rPr>
        <w:t> </w:t>
      </w:r>
    </w:p>
    <w:p w:rsidR="009B2972" w:rsidRPr="00D606A9" w:rsidRDefault="009B2972" w:rsidP="00D606A9">
      <w:pPr>
        <w:jc w:val="both"/>
        <w:rPr>
          <w:sz w:val="28"/>
          <w:szCs w:val="28"/>
        </w:rPr>
      </w:pPr>
      <w:r w:rsidRPr="00D606A9">
        <w:rPr>
          <w:sz w:val="28"/>
          <w:szCs w:val="28"/>
        </w:rPr>
        <w:t>1. Кешенді мәселе - біртұтас мақсатқа біріккен проблемалар жиынтығы деген түсінікті береді.</w:t>
      </w:r>
    </w:p>
    <w:p w:rsidR="009B2972" w:rsidRPr="00D606A9" w:rsidRDefault="009B2972" w:rsidP="00D606A9">
      <w:pPr>
        <w:jc w:val="both"/>
        <w:rPr>
          <w:sz w:val="28"/>
          <w:szCs w:val="28"/>
        </w:rPr>
      </w:pPr>
      <w:r w:rsidRPr="00D606A9">
        <w:rPr>
          <w:sz w:val="28"/>
          <w:szCs w:val="28"/>
        </w:rPr>
        <w:t>Актуальды (көкейкесті) бағыт пен зерттеудің кешенді мәселелері біздің еліміздің үкіметіндегі директивті құжаттарында қалыптасады. Зерттеудің бағыты көп жағдайда зерттеуші жұмыс істейтін ғылым саласында, ғылыми мекеме алдын-ала анықталып алынады. Сол себепті ғылыми бағытты таңдау әрбір жекелеген зерттеуші үшін өзі жұмыс істегісі келетін ғылым саласын таңдаумен жиі ұштасады. Зерттеу бағытын нақтылау өндірістік сұраныстарды, қоғамдық қажеттіліктерді және белгілі бір аталған уақыт кесіндісіндегі зерттеу жағдайын танудың нәтижесі болып табылады.</w:t>
      </w:r>
    </w:p>
    <w:p w:rsidR="009B2972" w:rsidRPr="00D606A9" w:rsidRDefault="009B2972" w:rsidP="00D606A9">
      <w:pPr>
        <w:jc w:val="both"/>
        <w:rPr>
          <w:sz w:val="28"/>
          <w:szCs w:val="28"/>
        </w:rPr>
      </w:pPr>
      <w:r w:rsidRPr="00D606A9">
        <w:rPr>
          <w:sz w:val="28"/>
          <w:szCs w:val="28"/>
        </w:rPr>
        <w:t>Өткізіліп қойған зерттеулердің жағдайы мен нәтижелерін білу процессінде өндірістік мәселелерді шешуге арналған бірнеше ғылыми бағыттарды кешенді түрде қолдану идеялары қалыптасуы мүмкін. Мұнымен кешенді зерттеулерді орындау үшін жасалған барынша ыңғайлы жағдайлар жоғарғы мектепте, оның университеттерінде, ғылым мен техниканың әртүрлі салаларындағы орын алған ғылыми оқу мектептерімен байланысты болатындығын айтып өткен жөн.</w:t>
      </w:r>
    </w:p>
    <w:p w:rsidR="009B2972" w:rsidRPr="00D606A9" w:rsidRDefault="009B2972" w:rsidP="00D606A9">
      <w:pPr>
        <w:jc w:val="both"/>
        <w:rPr>
          <w:sz w:val="28"/>
          <w:szCs w:val="28"/>
        </w:rPr>
      </w:pPr>
      <w:r w:rsidRPr="00D606A9">
        <w:rPr>
          <w:sz w:val="28"/>
          <w:szCs w:val="28"/>
        </w:rPr>
        <w:t>Зерттеудің таңдалған бағыты бұдан ары қарай ғылыми қызметкердің немесе ғылыми ұжымның стратегиясы болып қалады.</w:t>
      </w:r>
    </w:p>
    <w:p w:rsidR="009B2972" w:rsidRPr="00D606A9" w:rsidRDefault="009B2972" w:rsidP="004E3DD9">
      <w:pPr>
        <w:ind w:firstLine="708"/>
        <w:jc w:val="both"/>
        <w:rPr>
          <w:sz w:val="28"/>
          <w:szCs w:val="28"/>
        </w:rPr>
      </w:pPr>
      <w:r w:rsidRPr="00D606A9">
        <w:rPr>
          <w:sz w:val="28"/>
          <w:szCs w:val="28"/>
        </w:rPr>
        <w:lastRenderedPageBreak/>
        <w:t>Проблема - бұл күрделі теориялық және практикалық мәселелердің жиынтығы, қоғамда туындаған мәселелерді шешу. Әлеуметтік-психологиялқ ұстаным тұрғысынан қарағанда проблема бұл білім мен оны игерудегі қоғамдық қажеттіліктер арасындағы қайшылықтардың көрінісі, яғни білім мен білімсіздіктің арасындағы қайшылық. Проблема  адам тәжірибесі қиыншылық кездестіргенде немесе мақсатқа жетуде «мүмкін емес» жағдаймен соқтығысқанда туындайды.</w:t>
      </w:r>
    </w:p>
    <w:p w:rsidR="009B2972" w:rsidRPr="00D606A9" w:rsidRDefault="009B2972" w:rsidP="004E3DD9">
      <w:pPr>
        <w:ind w:firstLine="708"/>
        <w:jc w:val="both"/>
        <w:rPr>
          <w:sz w:val="28"/>
          <w:szCs w:val="28"/>
        </w:rPr>
      </w:pPr>
      <w:r w:rsidRPr="00D606A9">
        <w:rPr>
          <w:sz w:val="28"/>
          <w:szCs w:val="28"/>
        </w:rPr>
        <w:t>Проблема ғаламдық, ұлттық, аймақтық, салалық, салааралық яғни туындаған міндеттерге байланысты болуы мүмкін. Сонымен, мысалы табиғатты қорғау мәселесі ғаламдық проблема болып табылады, дегенмен, оны шешу жалпы адамзаттық қажеттіліктерді қанағаттандыруға бағытталған. Жоғарыда аталғандардан басқа жалпы және спецификалық проблемаларды айтуға болады. Жалпы проблемаларға жалпығылымдық, жалпыхалықтық проблемаларды жатқызады.</w:t>
      </w:r>
    </w:p>
    <w:p w:rsidR="009B2972" w:rsidRPr="00D606A9" w:rsidRDefault="009B2972" w:rsidP="004E3DD9">
      <w:pPr>
        <w:ind w:firstLine="708"/>
        <w:jc w:val="both"/>
        <w:rPr>
          <w:sz w:val="28"/>
          <w:szCs w:val="28"/>
        </w:rPr>
      </w:pPr>
      <w:r w:rsidRPr="00D606A9">
        <w:rPr>
          <w:sz w:val="28"/>
          <w:szCs w:val="28"/>
        </w:rPr>
        <w:t>Спецификалық проблемалар белгілі бір кәсіпорындардың өндірістеріне тән. Сонымен Мұнай-газ өндіру кәсіпорындарында мұндай проблемалар мұнай бөлінуді өсіру және мұнай мен газ өндіретін құралдардың жаңа түрлерін жасау болып табылады. Ғылыми зерттеу тақырыбы мен мәселені таңдағанда бастапқыда зерттеліп отырған бағыт қайшылықтарын сараптау негізінде проблеманың өзі қалыптасады да күткен нәтижелердің жалпы кескіні анықталады, сосын проблема құрылымы жасалады, тақырыптар бөлініп алынады, мәселелер мен орындаушылар ерекшеленіп олардың көкейкестілігі белгіленеді.</w:t>
      </w:r>
    </w:p>
    <w:p w:rsidR="009B2972" w:rsidRPr="00D606A9" w:rsidRDefault="009B2972" w:rsidP="004E3DD9">
      <w:pPr>
        <w:ind w:firstLine="708"/>
        <w:jc w:val="both"/>
        <w:rPr>
          <w:sz w:val="28"/>
          <w:szCs w:val="28"/>
        </w:rPr>
      </w:pPr>
      <w:r w:rsidRPr="00D606A9">
        <w:rPr>
          <w:sz w:val="28"/>
          <w:szCs w:val="28"/>
        </w:rPr>
        <w:t>Мұнда ғылыми проблемалардан жасырын (жалған, алдамшы) проблемаларды айыра білу маңызды. Жалған проблемалардың көп бөлігі ғылыми қызметкерлердің жеткіліксіз ақпараттандырылмағандығымен байланысты, сол себепті кейде нәтижені ерте алу мақсатындағы проблемалар туындайды. Бұл ғалымдар еңбегінің бекер кетуіне әкеп соқтырады. Сонымен қатар кейде айрықша актуальді проблеманы қарастырғанда оны шешу мақсатымен әр түрлі ғылыми ұжымдарды конкурс тәртібімен анықтауға тура келеді.</w:t>
      </w:r>
    </w:p>
    <w:p w:rsidR="009B2972" w:rsidRPr="00D606A9" w:rsidRDefault="009B2972" w:rsidP="00D606A9">
      <w:pPr>
        <w:jc w:val="both"/>
        <w:rPr>
          <w:sz w:val="28"/>
          <w:szCs w:val="28"/>
        </w:rPr>
      </w:pPr>
      <w:r w:rsidRPr="00D606A9">
        <w:rPr>
          <w:sz w:val="28"/>
          <w:szCs w:val="28"/>
        </w:rPr>
        <w:t> </w:t>
      </w:r>
    </w:p>
    <w:p w:rsidR="009B2972" w:rsidRPr="002114AC" w:rsidRDefault="009B2972" w:rsidP="00D606A9">
      <w:pPr>
        <w:jc w:val="both"/>
        <w:rPr>
          <w:b/>
          <w:sz w:val="28"/>
          <w:szCs w:val="28"/>
        </w:rPr>
      </w:pPr>
      <w:r w:rsidRPr="002114AC">
        <w:rPr>
          <w:b/>
          <w:sz w:val="28"/>
          <w:szCs w:val="28"/>
        </w:rPr>
        <w:t> Ғылыми зерттеудің тақырыбы және ғылыми мәселелер</w:t>
      </w:r>
    </w:p>
    <w:p w:rsidR="009B2972" w:rsidRPr="00D606A9" w:rsidRDefault="009B2972" w:rsidP="002114AC">
      <w:pPr>
        <w:ind w:firstLine="708"/>
        <w:jc w:val="both"/>
        <w:rPr>
          <w:sz w:val="28"/>
          <w:szCs w:val="28"/>
        </w:rPr>
      </w:pPr>
      <w:r w:rsidRPr="00D606A9">
        <w:rPr>
          <w:sz w:val="28"/>
          <w:szCs w:val="28"/>
        </w:rPr>
        <w:t>Ғылыми зерттеудің тақырыбы мәселенің құрамды бөлігі болып табылады. Зерттеу нәтижесінде тақырып бойынша мәселені қамтитын ғылыми мәселелерге жауап алынады.</w:t>
      </w:r>
    </w:p>
    <w:p w:rsidR="009B2972" w:rsidRPr="00D606A9" w:rsidRDefault="009B2972" w:rsidP="00D606A9">
      <w:pPr>
        <w:jc w:val="both"/>
        <w:rPr>
          <w:sz w:val="28"/>
          <w:szCs w:val="28"/>
        </w:rPr>
      </w:pPr>
      <w:r w:rsidRPr="00D606A9">
        <w:rPr>
          <w:sz w:val="28"/>
          <w:szCs w:val="28"/>
        </w:rPr>
        <w:t>Кешен бойынша нәтижені байыту ғылыми проблеманы шешуге мүмкіндік береді. Проблеманы негіздеген соң және оның құрылымын белгілеген соң ғылыми зерттеудің тақырыбы анықталады, оның әрқайсысы актуальды болуы қажет (маңызды тез шешілуді талап етілетін), ғылыми жаңашылдығы болуы шарт, яғни ғылымға табыс әкеліп, халық шаруашылығына экономикалық әсері болуы керек. Сол себепті тақырып таңдау арнайы техникалық экономикалық есеппен базаланғаны жөн. Теоретикалық зерттеулер жасағанда үнемділік талаптары (требование экономичности) кейде отандық ғылымның беделін анықтайтын мәндік талап-тілектерге алмастырылады.</w:t>
      </w:r>
    </w:p>
    <w:p w:rsidR="009B2972" w:rsidRPr="00D606A9" w:rsidRDefault="009B2972" w:rsidP="00D606A9">
      <w:pPr>
        <w:jc w:val="both"/>
        <w:rPr>
          <w:sz w:val="28"/>
          <w:szCs w:val="28"/>
        </w:rPr>
      </w:pPr>
      <w:r w:rsidRPr="00D606A9">
        <w:rPr>
          <w:sz w:val="28"/>
          <w:szCs w:val="28"/>
        </w:rPr>
        <w:lastRenderedPageBreak/>
        <w:t>Әрбір ғылыми ұжымның (жоғарғы оқу орны бөлім кафедра) орныққан дәстүрлер бойынша зерттеудің тәжірибе жинауына, жұмыстың теориялық деңгейңн өсіруіне, экономикалық әсері мен сапасына, зерттеуді орындаудыңмерзімін қысқартуға ықпал ететін өзіндік ғылыми квалификациясы болады.</w:t>
      </w:r>
    </w:p>
    <w:p w:rsidR="009B2972" w:rsidRPr="00D606A9" w:rsidRDefault="009B2972" w:rsidP="00D606A9">
      <w:pPr>
        <w:jc w:val="both"/>
        <w:rPr>
          <w:sz w:val="28"/>
          <w:szCs w:val="28"/>
        </w:rPr>
      </w:pPr>
      <w:r w:rsidRPr="00D606A9">
        <w:rPr>
          <w:sz w:val="28"/>
          <w:szCs w:val="28"/>
        </w:rPr>
        <w:t>Қ.И.Сатпаев атындағы ҚазҰТУ-нің «мұнай және газ кен орындарын пайдалану мен игеру» кафедрасының ғылыми бағыты-геомеханикалық және геотехниалық әдістер және өңдеу технологиялары мен Қазақстанның мұнай және газ орындарын эксплуатациялау, тақырыптың маңызды сипаты-алынған нәтижелерді өндіріске тез арада енгізу болып табылады. Нәтижелелерді енгізуді қамтамасыз ету өте маңызды. Енгізу тежелген жағдайда мұндай тақырыптың әсері төмендейді.</w:t>
      </w:r>
    </w:p>
    <w:p w:rsidR="009B2972" w:rsidRPr="00D606A9" w:rsidRDefault="009B2972" w:rsidP="00D606A9">
      <w:pPr>
        <w:jc w:val="both"/>
        <w:rPr>
          <w:sz w:val="28"/>
          <w:szCs w:val="28"/>
        </w:rPr>
      </w:pPr>
      <w:r w:rsidRPr="00D606A9">
        <w:rPr>
          <w:sz w:val="28"/>
          <w:szCs w:val="28"/>
        </w:rPr>
        <w:t>Тақырыпты таңдауға аталған мамандықтар бойынша отандық және шетелдік әдебиет көздерімен танысу басшылық жасауы керек. Ғылыми зерттеулерді ұжым көлемінде жасағанда сын, пікірталас, мәселені талқылау үлкен рөлге ие болады. Пікірталас процессінде әр түрлі көлемдегі әлі шешілмеген актуальды мәселелер анықталады.</w:t>
      </w:r>
    </w:p>
    <w:p w:rsidR="009B2972" w:rsidRPr="00D606A9" w:rsidRDefault="009B2972" w:rsidP="00D606A9">
      <w:pPr>
        <w:jc w:val="both"/>
        <w:rPr>
          <w:sz w:val="28"/>
          <w:szCs w:val="28"/>
        </w:rPr>
      </w:pPr>
      <w:r w:rsidRPr="00D606A9">
        <w:rPr>
          <w:sz w:val="28"/>
          <w:szCs w:val="28"/>
        </w:rPr>
        <w:t>Бұл жоғарғы оқу орындарының әр түрлі курсында оқитын студенттердің ғылыми-зерттеу жұмыстарына белсене қатысуына жағдай туғызады. Бірінші кезеңде  оқытушылар  студенттерге  бір-екі  тақырыпта мәнжазба (рефераттар) тапсырыс, олармен кеңес өткізіп, нақты міндеттерді анықтауы керек.</w:t>
      </w:r>
    </w:p>
    <w:p w:rsidR="009B2972" w:rsidRPr="00D606A9" w:rsidRDefault="009B2972" w:rsidP="00D606A9">
      <w:pPr>
        <w:jc w:val="both"/>
        <w:rPr>
          <w:sz w:val="28"/>
          <w:szCs w:val="28"/>
        </w:rPr>
      </w:pPr>
      <w:r w:rsidRPr="00D606A9">
        <w:rPr>
          <w:sz w:val="28"/>
          <w:szCs w:val="28"/>
        </w:rPr>
        <w:t>Бұл жағдайда ғылыми жұмыс үрдісінде тапсырыс берушінің талабына сәйкес бірнеше өзгерістер енуі мүмкін екенін есте ұстаған жөн.</w:t>
      </w:r>
    </w:p>
    <w:p w:rsidR="009B2972" w:rsidRPr="00D606A9" w:rsidRDefault="009B2972" w:rsidP="00D606A9">
      <w:pPr>
        <w:jc w:val="both"/>
        <w:rPr>
          <w:sz w:val="28"/>
          <w:szCs w:val="28"/>
        </w:rPr>
      </w:pPr>
      <w:r w:rsidRPr="00D606A9">
        <w:rPr>
          <w:sz w:val="28"/>
          <w:szCs w:val="28"/>
        </w:rPr>
        <w:t>Ғылыми мәселе - дегенде әдетте ғылыми зерттеудің нақты тақырыбына қатысты кішігірім ғылыми міндеттерді ауызға алуға болады.</w:t>
      </w:r>
    </w:p>
    <w:p w:rsidR="009B2972" w:rsidRPr="00D606A9" w:rsidRDefault="009B2972" w:rsidP="00D606A9">
      <w:pPr>
        <w:jc w:val="both"/>
        <w:rPr>
          <w:sz w:val="28"/>
          <w:szCs w:val="28"/>
        </w:rPr>
      </w:pPr>
      <w:r w:rsidRPr="00D606A9">
        <w:rPr>
          <w:sz w:val="28"/>
          <w:szCs w:val="28"/>
        </w:rPr>
        <w:t> </w:t>
      </w:r>
    </w:p>
    <w:p w:rsidR="009B2972" w:rsidRPr="00D606A9" w:rsidRDefault="009B2972" w:rsidP="00D606A9">
      <w:pPr>
        <w:jc w:val="both"/>
        <w:rPr>
          <w:b/>
          <w:sz w:val="28"/>
          <w:szCs w:val="28"/>
        </w:rPr>
      </w:pPr>
      <w:r w:rsidRPr="00D606A9">
        <w:rPr>
          <w:b/>
          <w:sz w:val="28"/>
          <w:szCs w:val="28"/>
        </w:rPr>
        <w:t>Ғылыми-зерттеу жұмыстарының кезеңдері</w:t>
      </w:r>
    </w:p>
    <w:p w:rsidR="009B2972" w:rsidRPr="00D606A9" w:rsidRDefault="009B2972" w:rsidP="00D606A9">
      <w:pPr>
        <w:jc w:val="both"/>
        <w:rPr>
          <w:sz w:val="28"/>
          <w:szCs w:val="28"/>
        </w:rPr>
      </w:pPr>
      <w:r w:rsidRPr="00D606A9">
        <w:rPr>
          <w:sz w:val="28"/>
          <w:szCs w:val="28"/>
        </w:rPr>
        <w:t> </w:t>
      </w:r>
    </w:p>
    <w:p w:rsidR="009B2972" w:rsidRPr="00D606A9" w:rsidRDefault="009B2972" w:rsidP="00D606A9">
      <w:pPr>
        <w:jc w:val="both"/>
        <w:rPr>
          <w:sz w:val="28"/>
          <w:szCs w:val="28"/>
        </w:rPr>
      </w:pPr>
      <w:r w:rsidRPr="00D606A9">
        <w:rPr>
          <w:sz w:val="28"/>
          <w:szCs w:val="28"/>
        </w:rPr>
        <w:t>• Техникалық-экономикалық негіздеу (ТЭО)</w:t>
      </w:r>
    </w:p>
    <w:p w:rsidR="009B2972" w:rsidRPr="00D606A9" w:rsidRDefault="009B2972" w:rsidP="00D606A9">
      <w:pPr>
        <w:jc w:val="both"/>
        <w:rPr>
          <w:sz w:val="28"/>
          <w:szCs w:val="28"/>
        </w:rPr>
      </w:pPr>
      <w:r w:rsidRPr="00D606A9">
        <w:rPr>
          <w:sz w:val="28"/>
          <w:szCs w:val="28"/>
        </w:rPr>
        <w:t>• Зерттеуге дайындау</w:t>
      </w:r>
    </w:p>
    <w:p w:rsidR="009B2972" w:rsidRPr="00D606A9" w:rsidRDefault="009B2972" w:rsidP="00D606A9">
      <w:pPr>
        <w:jc w:val="both"/>
        <w:rPr>
          <w:sz w:val="28"/>
          <w:szCs w:val="28"/>
        </w:rPr>
      </w:pPr>
      <w:r w:rsidRPr="00D606A9">
        <w:rPr>
          <w:sz w:val="28"/>
          <w:szCs w:val="28"/>
        </w:rPr>
        <w:t>• Жұмыс жоспары және зерттеуді өткізу</w:t>
      </w:r>
    </w:p>
    <w:p w:rsidR="009B2972" w:rsidRPr="00D606A9" w:rsidRDefault="009B2972" w:rsidP="00D606A9">
      <w:pPr>
        <w:jc w:val="both"/>
        <w:rPr>
          <w:sz w:val="28"/>
          <w:szCs w:val="28"/>
        </w:rPr>
      </w:pPr>
      <w:r w:rsidRPr="00D606A9">
        <w:rPr>
          <w:sz w:val="28"/>
          <w:szCs w:val="28"/>
        </w:rPr>
        <w:t>• Зерттеу нәтижелерін енгізу</w:t>
      </w:r>
    </w:p>
    <w:p w:rsidR="009B2972" w:rsidRPr="00D606A9" w:rsidRDefault="009B2972" w:rsidP="00D606A9">
      <w:pPr>
        <w:jc w:val="both"/>
        <w:rPr>
          <w:sz w:val="28"/>
          <w:szCs w:val="28"/>
        </w:rPr>
      </w:pPr>
      <w:r w:rsidRPr="00D606A9">
        <w:rPr>
          <w:sz w:val="28"/>
          <w:szCs w:val="28"/>
        </w:rPr>
        <w:t> </w:t>
      </w:r>
    </w:p>
    <w:p w:rsidR="009B2972" w:rsidRPr="00D606A9" w:rsidRDefault="009B2972" w:rsidP="00D606A9">
      <w:pPr>
        <w:jc w:val="both"/>
        <w:rPr>
          <w:sz w:val="28"/>
          <w:szCs w:val="28"/>
        </w:rPr>
      </w:pPr>
      <w:r w:rsidRPr="00D606A9">
        <w:rPr>
          <w:sz w:val="28"/>
          <w:szCs w:val="28"/>
        </w:rPr>
        <w:t>Техникалық-экономикалық негіздеу</w:t>
      </w:r>
    </w:p>
    <w:p w:rsidR="009B2972" w:rsidRPr="004C1FD1" w:rsidRDefault="009B2972" w:rsidP="00D606A9">
      <w:pPr>
        <w:jc w:val="both"/>
        <w:rPr>
          <w:sz w:val="28"/>
          <w:szCs w:val="28"/>
          <w:lang w:val="kk-KZ"/>
        </w:rPr>
      </w:pPr>
      <w:r w:rsidRPr="00D606A9">
        <w:rPr>
          <w:sz w:val="28"/>
          <w:szCs w:val="28"/>
        </w:rPr>
        <w:t> </w:t>
      </w:r>
      <w:r w:rsidR="00D606A9">
        <w:rPr>
          <w:sz w:val="28"/>
          <w:szCs w:val="28"/>
          <w:lang w:val="kk-KZ"/>
        </w:rPr>
        <w:tab/>
      </w:r>
      <w:r w:rsidRPr="004C1FD1">
        <w:rPr>
          <w:sz w:val="28"/>
          <w:szCs w:val="28"/>
          <w:lang w:val="kk-KZ"/>
        </w:rPr>
        <w:t>Алғашында проблемамен жалпы танысу нәтижесінде тақырыптың өзі қалыптасады, яғни зерттеуді орындау шеңберінде және негізгі қүжат-техникалық-экономикалық негіздеу жасалады. Тек осындай негіздеу жасалғанда ғана қарайғы жоспарлау мен қаржыландыру мүмкін болады. Бірінші бөлімде тақырыпты техникалық-экономикалық негіздеу жұмыстың себептері көрсетіледі, ертеректе алынған нәтижелер мен зерттеудің жеткен деңгейі бейнеленетін қысқаша әдеби шолу келтіріледі. Бұл зерттеудің кезеңдері мен міндеттерін, шешу әдістерін белгілеуге, тақырыпты орындаудың түпкілікті мақсатын анықтауға мүмкіндік береді.</w:t>
      </w:r>
    </w:p>
    <w:p w:rsidR="009B2972" w:rsidRPr="004C1FD1" w:rsidRDefault="009B2972" w:rsidP="00D606A9">
      <w:pPr>
        <w:jc w:val="both"/>
        <w:rPr>
          <w:sz w:val="28"/>
          <w:szCs w:val="28"/>
          <w:lang w:val="kk-KZ"/>
        </w:rPr>
      </w:pPr>
      <w:r w:rsidRPr="004C1FD1">
        <w:rPr>
          <w:sz w:val="28"/>
          <w:szCs w:val="28"/>
          <w:lang w:val="kk-KZ"/>
        </w:rPr>
        <w:t xml:space="preserve">Мұнда тақырыпты патентті жасап шығару және лицензияны сатып алудың мақсаттылығын анықтау кіреді. Техникалық-экономикалық негіздеуді құру </w:t>
      </w:r>
      <w:r w:rsidRPr="004C1FD1">
        <w:rPr>
          <w:sz w:val="28"/>
          <w:szCs w:val="28"/>
          <w:lang w:val="kk-KZ"/>
        </w:rPr>
        <w:lastRenderedPageBreak/>
        <w:t>кезеңінде ҒЗЖ-дан күтілген нәтижелердің қолдану саласы белгіленеді олардың аталған салада тәжірибе жүзінде жүзеге асу мүмкіндіктері бекітіледі, жаңа техниканы қолдану кезеңіндегі экономикалық әсер анықталады.</w:t>
      </w:r>
    </w:p>
    <w:p w:rsidR="009B2972" w:rsidRPr="004C1FD1" w:rsidRDefault="009B2972" w:rsidP="00D606A9">
      <w:pPr>
        <w:jc w:val="both"/>
        <w:rPr>
          <w:sz w:val="28"/>
          <w:szCs w:val="28"/>
          <w:lang w:val="kk-KZ"/>
        </w:rPr>
      </w:pPr>
      <w:r w:rsidRPr="004C1FD1">
        <w:rPr>
          <w:sz w:val="28"/>
          <w:szCs w:val="28"/>
          <w:lang w:val="kk-KZ"/>
        </w:rPr>
        <w:t>экономикалық әсерден басқа техникадық - экономикалық негіздеуде болжанған әлеуметтік нәтижелер көрсетіледі (еңбек өнімділігінің өсімі, өнім сапасы, өндірістік санитария мен қауіпсіздік деңгейнің жоғарылауы, қоршаған орта мен табиғатты қорғауды қамтамасыз ету).</w:t>
      </w:r>
    </w:p>
    <w:p w:rsidR="009B2972" w:rsidRPr="004C1FD1" w:rsidRDefault="009B2972" w:rsidP="00D606A9">
      <w:pPr>
        <w:jc w:val="both"/>
        <w:rPr>
          <w:sz w:val="28"/>
          <w:szCs w:val="28"/>
          <w:lang w:val="kk-KZ"/>
        </w:rPr>
      </w:pPr>
      <w:r w:rsidRPr="004C1FD1">
        <w:rPr>
          <w:sz w:val="28"/>
          <w:szCs w:val="28"/>
          <w:lang w:val="kk-KZ"/>
        </w:rPr>
        <w:t>Нәтижесінде техникалық-экономикалық негіздеу құру дегенде НИР мен ОКР-ді орындаудың қажеттілігі мен мақсаттылығы туралы қорытынды жасалады.</w:t>
      </w:r>
    </w:p>
    <w:p w:rsidR="009B2972" w:rsidRPr="004C1FD1" w:rsidRDefault="009B2972" w:rsidP="00D606A9">
      <w:pPr>
        <w:jc w:val="both"/>
        <w:rPr>
          <w:b/>
          <w:sz w:val="28"/>
          <w:szCs w:val="28"/>
          <w:lang w:val="kk-KZ"/>
        </w:rPr>
      </w:pPr>
      <w:r w:rsidRPr="004C1FD1">
        <w:rPr>
          <w:sz w:val="28"/>
          <w:szCs w:val="28"/>
          <w:lang w:val="kk-KZ"/>
        </w:rPr>
        <w:t> </w:t>
      </w:r>
      <w:r w:rsidRPr="004C1FD1">
        <w:rPr>
          <w:b/>
          <w:sz w:val="28"/>
          <w:szCs w:val="28"/>
          <w:lang w:val="kk-KZ"/>
        </w:rPr>
        <w:t>Зерттеулерге дайындау</w:t>
      </w:r>
    </w:p>
    <w:p w:rsidR="009B2972" w:rsidRPr="004C1FD1" w:rsidRDefault="009B2972" w:rsidP="00D606A9">
      <w:pPr>
        <w:jc w:val="both"/>
        <w:rPr>
          <w:sz w:val="28"/>
          <w:szCs w:val="28"/>
          <w:lang w:val="kk-KZ"/>
        </w:rPr>
      </w:pPr>
      <w:r w:rsidRPr="004C1FD1">
        <w:rPr>
          <w:sz w:val="28"/>
          <w:szCs w:val="28"/>
          <w:lang w:val="kk-KZ"/>
        </w:rPr>
        <w:t> </w:t>
      </w:r>
      <w:r w:rsidR="00D606A9">
        <w:rPr>
          <w:sz w:val="28"/>
          <w:szCs w:val="28"/>
          <w:lang w:val="kk-KZ"/>
        </w:rPr>
        <w:tab/>
      </w:r>
      <w:r w:rsidRPr="004C1FD1">
        <w:rPr>
          <w:sz w:val="28"/>
          <w:szCs w:val="28"/>
          <w:lang w:val="kk-KZ"/>
        </w:rPr>
        <w:t>Техникалық-экономикалық негіздеуді мақұлдаған соң зерттеудің мақсаты мен міндеттері мақұлданады. Әр түрлі ұйымдардың профильге сәйкес тақырып бойынша ғылыми-техникалық есебі мен отандық және шетелдік әдебиеттердің библилграфиялық тізімі құрылады, әдебиет көздерінің аннотациялары құрылады және тақырып бойынша рефераттар қажет болған жағдайда құрылады, зерттеу әдістері (экспериминтальды, теоретикалық т.б), нақты бір зерттеуді қамтитын заттар, процесстер, құбылыстар түсіндіріледі.</w:t>
      </w:r>
    </w:p>
    <w:p w:rsidR="009B2972" w:rsidRPr="004C1FD1" w:rsidRDefault="009B2972" w:rsidP="00D606A9">
      <w:pPr>
        <w:jc w:val="both"/>
        <w:rPr>
          <w:sz w:val="28"/>
          <w:szCs w:val="28"/>
          <w:lang w:val="kk-KZ"/>
        </w:rPr>
      </w:pPr>
      <w:r w:rsidRPr="004C1FD1">
        <w:rPr>
          <w:sz w:val="28"/>
          <w:szCs w:val="28"/>
          <w:lang w:val="kk-KZ"/>
        </w:rPr>
        <w:t>Теоретикалық зерттеулердің мақсаты – заттың физикалық мәнін тану болып табылады. Нәтижесінде физикалық үлгі негізделіп, математикалық үлгілер жасалады және осындай жолмен алдын-ала алынған нәтижелерсарапталады.</w:t>
      </w:r>
    </w:p>
    <w:p w:rsidR="009B2972" w:rsidRPr="004C1FD1" w:rsidRDefault="009B2972" w:rsidP="00D606A9">
      <w:pPr>
        <w:jc w:val="both"/>
        <w:rPr>
          <w:sz w:val="28"/>
          <w:szCs w:val="28"/>
          <w:lang w:val="kk-KZ"/>
        </w:rPr>
      </w:pPr>
      <w:r w:rsidRPr="004C1FD1">
        <w:rPr>
          <w:sz w:val="28"/>
          <w:szCs w:val="28"/>
          <w:lang w:val="kk-KZ"/>
        </w:rPr>
        <w:t>Экспериментальды зерттеулер ұйымының алдында міндеттер қойылып, эксперимент бағдарламасы мен әдістері таңдалады. Оның тиімділігі өлшеу құралдарын таңдауға байланысты. Бұл міндеттерді шешу барысындаинструкциялар мен ГОСТ-тарды басшылыққа алған жөн. Қабылданған әдіснамалық шешімдер эксперимент өткізуге әдістік көрсеткіш түрінде қалыптасады.</w:t>
      </w:r>
    </w:p>
    <w:p w:rsidR="009B2972" w:rsidRPr="004C1FD1" w:rsidRDefault="009B2972" w:rsidP="00D606A9">
      <w:pPr>
        <w:jc w:val="both"/>
        <w:rPr>
          <w:b/>
          <w:sz w:val="28"/>
          <w:szCs w:val="28"/>
          <w:lang w:val="kk-KZ"/>
        </w:rPr>
      </w:pPr>
      <w:r w:rsidRPr="004C1FD1">
        <w:rPr>
          <w:sz w:val="28"/>
          <w:szCs w:val="28"/>
          <w:lang w:val="kk-KZ"/>
        </w:rPr>
        <w:t> </w:t>
      </w:r>
      <w:r w:rsidRPr="004C1FD1">
        <w:rPr>
          <w:b/>
          <w:sz w:val="28"/>
          <w:szCs w:val="28"/>
          <w:lang w:val="kk-KZ"/>
        </w:rPr>
        <w:t>Жұмыс жоспары және зерттеулерді өткізу</w:t>
      </w:r>
    </w:p>
    <w:p w:rsidR="009B2972" w:rsidRPr="004C1FD1" w:rsidRDefault="009B2972" w:rsidP="00D606A9">
      <w:pPr>
        <w:jc w:val="both"/>
        <w:rPr>
          <w:sz w:val="28"/>
          <w:szCs w:val="28"/>
          <w:lang w:val="kk-KZ"/>
        </w:rPr>
      </w:pPr>
      <w:r w:rsidRPr="004C1FD1">
        <w:rPr>
          <w:sz w:val="28"/>
          <w:szCs w:val="28"/>
          <w:lang w:val="kk-KZ"/>
        </w:rPr>
        <w:t> </w:t>
      </w:r>
      <w:r w:rsidR="00D606A9">
        <w:rPr>
          <w:sz w:val="28"/>
          <w:szCs w:val="28"/>
          <w:lang w:val="kk-KZ"/>
        </w:rPr>
        <w:tab/>
      </w:r>
      <w:r w:rsidRPr="004C1FD1">
        <w:rPr>
          <w:sz w:val="28"/>
          <w:szCs w:val="28"/>
          <w:lang w:val="kk-KZ"/>
        </w:rPr>
        <w:t>Зерттеу әдістерін жасаған соң тәжрибелік (экспериминтальды) жұмыстың көлемі, әдістері, техникасы, еңбек сыйымдылығы мен мерзімі көрсетілетін жұмыс жоспары құрылады.</w:t>
      </w:r>
    </w:p>
    <w:p w:rsidR="009B2972" w:rsidRPr="004C1FD1" w:rsidRDefault="009B2972" w:rsidP="00D606A9">
      <w:pPr>
        <w:jc w:val="both"/>
        <w:rPr>
          <w:sz w:val="28"/>
          <w:szCs w:val="28"/>
          <w:lang w:val="kk-KZ"/>
        </w:rPr>
      </w:pPr>
      <w:r w:rsidRPr="004C1FD1">
        <w:rPr>
          <w:sz w:val="28"/>
          <w:szCs w:val="28"/>
          <w:lang w:val="kk-KZ"/>
        </w:rPr>
        <w:t>Экспериминтальды және теоретикалық зерттеулер аяқталған соң алынған нәтижелердің жалпы сараптамасы жасалады, эксперимент нәтижелері мен гипотезалардың сәйкестігі жүзеге асады.</w:t>
      </w:r>
    </w:p>
    <w:p w:rsidR="009B2972" w:rsidRPr="004C1FD1" w:rsidRDefault="009B2972" w:rsidP="00D606A9">
      <w:pPr>
        <w:jc w:val="both"/>
        <w:rPr>
          <w:sz w:val="28"/>
          <w:szCs w:val="28"/>
          <w:lang w:val="kk-KZ"/>
        </w:rPr>
      </w:pPr>
      <w:r w:rsidRPr="004C1FD1">
        <w:rPr>
          <w:sz w:val="28"/>
          <w:szCs w:val="28"/>
          <w:lang w:val="kk-KZ"/>
        </w:rPr>
        <w:t>Сараптау нәтижесінде теоретикалық үлгілер анықталады қажет жағдайда қосымша эксперименттер өткізіледі. Сосын, өндірістік және ғылыми қорытындылар қалыптасып, ғылыми-техникалық есеп құрылады.</w:t>
      </w:r>
    </w:p>
    <w:p w:rsidR="009B2972" w:rsidRPr="004C1FD1" w:rsidRDefault="009B2972" w:rsidP="00D606A9">
      <w:pPr>
        <w:jc w:val="both"/>
        <w:rPr>
          <w:b/>
          <w:sz w:val="28"/>
          <w:szCs w:val="28"/>
          <w:lang w:val="kk-KZ"/>
        </w:rPr>
      </w:pPr>
      <w:r w:rsidRPr="004C1FD1">
        <w:rPr>
          <w:sz w:val="28"/>
          <w:szCs w:val="28"/>
          <w:lang w:val="kk-KZ"/>
        </w:rPr>
        <w:t> </w:t>
      </w:r>
      <w:r w:rsidRPr="004C1FD1">
        <w:rPr>
          <w:b/>
          <w:sz w:val="28"/>
          <w:szCs w:val="28"/>
          <w:lang w:val="kk-KZ"/>
        </w:rPr>
        <w:t>Зерттеу нәтижелерін енгізу</w:t>
      </w:r>
    </w:p>
    <w:p w:rsidR="009B2972" w:rsidRPr="004C1FD1" w:rsidRDefault="009B2972" w:rsidP="00D606A9">
      <w:pPr>
        <w:jc w:val="both"/>
        <w:rPr>
          <w:sz w:val="28"/>
          <w:szCs w:val="28"/>
          <w:lang w:val="kk-KZ"/>
        </w:rPr>
      </w:pPr>
      <w:r w:rsidRPr="004C1FD1">
        <w:rPr>
          <w:sz w:val="28"/>
          <w:szCs w:val="28"/>
          <w:lang w:val="kk-KZ"/>
        </w:rPr>
        <w:t> </w:t>
      </w:r>
      <w:r w:rsidR="00D606A9" w:rsidRPr="004C1FD1">
        <w:rPr>
          <w:sz w:val="28"/>
          <w:szCs w:val="28"/>
          <w:lang w:val="kk-KZ"/>
        </w:rPr>
        <w:tab/>
      </w:r>
      <w:r w:rsidRPr="004C1FD1">
        <w:rPr>
          <w:sz w:val="28"/>
          <w:szCs w:val="28"/>
          <w:lang w:val="kk-KZ"/>
        </w:rPr>
        <w:t>Тақырыпты жасаудың келесі кезеңі өндіріске зерттеу нәтижелерін енгізу және оның шын мәніндегі экономикалық әсерін анықтау болып табылады. Өндіріске қолданбалы және фундаментальды ғылыми зерттеулерді енгізу тәжірибелік-конструкторлы бюрода, проектілі ұйымдарда, тәжірибелі зауыттар мен шеберханаларда өткізілген жұмыстар арқылы жүзеге асады. Жұмыс жоспарлары тәжірибелік-</w:t>
      </w:r>
      <w:r w:rsidRPr="004C1FD1">
        <w:rPr>
          <w:sz w:val="28"/>
          <w:szCs w:val="28"/>
          <w:lang w:val="kk-KZ"/>
        </w:rPr>
        <w:lastRenderedPageBreak/>
        <w:t>технологиялық немесе тәжірибелік-конструкторлық түрде безендіріледі, оның құрамына тақырыптың қалыптасуы, жұмыстың мақсаты мен міндеттері, әдебиеттерді үйрену, экспериментальды үлгіні техникалық жобалау, жекелеген блоктар дайындау олардың жүйедегі бірігуі, техникалық жобаның келісімі және оның техникалық-экономикалық негізделуі жатады. Осыдан соң жұмыстық жобалау орындалады (жобаның детальды өңделуі), тәжірибелік үлгі дайындалады, оны сынақтан өткізу іске асады. Содан кейін тәжірибелік үлгіде жөндеп, түзеу жүзеге асады (өндірістік сынақ сараптамасы, қайта жасау және басқа бөлшектермен алмастыру).</w:t>
      </w:r>
    </w:p>
    <w:p w:rsidR="009B2972" w:rsidRPr="004C1FD1" w:rsidRDefault="009B2972" w:rsidP="00D606A9">
      <w:pPr>
        <w:jc w:val="both"/>
        <w:rPr>
          <w:sz w:val="28"/>
          <w:szCs w:val="28"/>
          <w:lang w:val="kk-KZ"/>
        </w:rPr>
      </w:pPr>
      <w:r w:rsidRPr="004C1FD1">
        <w:rPr>
          <w:sz w:val="28"/>
          <w:szCs w:val="28"/>
          <w:lang w:val="kk-KZ"/>
        </w:rPr>
        <w:t>Аталған кезеңдерді сәтті орындау үлгіні мемлекеттік сынаққа таныстыруға мүмкіндік береді, нәтижесінде сол үлгі сериялық өндіріске жіберіледі. Жасап шығарушылар бұл кезде бақылау жасап, кеңес береді. Зерттеу нәтижелерін енгізу зерттеу нәтижелерінің экономикалық әсері актісіне қол қойып, оны жасаумен аяқталады.</w:t>
      </w:r>
    </w:p>
    <w:p w:rsidR="009B2972" w:rsidRPr="004C1FD1" w:rsidRDefault="009B2972" w:rsidP="00D606A9">
      <w:pPr>
        <w:jc w:val="both"/>
        <w:rPr>
          <w:sz w:val="28"/>
          <w:szCs w:val="28"/>
          <w:lang w:val="kk-KZ"/>
        </w:rPr>
      </w:pPr>
      <w:r w:rsidRPr="004C1FD1">
        <w:rPr>
          <w:sz w:val="28"/>
          <w:szCs w:val="28"/>
          <w:lang w:val="kk-KZ"/>
        </w:rPr>
        <w:t> </w:t>
      </w:r>
    </w:p>
    <w:p w:rsidR="00D606A9" w:rsidRPr="004C1FD1" w:rsidRDefault="009B2972" w:rsidP="00D606A9">
      <w:pPr>
        <w:jc w:val="both"/>
        <w:rPr>
          <w:b/>
          <w:sz w:val="28"/>
          <w:szCs w:val="28"/>
          <w:lang w:val="kk-KZ"/>
        </w:rPr>
      </w:pPr>
      <w:r w:rsidRPr="004C1FD1">
        <w:rPr>
          <w:b/>
          <w:sz w:val="28"/>
          <w:szCs w:val="28"/>
          <w:lang w:val="kk-KZ"/>
        </w:rPr>
        <w:t>  </w:t>
      </w:r>
      <w:r w:rsidR="00D606A9" w:rsidRPr="004C1FD1">
        <w:rPr>
          <w:b/>
          <w:sz w:val="28"/>
          <w:szCs w:val="28"/>
          <w:lang w:val="kk-KZ"/>
        </w:rPr>
        <w:t>Бақылау сұрақтары:</w:t>
      </w:r>
    </w:p>
    <w:p w:rsidR="00607704" w:rsidRPr="004C1FD1" w:rsidRDefault="00607704" w:rsidP="00D606A9">
      <w:pPr>
        <w:jc w:val="both"/>
        <w:rPr>
          <w:sz w:val="28"/>
          <w:szCs w:val="28"/>
          <w:lang w:val="kk-KZ"/>
        </w:rPr>
      </w:pPr>
      <w:r w:rsidRPr="004C1FD1">
        <w:rPr>
          <w:sz w:val="28"/>
          <w:szCs w:val="28"/>
          <w:lang w:val="kk-KZ"/>
        </w:rPr>
        <w:t xml:space="preserve">1 Ғылыми – зерттеу жұмысыың сатыларын атаңдар. </w:t>
      </w:r>
    </w:p>
    <w:p w:rsidR="00607704" w:rsidRPr="004C1FD1" w:rsidRDefault="00607704" w:rsidP="00D606A9">
      <w:pPr>
        <w:jc w:val="both"/>
        <w:rPr>
          <w:sz w:val="28"/>
          <w:szCs w:val="28"/>
          <w:lang w:val="kk-KZ"/>
        </w:rPr>
      </w:pPr>
      <w:r w:rsidRPr="004C1FD1">
        <w:rPr>
          <w:sz w:val="28"/>
          <w:szCs w:val="28"/>
          <w:lang w:val="kk-KZ"/>
        </w:rPr>
        <w:t>2 Соңғы саты дегеіміз не?</w:t>
      </w:r>
    </w:p>
    <w:p w:rsidR="00D606A9" w:rsidRPr="004C1FD1" w:rsidRDefault="00D606A9" w:rsidP="00D606A9">
      <w:pPr>
        <w:jc w:val="both"/>
        <w:rPr>
          <w:sz w:val="28"/>
          <w:szCs w:val="28"/>
          <w:lang w:val="kk-KZ"/>
        </w:rPr>
      </w:pPr>
      <w:r w:rsidRPr="004C1FD1">
        <w:rPr>
          <w:sz w:val="28"/>
          <w:szCs w:val="28"/>
          <w:lang w:val="kk-KZ"/>
        </w:rPr>
        <w:t>3 Ғылыми зерттеудің бағытын қалай таңдайсыз?</w:t>
      </w:r>
    </w:p>
    <w:p w:rsidR="00D606A9" w:rsidRPr="004C1FD1" w:rsidRDefault="00D606A9" w:rsidP="00D606A9">
      <w:pPr>
        <w:jc w:val="both"/>
        <w:rPr>
          <w:sz w:val="28"/>
          <w:szCs w:val="28"/>
          <w:lang w:val="kk-KZ"/>
        </w:rPr>
      </w:pPr>
      <w:r w:rsidRPr="004C1FD1">
        <w:rPr>
          <w:sz w:val="28"/>
          <w:szCs w:val="28"/>
          <w:lang w:val="kk-KZ"/>
        </w:rPr>
        <w:t>4 Зерттеу нәтижелерін өндіріске енгізу дегеніміз не?</w:t>
      </w:r>
    </w:p>
    <w:p w:rsidR="00D606A9" w:rsidRPr="004C1FD1" w:rsidRDefault="00D606A9" w:rsidP="00D606A9">
      <w:pPr>
        <w:jc w:val="both"/>
        <w:rPr>
          <w:sz w:val="28"/>
          <w:szCs w:val="28"/>
          <w:lang w:val="kk-KZ"/>
        </w:rPr>
      </w:pPr>
    </w:p>
    <w:p w:rsidR="00D606A9" w:rsidRPr="004C1FD1" w:rsidRDefault="00D606A9" w:rsidP="00D606A9">
      <w:pPr>
        <w:jc w:val="both"/>
        <w:rPr>
          <w:b/>
          <w:sz w:val="28"/>
          <w:szCs w:val="28"/>
          <w:lang w:val="kk-KZ"/>
        </w:rPr>
      </w:pPr>
      <w:r w:rsidRPr="004C1FD1">
        <w:rPr>
          <w:b/>
          <w:sz w:val="28"/>
          <w:szCs w:val="28"/>
          <w:lang w:val="kk-KZ"/>
        </w:rPr>
        <w:t>Пайдаланылған әдебиеттер:</w:t>
      </w:r>
    </w:p>
    <w:p w:rsidR="00D606A9" w:rsidRPr="00D606A9" w:rsidRDefault="00D606A9" w:rsidP="00D606A9">
      <w:pPr>
        <w:jc w:val="both"/>
        <w:rPr>
          <w:sz w:val="28"/>
          <w:szCs w:val="28"/>
        </w:rPr>
      </w:pPr>
      <w:r w:rsidRPr="004C1FD1">
        <w:rPr>
          <w:sz w:val="28"/>
          <w:szCs w:val="28"/>
          <w:lang w:val="kk-KZ"/>
        </w:rPr>
        <w:t xml:space="preserve">1.Елибаева Г.И. «Ғылыми-зерттеу жұмысын ұйымдастыру» пәнді оқытуға арналған әдістемелік ұсыныс  5В080100 – Агрономия/, 5В080800 – Топырақтану және агрохимия мамандықтарына арналған.  </w:t>
      </w:r>
      <w:r w:rsidRPr="00D606A9">
        <w:rPr>
          <w:sz w:val="28"/>
          <w:szCs w:val="28"/>
        </w:rPr>
        <w:t>Шымкент : ОҚМУ, 2017.</w:t>
      </w:r>
    </w:p>
    <w:p w:rsidR="00607704" w:rsidRPr="00D606A9" w:rsidRDefault="00D606A9" w:rsidP="00D606A9">
      <w:pPr>
        <w:jc w:val="both"/>
        <w:rPr>
          <w:sz w:val="28"/>
          <w:szCs w:val="28"/>
        </w:rPr>
      </w:pPr>
      <w:r w:rsidRPr="00D606A9">
        <w:rPr>
          <w:sz w:val="28"/>
          <w:szCs w:val="28"/>
        </w:rPr>
        <w:t>2.Гатаулина Г.Г.    Технология производства продукции растениеводства  : учебник для студ. вузов, по спец. "Агрономия"; Допущено Мин. с/х РФ  / Г. Г. Гатаулина. - М. : КолосС, 2007. - 528 с.</w:t>
      </w:r>
    </w:p>
    <w:p w:rsidR="00607704" w:rsidRPr="00D606A9" w:rsidRDefault="00607704" w:rsidP="00D606A9">
      <w:pPr>
        <w:jc w:val="both"/>
        <w:rPr>
          <w:sz w:val="28"/>
          <w:szCs w:val="28"/>
        </w:rPr>
      </w:pPr>
    </w:p>
    <w:tbl>
      <w:tblPr>
        <w:tblpPr w:leftFromText="180" w:rightFromText="180" w:bottomFromText="200" w:vertAnchor="text" w:tblpX="500" w:tblpY="1"/>
        <w:tblOverlap w:val="never"/>
        <w:tblW w:w="9210" w:type="dxa"/>
        <w:tblLayout w:type="fixed"/>
        <w:tblLook w:val="04A0"/>
      </w:tblPr>
      <w:tblGrid>
        <w:gridCol w:w="9210"/>
      </w:tblGrid>
      <w:tr w:rsidR="00607704" w:rsidRPr="00D606A9" w:rsidTr="00D606A9">
        <w:trPr>
          <w:cantSplit/>
        </w:trPr>
        <w:tc>
          <w:tcPr>
            <w:tcW w:w="9210" w:type="dxa"/>
            <w:hideMark/>
          </w:tcPr>
          <w:p w:rsidR="00D606A9" w:rsidRPr="00D606A9" w:rsidRDefault="00D606A9" w:rsidP="00D606A9">
            <w:pPr>
              <w:jc w:val="both"/>
              <w:rPr>
                <w:sz w:val="28"/>
                <w:szCs w:val="28"/>
              </w:rPr>
            </w:pPr>
          </w:p>
          <w:p w:rsidR="00607704" w:rsidRPr="002114AC" w:rsidRDefault="00607704" w:rsidP="00D606A9">
            <w:pPr>
              <w:jc w:val="center"/>
              <w:rPr>
                <w:b/>
                <w:sz w:val="28"/>
                <w:szCs w:val="28"/>
              </w:rPr>
            </w:pPr>
            <w:r w:rsidRPr="002114AC">
              <w:rPr>
                <w:b/>
                <w:sz w:val="28"/>
                <w:szCs w:val="28"/>
              </w:rPr>
              <w:t>Дәріс 4. Теориялық</w:t>
            </w:r>
            <w:r w:rsidR="00D606A9" w:rsidRPr="002114AC">
              <w:rPr>
                <w:b/>
                <w:sz w:val="28"/>
                <w:szCs w:val="28"/>
              </w:rPr>
              <w:t xml:space="preserve">  </w:t>
            </w:r>
            <w:r w:rsidRPr="002114AC">
              <w:rPr>
                <w:b/>
                <w:sz w:val="28"/>
                <w:szCs w:val="28"/>
              </w:rPr>
              <w:t>зерттеу</w:t>
            </w:r>
          </w:p>
          <w:p w:rsidR="00607704" w:rsidRPr="002114AC" w:rsidRDefault="00607704" w:rsidP="00D606A9">
            <w:pPr>
              <w:jc w:val="both"/>
              <w:rPr>
                <w:b/>
                <w:sz w:val="28"/>
                <w:szCs w:val="28"/>
                <w:lang w:val="kk-KZ"/>
              </w:rPr>
            </w:pPr>
          </w:p>
          <w:p w:rsidR="00D606A9" w:rsidRPr="002114AC" w:rsidRDefault="00D606A9" w:rsidP="00D606A9">
            <w:pPr>
              <w:jc w:val="both"/>
              <w:rPr>
                <w:b/>
                <w:sz w:val="28"/>
                <w:szCs w:val="28"/>
              </w:rPr>
            </w:pPr>
            <w:r w:rsidRPr="002114AC">
              <w:rPr>
                <w:b/>
                <w:sz w:val="28"/>
                <w:szCs w:val="28"/>
              </w:rPr>
              <w:t>Жоспар:</w:t>
            </w:r>
          </w:p>
          <w:p w:rsidR="00607704" w:rsidRPr="00D606A9" w:rsidRDefault="00607704" w:rsidP="00D606A9">
            <w:pPr>
              <w:jc w:val="both"/>
              <w:rPr>
                <w:sz w:val="28"/>
                <w:szCs w:val="28"/>
              </w:rPr>
            </w:pPr>
            <w:r w:rsidRPr="00D606A9">
              <w:rPr>
                <w:sz w:val="28"/>
                <w:szCs w:val="28"/>
              </w:rPr>
              <w:t>Ғылыми мәліметтерді іздеу, жинақтау және өңдеу</w:t>
            </w:r>
          </w:p>
        </w:tc>
      </w:tr>
      <w:tr w:rsidR="00607704" w:rsidRPr="00D606A9" w:rsidTr="00D606A9">
        <w:trPr>
          <w:cantSplit/>
        </w:trPr>
        <w:tc>
          <w:tcPr>
            <w:tcW w:w="9210" w:type="dxa"/>
            <w:hideMark/>
          </w:tcPr>
          <w:p w:rsidR="00607704" w:rsidRPr="00D606A9" w:rsidRDefault="00607704" w:rsidP="00D606A9">
            <w:pPr>
              <w:jc w:val="both"/>
              <w:rPr>
                <w:sz w:val="28"/>
                <w:szCs w:val="28"/>
              </w:rPr>
            </w:pPr>
          </w:p>
        </w:tc>
      </w:tr>
    </w:tbl>
    <w:p w:rsidR="00901A8B" w:rsidRPr="00901A8B" w:rsidRDefault="00901A8B" w:rsidP="002114AC">
      <w:pPr>
        <w:ind w:firstLine="708"/>
        <w:jc w:val="both"/>
        <w:rPr>
          <w:sz w:val="28"/>
          <w:szCs w:val="28"/>
        </w:rPr>
      </w:pPr>
      <w:r w:rsidRPr="00901A8B">
        <w:rPr>
          <w:sz w:val="28"/>
          <w:szCs w:val="28"/>
        </w:rPr>
        <w:t>Теориялық зерттеулердің мақсаты - зерттеу объектісімен қоршаған ортаның арасындағы байланысты көрсету және тәжірибелік зерттеулердің нәтижелерін талдау мен түсіндіру, жалпы заңдылықтарды тауып, оларды қалыптау.</w:t>
      </w:r>
      <w:r w:rsidRPr="00901A8B">
        <w:rPr>
          <w:sz w:val="28"/>
          <w:szCs w:val="28"/>
        </w:rPr>
        <w:br/>
        <w:t>Теориялық зерттеулердің бағыттары – зерттеу әдістерінің нәтижелерін қорытындылау, оларды өңдеу арқылы жалпы заңдарды табу, зерттеу нәтижелерін ұқсас объектілер үшін қолдану, тәжірибелік зерттеулердің сенімділігін арттыру.</w:t>
      </w:r>
      <w:r w:rsidRPr="00901A8B">
        <w:rPr>
          <w:sz w:val="28"/>
          <w:szCs w:val="28"/>
        </w:rPr>
        <w:br/>
        <w:t xml:space="preserve">Теориялық зерттеу диссертацияны жазудың міндетті бөлігі болып табылады. Аталған маңызды бөлімдегі зерттеу көлемі мен тереңдігі сәйкесінше ғылыми </w:t>
      </w:r>
      <w:r w:rsidRPr="00901A8B">
        <w:rPr>
          <w:sz w:val="28"/>
          <w:szCs w:val="28"/>
        </w:rPr>
        <w:lastRenderedPageBreak/>
        <w:t>мамандықпен анықталады, сонымен қатар ізденушінің мүмкіндігі мен оның қабілетіне байланысты. Теоретикалық зерттеу аксиомаларға, заңдарға, принциптерге, теоремаларға жәнеде логикалық құрылымға негізделеді. Олардың мәне жаңа бір зерттеу нәтижесін алмас бұрын сол тақырыптағы өткен білімдерге талдау жасай келе логикалық үйлесімді жаңа нәтиже алу.</w:t>
      </w:r>
      <w:r w:rsidRPr="00901A8B">
        <w:rPr>
          <w:sz w:val="28"/>
          <w:szCs w:val="28"/>
        </w:rPr>
        <w:br/>
        <w:t>Теоретикалық зерттеудің басты мақсаты келесі тапырмаларды шешу болып табылады:</w:t>
      </w:r>
      <w:r w:rsidRPr="00901A8B">
        <w:rPr>
          <w:sz w:val="28"/>
          <w:szCs w:val="28"/>
        </w:rPr>
        <w:br/>
      </w:r>
      <w:r>
        <w:rPr>
          <w:sz w:val="28"/>
          <w:szCs w:val="28"/>
          <w:lang w:val="kk-KZ"/>
        </w:rPr>
        <w:t>1.З</w:t>
      </w:r>
      <w:r w:rsidRPr="00901A8B">
        <w:rPr>
          <w:sz w:val="28"/>
          <w:szCs w:val="28"/>
        </w:rPr>
        <w:t>ерттелетін заттың физикалық табиғатын, құбылысты және процесстерді оқу;</w:t>
      </w:r>
    </w:p>
    <w:p w:rsidR="00901A8B" w:rsidRPr="00901A8B" w:rsidRDefault="00901A8B" w:rsidP="00901A8B">
      <w:pPr>
        <w:jc w:val="both"/>
        <w:rPr>
          <w:sz w:val="28"/>
          <w:szCs w:val="28"/>
        </w:rPr>
      </w:pPr>
      <w:r>
        <w:rPr>
          <w:sz w:val="28"/>
          <w:szCs w:val="28"/>
          <w:lang w:val="kk-KZ"/>
        </w:rPr>
        <w:t>2.Ж</w:t>
      </w:r>
      <w:r w:rsidRPr="00901A8B">
        <w:rPr>
          <w:sz w:val="28"/>
          <w:szCs w:val="28"/>
        </w:rPr>
        <w:t>алпы және жеке сипаттамасына негіздей принциптік моделін орнату;</w:t>
      </w:r>
    </w:p>
    <w:p w:rsidR="00901A8B" w:rsidRPr="00901A8B" w:rsidRDefault="00901A8B" w:rsidP="00901A8B">
      <w:pPr>
        <w:jc w:val="both"/>
        <w:rPr>
          <w:sz w:val="28"/>
          <w:szCs w:val="28"/>
        </w:rPr>
      </w:pPr>
      <w:r>
        <w:rPr>
          <w:sz w:val="28"/>
          <w:szCs w:val="28"/>
          <w:lang w:val="kk-KZ"/>
        </w:rPr>
        <w:t>3.З</w:t>
      </w:r>
      <w:r w:rsidRPr="00901A8B">
        <w:rPr>
          <w:sz w:val="28"/>
          <w:szCs w:val="28"/>
        </w:rPr>
        <w:t>ерттелетін заттың мүмкін болатын эквивалентті моделін салыстыру;</w:t>
      </w:r>
    </w:p>
    <w:p w:rsidR="00901A8B" w:rsidRPr="00901A8B" w:rsidRDefault="00901A8B" w:rsidP="00901A8B">
      <w:pPr>
        <w:jc w:val="both"/>
        <w:rPr>
          <w:sz w:val="28"/>
          <w:szCs w:val="28"/>
        </w:rPr>
      </w:pPr>
      <w:r>
        <w:rPr>
          <w:sz w:val="28"/>
          <w:szCs w:val="28"/>
          <w:lang w:val="kk-KZ"/>
        </w:rPr>
        <w:t>4.Ф</w:t>
      </w:r>
      <w:r w:rsidRPr="00901A8B">
        <w:rPr>
          <w:sz w:val="28"/>
          <w:szCs w:val="28"/>
        </w:rPr>
        <w:t>ункционерлеген заттың мүмкін болатын эквивалентін салыстыру;</w:t>
      </w:r>
    </w:p>
    <w:p w:rsidR="00901A8B" w:rsidRPr="00901A8B" w:rsidRDefault="00901A8B" w:rsidP="00901A8B">
      <w:pPr>
        <w:jc w:val="both"/>
        <w:rPr>
          <w:sz w:val="28"/>
          <w:szCs w:val="28"/>
        </w:rPr>
      </w:pPr>
      <w:r>
        <w:rPr>
          <w:sz w:val="28"/>
          <w:szCs w:val="28"/>
          <w:lang w:val="kk-KZ"/>
        </w:rPr>
        <w:t>5.З</w:t>
      </w:r>
      <w:r w:rsidRPr="00901A8B">
        <w:rPr>
          <w:sz w:val="28"/>
          <w:szCs w:val="28"/>
        </w:rPr>
        <w:t>ерттелетін заттың внвлиз, синтез және оптимизация параметрін шешу.</w:t>
      </w:r>
    </w:p>
    <w:p w:rsidR="00901A8B" w:rsidRPr="00901A8B" w:rsidRDefault="00901A8B" w:rsidP="00901A8B">
      <w:pPr>
        <w:jc w:val="both"/>
        <w:rPr>
          <w:sz w:val="28"/>
          <w:szCs w:val="28"/>
        </w:rPr>
      </w:pPr>
      <w:r w:rsidRPr="00901A8B">
        <w:rPr>
          <w:sz w:val="28"/>
          <w:szCs w:val="28"/>
        </w:rPr>
        <w:br/>
        <w:t>Теоретикалық зерттеуде жалпы қабылданған, барлығына ортақ әдістермен қатар, арнайы әдістер де қолданады. Жалпыға қабылданған әдістер келесілер:</w:t>
      </w:r>
      <w:r w:rsidRPr="00901A8B">
        <w:rPr>
          <w:sz w:val="28"/>
          <w:szCs w:val="28"/>
        </w:rPr>
        <w:br/>
      </w:r>
      <w:r w:rsidRPr="00901A8B">
        <w:rPr>
          <w:sz w:val="28"/>
          <w:szCs w:val="28"/>
        </w:rPr>
        <w:br/>
        <w:t>салыстыру – берілген заттың біртекті қасиетін басқалармен сәйкестендіру (сапалық және сандық);</w:t>
      </w:r>
    </w:p>
    <w:p w:rsidR="00901A8B" w:rsidRPr="00901A8B" w:rsidRDefault="00901A8B" w:rsidP="00901A8B">
      <w:pPr>
        <w:jc w:val="both"/>
        <w:rPr>
          <w:sz w:val="28"/>
          <w:szCs w:val="28"/>
        </w:rPr>
      </w:pPr>
      <w:r w:rsidRPr="00901A8B">
        <w:rPr>
          <w:sz w:val="28"/>
          <w:szCs w:val="28"/>
        </w:rPr>
        <w:t>талдау– жалпы затты ойша немесе физикалық тұрғыдан жеке оны құрап тұрған элементтерге бөлу;</w:t>
      </w:r>
    </w:p>
    <w:p w:rsidR="00901A8B" w:rsidRPr="00901A8B" w:rsidRDefault="00901A8B" w:rsidP="00901A8B">
      <w:pPr>
        <w:jc w:val="both"/>
        <w:rPr>
          <w:sz w:val="28"/>
          <w:szCs w:val="28"/>
        </w:rPr>
      </w:pPr>
      <w:r w:rsidRPr="00901A8B">
        <w:rPr>
          <w:sz w:val="28"/>
          <w:szCs w:val="28"/>
        </w:rPr>
        <w:t>синтез – жеке құрап тұрған элементтерді ойша немесе физикалық тұрғыдан қосу;</w:t>
      </w:r>
    </w:p>
    <w:p w:rsidR="00901A8B" w:rsidRPr="00901A8B" w:rsidRDefault="00901A8B" w:rsidP="00901A8B">
      <w:pPr>
        <w:jc w:val="both"/>
        <w:rPr>
          <w:sz w:val="28"/>
          <w:szCs w:val="28"/>
        </w:rPr>
      </w:pPr>
      <w:r w:rsidRPr="00901A8B">
        <w:rPr>
          <w:sz w:val="28"/>
          <w:szCs w:val="28"/>
        </w:rPr>
        <w:t>жалпылау – бірнеше топтағы обьектілерге олардың сыны мен қасиетін орналастыру;</w:t>
      </w:r>
    </w:p>
    <w:p w:rsidR="00901A8B" w:rsidRPr="00901A8B" w:rsidRDefault="00901A8B" w:rsidP="00901A8B">
      <w:pPr>
        <w:jc w:val="both"/>
        <w:rPr>
          <w:sz w:val="28"/>
          <w:szCs w:val="28"/>
        </w:rPr>
      </w:pPr>
      <w:r w:rsidRPr="00901A8B">
        <w:rPr>
          <w:sz w:val="28"/>
          <w:szCs w:val="28"/>
        </w:rPr>
        <w:t>индукция – жеке жағдайдан жалпы қортынды жасау;</w:t>
      </w:r>
    </w:p>
    <w:p w:rsidR="00901A8B" w:rsidRPr="00901A8B" w:rsidRDefault="00901A8B" w:rsidP="00901A8B">
      <w:pPr>
        <w:jc w:val="both"/>
        <w:rPr>
          <w:sz w:val="28"/>
          <w:szCs w:val="28"/>
        </w:rPr>
      </w:pPr>
      <w:r w:rsidRPr="00901A8B">
        <w:rPr>
          <w:sz w:val="28"/>
          <w:szCs w:val="28"/>
        </w:rPr>
        <w:t>дедукция – жалпы жағдайдан жеке сипатты қортынды жасау;</w:t>
      </w:r>
    </w:p>
    <w:p w:rsidR="00901A8B" w:rsidRPr="00901A8B" w:rsidRDefault="00901A8B" w:rsidP="00901A8B">
      <w:pPr>
        <w:jc w:val="both"/>
        <w:rPr>
          <w:sz w:val="28"/>
          <w:szCs w:val="28"/>
        </w:rPr>
      </w:pPr>
      <w:r w:rsidRPr="00901A8B">
        <w:rPr>
          <w:sz w:val="28"/>
          <w:szCs w:val="28"/>
        </w:rPr>
        <w:t>ой эксперименті –  материалдық іске асуы мүмкін емес үлгілердің комбинациясы;</w:t>
      </w:r>
    </w:p>
    <w:p w:rsidR="00901A8B" w:rsidRPr="00901A8B" w:rsidRDefault="00901A8B" w:rsidP="00901A8B">
      <w:pPr>
        <w:jc w:val="both"/>
        <w:rPr>
          <w:sz w:val="28"/>
          <w:szCs w:val="28"/>
        </w:rPr>
      </w:pPr>
      <w:r w:rsidRPr="00901A8B">
        <w:rPr>
          <w:sz w:val="28"/>
          <w:szCs w:val="28"/>
        </w:rPr>
        <w:t>идеализация – затты, оның шын іске асу шартын есепке алмай ойша іске астыру.</w:t>
      </w:r>
    </w:p>
    <w:p w:rsidR="00901A8B" w:rsidRPr="00901A8B" w:rsidRDefault="00901A8B" w:rsidP="00901A8B">
      <w:pPr>
        <w:jc w:val="both"/>
        <w:rPr>
          <w:sz w:val="28"/>
          <w:szCs w:val="28"/>
        </w:rPr>
      </w:pPr>
      <w:r w:rsidRPr="00901A8B">
        <w:rPr>
          <w:sz w:val="28"/>
          <w:szCs w:val="28"/>
        </w:rPr>
        <w:t>формализация – операция арқылы заттың құрылымы мен өтетін процесстердің заңдылығын анықтауға көмектесетін жалпыланған белгілі моделдерді құру.</w:t>
      </w:r>
    </w:p>
    <w:p w:rsidR="00901A8B" w:rsidRPr="00901A8B" w:rsidRDefault="00901A8B" w:rsidP="00901A8B">
      <w:pPr>
        <w:jc w:val="both"/>
        <w:rPr>
          <w:sz w:val="28"/>
          <w:szCs w:val="28"/>
        </w:rPr>
      </w:pPr>
      <w:r w:rsidRPr="00901A8B">
        <w:rPr>
          <w:sz w:val="28"/>
          <w:szCs w:val="28"/>
        </w:rPr>
        <w:t>моделдеу –зерттелетін заттың орнын ауыстыратын моделді құру және меңгеру жәнеде соңынан алынған ақпаратты түпнұсқаға көшіру.</w:t>
      </w:r>
    </w:p>
    <w:p w:rsidR="00901A8B" w:rsidRPr="00901A8B" w:rsidRDefault="00901A8B" w:rsidP="00901A8B">
      <w:pPr>
        <w:jc w:val="both"/>
        <w:rPr>
          <w:sz w:val="28"/>
          <w:szCs w:val="28"/>
        </w:rPr>
      </w:pPr>
      <w:r w:rsidRPr="00901A8B">
        <w:rPr>
          <w:sz w:val="28"/>
          <w:szCs w:val="28"/>
        </w:rPr>
        <w:br/>
        <w:t>Бүгінгі таңда осындай тапсырмаларды орындауға қолданылып жүрген идентификациялық әдіс келесі сатылардан кезектен өтеді:</w:t>
      </w:r>
      <w:r w:rsidRPr="00901A8B">
        <w:rPr>
          <w:sz w:val="28"/>
          <w:szCs w:val="28"/>
        </w:rPr>
        <w:br/>
      </w:r>
      <w:r w:rsidRPr="00901A8B">
        <w:rPr>
          <w:sz w:val="28"/>
          <w:szCs w:val="28"/>
        </w:rPr>
        <w:br/>
        <w:t>зерттеудің затын мазмұнды суреттеу, жүйе ретінде;</w:t>
      </w:r>
    </w:p>
    <w:p w:rsidR="00901A8B" w:rsidRPr="00901A8B" w:rsidRDefault="00901A8B" w:rsidP="00901A8B">
      <w:pPr>
        <w:jc w:val="both"/>
        <w:rPr>
          <w:sz w:val="28"/>
          <w:szCs w:val="28"/>
        </w:rPr>
      </w:pPr>
      <w:r w:rsidRPr="00901A8B">
        <w:rPr>
          <w:sz w:val="28"/>
          <w:szCs w:val="28"/>
        </w:rPr>
        <w:t>жалпыланған априорлық ақпарат;</w:t>
      </w:r>
    </w:p>
    <w:p w:rsidR="00901A8B" w:rsidRPr="00901A8B" w:rsidRDefault="00901A8B" w:rsidP="00901A8B">
      <w:pPr>
        <w:jc w:val="both"/>
        <w:rPr>
          <w:sz w:val="28"/>
          <w:szCs w:val="28"/>
        </w:rPr>
      </w:pPr>
      <w:r w:rsidRPr="00901A8B">
        <w:rPr>
          <w:sz w:val="28"/>
          <w:szCs w:val="28"/>
        </w:rPr>
        <w:t>мақсатты талдау және жасау және зерттеу тапсырмаларын анықтау;</w:t>
      </w:r>
    </w:p>
    <w:p w:rsidR="00901A8B" w:rsidRPr="00901A8B" w:rsidRDefault="00901A8B" w:rsidP="00901A8B">
      <w:pPr>
        <w:jc w:val="both"/>
        <w:rPr>
          <w:sz w:val="28"/>
          <w:szCs w:val="28"/>
        </w:rPr>
      </w:pPr>
      <w:r w:rsidRPr="00901A8B">
        <w:rPr>
          <w:sz w:val="28"/>
          <w:szCs w:val="28"/>
        </w:rPr>
        <w:t>жүйенің декомпозициясы;</w:t>
      </w:r>
    </w:p>
    <w:p w:rsidR="00901A8B" w:rsidRPr="00901A8B" w:rsidRDefault="00901A8B" w:rsidP="00901A8B">
      <w:pPr>
        <w:jc w:val="both"/>
        <w:rPr>
          <w:sz w:val="28"/>
          <w:szCs w:val="28"/>
        </w:rPr>
      </w:pPr>
      <w:r w:rsidRPr="00901A8B">
        <w:rPr>
          <w:sz w:val="28"/>
          <w:szCs w:val="28"/>
        </w:rPr>
        <w:t>зерттелетін заттың схемасын жасау;</w:t>
      </w:r>
    </w:p>
    <w:p w:rsidR="00901A8B" w:rsidRPr="00901A8B" w:rsidRDefault="00901A8B" w:rsidP="00901A8B">
      <w:pPr>
        <w:jc w:val="both"/>
        <w:rPr>
          <w:sz w:val="28"/>
          <w:szCs w:val="28"/>
        </w:rPr>
      </w:pPr>
      <w:r w:rsidRPr="00901A8B">
        <w:rPr>
          <w:sz w:val="28"/>
          <w:szCs w:val="28"/>
        </w:rPr>
        <w:t>математикалық моделді жасау;</w:t>
      </w:r>
    </w:p>
    <w:p w:rsidR="00901A8B" w:rsidRPr="00901A8B" w:rsidRDefault="00901A8B" w:rsidP="00901A8B">
      <w:pPr>
        <w:jc w:val="both"/>
        <w:rPr>
          <w:sz w:val="28"/>
          <w:szCs w:val="28"/>
        </w:rPr>
      </w:pPr>
      <w:r w:rsidRPr="00901A8B">
        <w:rPr>
          <w:sz w:val="28"/>
          <w:szCs w:val="28"/>
        </w:rPr>
        <w:lastRenderedPageBreak/>
        <w:t>математикалық моделді моделдеуші алгоритмге түрлендіру.</w:t>
      </w:r>
    </w:p>
    <w:p w:rsidR="00901A8B" w:rsidRPr="00901A8B" w:rsidRDefault="00901A8B" w:rsidP="00901A8B">
      <w:pPr>
        <w:jc w:val="both"/>
        <w:rPr>
          <w:sz w:val="28"/>
          <w:szCs w:val="28"/>
        </w:rPr>
      </w:pPr>
      <w:r w:rsidRPr="00901A8B">
        <w:rPr>
          <w:sz w:val="28"/>
          <w:szCs w:val="28"/>
        </w:rPr>
        <w:br/>
        <w:t xml:space="preserve">Тәжірибеде кезігетін есептерді математикалық тәсілдермен шешу үшін мақсатты математикалық жолмен өрнектеу, яғни оның математикалық үлгісін жасау қажет. Есепті математикалық өрнектеу сандар, геометриялық өрнектер, функциялар, теңдеулер жүйесі түрінде болады. Математикалық үлгілеудің бірінші сатысында есептің бағытын анықтау, зерттеудің мақсаты мен объектісін және критерийлерін белгілеу жасалады. </w:t>
      </w:r>
    </w:p>
    <w:p w:rsidR="00607704" w:rsidRPr="004C1FD1" w:rsidRDefault="00607704" w:rsidP="00901A8B">
      <w:pPr>
        <w:jc w:val="both"/>
        <w:rPr>
          <w:sz w:val="28"/>
          <w:szCs w:val="28"/>
          <w:lang w:val="kk-KZ"/>
        </w:rPr>
      </w:pPr>
      <w:r w:rsidRPr="00901A8B">
        <w:rPr>
          <w:sz w:val="28"/>
          <w:szCs w:val="28"/>
          <w:lang w:val="kk-KZ"/>
        </w:rPr>
        <w:t xml:space="preserve">Теориялық зерттеу </w:t>
      </w:r>
      <w:r w:rsidR="004F2F9A" w:rsidRPr="00901A8B">
        <w:rPr>
          <w:sz w:val="28"/>
          <w:szCs w:val="28"/>
          <w:lang w:val="kk-KZ"/>
        </w:rPr>
        <w:t>дипломдық және курстық жұмысты</w:t>
      </w:r>
      <w:r w:rsidRPr="00901A8B">
        <w:rPr>
          <w:sz w:val="28"/>
          <w:szCs w:val="28"/>
          <w:lang w:val="kk-KZ"/>
        </w:rPr>
        <w:t xml:space="preserve"> жазудың міндетті бөлігі болып табылады. </w:t>
      </w:r>
      <w:r w:rsidRPr="004C1FD1">
        <w:rPr>
          <w:sz w:val="28"/>
          <w:szCs w:val="28"/>
          <w:lang w:val="kk-KZ"/>
        </w:rPr>
        <w:t>Аталған маңызды бөлімдегі зерттеу көлемі мен тереңдігі сәйкесінше ғылыми мамандықпен анықталады, сонымен қатар ізденушінің мүмкіндігі мен оның қабілетіне байланысты. Теори</w:t>
      </w:r>
      <w:r w:rsidR="004F2F9A" w:rsidRPr="004C1FD1">
        <w:rPr>
          <w:sz w:val="28"/>
          <w:szCs w:val="28"/>
          <w:lang w:val="kk-KZ"/>
        </w:rPr>
        <w:t>я</w:t>
      </w:r>
      <w:r w:rsidRPr="004C1FD1">
        <w:rPr>
          <w:sz w:val="28"/>
          <w:szCs w:val="28"/>
          <w:lang w:val="kk-KZ"/>
        </w:rPr>
        <w:t>алық зерттеу аксиомаларға, заңдарға, принциптерге, теоремаларға жәнеде логикалық құрылымға негізделеді. Олардың мән</w:t>
      </w:r>
      <w:r w:rsidR="004F2F9A" w:rsidRPr="004C1FD1">
        <w:rPr>
          <w:sz w:val="28"/>
          <w:szCs w:val="28"/>
          <w:lang w:val="kk-KZ"/>
        </w:rPr>
        <w:t>і</w:t>
      </w:r>
      <w:r w:rsidRPr="004C1FD1">
        <w:rPr>
          <w:sz w:val="28"/>
          <w:szCs w:val="28"/>
          <w:lang w:val="kk-KZ"/>
        </w:rPr>
        <w:t xml:space="preserve"> жаңа бір зерттеу нәтижесін алмас бұрын сол тақырыптағы өткен білімдерге талдау жасай келе логикалық үйлесімді жаңа нәтиже алу.  </w:t>
      </w:r>
      <w:r w:rsidRPr="004C1FD1">
        <w:rPr>
          <w:sz w:val="28"/>
          <w:szCs w:val="28"/>
          <w:lang w:val="kk-KZ"/>
        </w:rPr>
        <w:br/>
        <w:t xml:space="preserve">          Теоретикалық зерттеудің басты мақсаты келесі тапырмаларды шешу болып табылады: </w:t>
      </w:r>
    </w:p>
    <w:p w:rsidR="00607704" w:rsidRPr="004C1FD1" w:rsidRDefault="00607704" w:rsidP="00D606A9">
      <w:pPr>
        <w:jc w:val="both"/>
        <w:rPr>
          <w:sz w:val="28"/>
          <w:szCs w:val="28"/>
          <w:lang w:val="kk-KZ"/>
        </w:rPr>
      </w:pPr>
      <w:r w:rsidRPr="004C1FD1">
        <w:rPr>
          <w:sz w:val="28"/>
          <w:szCs w:val="28"/>
          <w:lang w:val="kk-KZ"/>
        </w:rPr>
        <w:t>зерттелетін заттың физикалық табиғатын, құбылысты және процесстерді оқу;</w:t>
      </w:r>
    </w:p>
    <w:p w:rsidR="00607704" w:rsidRPr="00D606A9" w:rsidRDefault="00607704" w:rsidP="00D606A9">
      <w:pPr>
        <w:jc w:val="both"/>
        <w:rPr>
          <w:sz w:val="28"/>
          <w:szCs w:val="28"/>
        </w:rPr>
      </w:pPr>
      <w:r w:rsidRPr="00D606A9">
        <w:rPr>
          <w:sz w:val="28"/>
          <w:szCs w:val="28"/>
        </w:rPr>
        <w:t>жалпы және жеке сипаттамасына негіздей принциптік моделін орнату;</w:t>
      </w:r>
    </w:p>
    <w:p w:rsidR="00607704" w:rsidRPr="00D606A9" w:rsidRDefault="00607704" w:rsidP="00D606A9">
      <w:pPr>
        <w:jc w:val="both"/>
        <w:rPr>
          <w:sz w:val="28"/>
          <w:szCs w:val="28"/>
        </w:rPr>
      </w:pPr>
      <w:r w:rsidRPr="00D606A9">
        <w:rPr>
          <w:sz w:val="28"/>
          <w:szCs w:val="28"/>
        </w:rPr>
        <w:t>зерттелетін заттың мүмкін болатын эквивалентті моделін салыстыру;</w:t>
      </w:r>
    </w:p>
    <w:p w:rsidR="00607704" w:rsidRPr="00D606A9" w:rsidRDefault="00607704" w:rsidP="00D606A9">
      <w:pPr>
        <w:jc w:val="both"/>
        <w:rPr>
          <w:sz w:val="28"/>
          <w:szCs w:val="28"/>
        </w:rPr>
      </w:pPr>
      <w:r w:rsidRPr="00D606A9">
        <w:rPr>
          <w:sz w:val="28"/>
          <w:szCs w:val="28"/>
        </w:rPr>
        <w:t>функционерлеген заттың мүмкін болатын эквивалентін салыстыру;</w:t>
      </w:r>
    </w:p>
    <w:p w:rsidR="00607704" w:rsidRPr="00D606A9" w:rsidRDefault="00607704" w:rsidP="00D606A9">
      <w:pPr>
        <w:jc w:val="both"/>
        <w:rPr>
          <w:sz w:val="28"/>
          <w:szCs w:val="28"/>
        </w:rPr>
      </w:pPr>
      <w:r w:rsidRPr="00D606A9">
        <w:rPr>
          <w:sz w:val="28"/>
          <w:szCs w:val="28"/>
        </w:rPr>
        <w:t xml:space="preserve">зерттелетін заттың </w:t>
      </w:r>
      <w:r w:rsidR="004F2F9A" w:rsidRPr="00D606A9">
        <w:rPr>
          <w:sz w:val="28"/>
          <w:szCs w:val="28"/>
        </w:rPr>
        <w:t>ана</w:t>
      </w:r>
      <w:r w:rsidRPr="00D606A9">
        <w:rPr>
          <w:sz w:val="28"/>
          <w:szCs w:val="28"/>
        </w:rPr>
        <w:t>лиз, синтез және оптимизация параметрін шешу.</w:t>
      </w:r>
    </w:p>
    <w:p w:rsidR="00607704" w:rsidRPr="00D606A9" w:rsidRDefault="00607704" w:rsidP="00D606A9">
      <w:pPr>
        <w:jc w:val="both"/>
        <w:rPr>
          <w:sz w:val="28"/>
          <w:szCs w:val="28"/>
        </w:rPr>
      </w:pPr>
      <w:r w:rsidRPr="00D606A9">
        <w:rPr>
          <w:sz w:val="28"/>
          <w:szCs w:val="28"/>
        </w:rPr>
        <w:t>Теоретикалық зерттеуде жалпы қабылданған, барлығына ортақ әдістермен қатар, арнайы әдістер де қолданады. Жалпыға қабылданған әдістер келесілер:</w:t>
      </w:r>
    </w:p>
    <w:p w:rsidR="00607704" w:rsidRPr="00D606A9" w:rsidRDefault="00607704" w:rsidP="00D606A9">
      <w:pPr>
        <w:jc w:val="both"/>
        <w:rPr>
          <w:sz w:val="28"/>
          <w:szCs w:val="28"/>
        </w:rPr>
      </w:pPr>
      <w:r w:rsidRPr="00D606A9">
        <w:rPr>
          <w:sz w:val="28"/>
          <w:szCs w:val="28"/>
        </w:rPr>
        <w:t>салыстыру – берілген заттың біртекті қасиетін басқалармен сәйкестендіру (сапалық және сандық);</w:t>
      </w:r>
    </w:p>
    <w:p w:rsidR="00607704" w:rsidRPr="00D606A9" w:rsidRDefault="00607704" w:rsidP="00D606A9">
      <w:pPr>
        <w:jc w:val="both"/>
        <w:rPr>
          <w:sz w:val="28"/>
          <w:szCs w:val="28"/>
        </w:rPr>
      </w:pPr>
      <w:r w:rsidRPr="00D606A9">
        <w:rPr>
          <w:sz w:val="28"/>
          <w:szCs w:val="28"/>
        </w:rPr>
        <w:t>талдау– жалпы затты ойша немесе физикалық тұрғыдан жеке оны құрап тұрған элементтерге бөлу;</w:t>
      </w:r>
    </w:p>
    <w:p w:rsidR="00607704" w:rsidRPr="00D606A9" w:rsidRDefault="00607704" w:rsidP="00D606A9">
      <w:pPr>
        <w:jc w:val="both"/>
        <w:rPr>
          <w:sz w:val="28"/>
          <w:szCs w:val="28"/>
        </w:rPr>
      </w:pPr>
      <w:r w:rsidRPr="00D606A9">
        <w:rPr>
          <w:sz w:val="28"/>
          <w:szCs w:val="28"/>
        </w:rPr>
        <w:t>синтез – жеке құрап тұрған элементтерді ойша немесе физикалық тұрғыдан қосу;</w:t>
      </w:r>
    </w:p>
    <w:p w:rsidR="00607704" w:rsidRPr="00D606A9" w:rsidRDefault="00607704" w:rsidP="00D606A9">
      <w:pPr>
        <w:jc w:val="both"/>
        <w:rPr>
          <w:sz w:val="28"/>
          <w:szCs w:val="28"/>
        </w:rPr>
      </w:pPr>
      <w:r w:rsidRPr="00D606A9">
        <w:rPr>
          <w:sz w:val="28"/>
          <w:szCs w:val="28"/>
        </w:rPr>
        <w:t xml:space="preserve">жалпылау – бірнеше топтағы обьектілерге олардың сыны мен қасиетін орналастыру; </w:t>
      </w:r>
    </w:p>
    <w:p w:rsidR="00607704" w:rsidRPr="00D606A9" w:rsidRDefault="00607704" w:rsidP="00D606A9">
      <w:pPr>
        <w:jc w:val="both"/>
        <w:rPr>
          <w:sz w:val="28"/>
          <w:szCs w:val="28"/>
        </w:rPr>
      </w:pPr>
      <w:r w:rsidRPr="00D606A9">
        <w:rPr>
          <w:sz w:val="28"/>
          <w:szCs w:val="28"/>
        </w:rPr>
        <w:t>индукция – жеке жағдайдан жалпы қортынды жасау;</w:t>
      </w:r>
    </w:p>
    <w:p w:rsidR="00607704" w:rsidRPr="00D606A9" w:rsidRDefault="00607704" w:rsidP="00D606A9">
      <w:pPr>
        <w:jc w:val="both"/>
        <w:rPr>
          <w:sz w:val="28"/>
          <w:szCs w:val="28"/>
        </w:rPr>
      </w:pPr>
      <w:r w:rsidRPr="00D606A9">
        <w:rPr>
          <w:sz w:val="28"/>
          <w:szCs w:val="28"/>
        </w:rPr>
        <w:t>дедукция – жалпы жағдайдан жеке сипатты қортынды жасау;</w:t>
      </w:r>
    </w:p>
    <w:p w:rsidR="00607704" w:rsidRPr="00D606A9" w:rsidRDefault="00607704" w:rsidP="00D606A9">
      <w:pPr>
        <w:jc w:val="both"/>
        <w:rPr>
          <w:sz w:val="28"/>
          <w:szCs w:val="28"/>
        </w:rPr>
      </w:pPr>
      <w:r w:rsidRPr="00D606A9">
        <w:rPr>
          <w:sz w:val="28"/>
          <w:szCs w:val="28"/>
        </w:rPr>
        <w:t>ой эксперименті –  материалдық іске асуы мүмкін емес үлгілердің комбинациясы;</w:t>
      </w:r>
    </w:p>
    <w:p w:rsidR="00607704" w:rsidRPr="00D606A9" w:rsidRDefault="00607704" w:rsidP="00D606A9">
      <w:pPr>
        <w:jc w:val="both"/>
        <w:rPr>
          <w:sz w:val="28"/>
          <w:szCs w:val="28"/>
        </w:rPr>
      </w:pPr>
      <w:r w:rsidRPr="00D606A9">
        <w:rPr>
          <w:sz w:val="28"/>
          <w:szCs w:val="28"/>
        </w:rPr>
        <w:t>идеализация – затты, оның шын іске асу шартын есепке алмай ойша іске астыру.</w:t>
      </w:r>
    </w:p>
    <w:p w:rsidR="00607704" w:rsidRPr="00D606A9" w:rsidRDefault="00607704" w:rsidP="00D606A9">
      <w:pPr>
        <w:jc w:val="both"/>
        <w:rPr>
          <w:sz w:val="28"/>
          <w:szCs w:val="28"/>
        </w:rPr>
      </w:pPr>
      <w:r w:rsidRPr="00D606A9">
        <w:rPr>
          <w:sz w:val="28"/>
          <w:szCs w:val="28"/>
        </w:rPr>
        <w:t xml:space="preserve">формализация – операция арқылы заттың құрылымы мен өтетін процесстердің заңдылығын анықтауға көмектесетін жалпыланған белгілі моделдерді құру. </w:t>
      </w:r>
    </w:p>
    <w:p w:rsidR="00607704" w:rsidRPr="00D606A9" w:rsidRDefault="00607704" w:rsidP="00D606A9">
      <w:pPr>
        <w:jc w:val="both"/>
        <w:rPr>
          <w:sz w:val="28"/>
          <w:szCs w:val="28"/>
        </w:rPr>
      </w:pPr>
      <w:r w:rsidRPr="00D606A9">
        <w:rPr>
          <w:sz w:val="28"/>
          <w:szCs w:val="28"/>
        </w:rPr>
        <w:t>моделдеу –зерттелетін заттың орнын ауыстыратын моделді құру және меңгеру жәнеде соңынан алынған ақпаратты түпнұсқаға көшіру.</w:t>
      </w:r>
    </w:p>
    <w:p w:rsidR="00607704" w:rsidRPr="00D606A9" w:rsidRDefault="00607704" w:rsidP="00D606A9">
      <w:pPr>
        <w:jc w:val="both"/>
        <w:rPr>
          <w:sz w:val="28"/>
          <w:szCs w:val="28"/>
        </w:rPr>
      </w:pPr>
      <w:r w:rsidRPr="00D606A9">
        <w:rPr>
          <w:sz w:val="28"/>
          <w:szCs w:val="28"/>
        </w:rPr>
        <w:t xml:space="preserve">Бүгінгі таңда осындай тапсырмаларды орындауға қолданылып жүрген идентификациялық әдіс келесі сатылардан кезектен өтеді: </w:t>
      </w:r>
    </w:p>
    <w:p w:rsidR="00607704" w:rsidRPr="00D606A9" w:rsidRDefault="00607704" w:rsidP="00D606A9">
      <w:pPr>
        <w:jc w:val="both"/>
        <w:rPr>
          <w:sz w:val="28"/>
          <w:szCs w:val="28"/>
        </w:rPr>
      </w:pPr>
      <w:r w:rsidRPr="00D606A9">
        <w:rPr>
          <w:sz w:val="28"/>
          <w:szCs w:val="28"/>
        </w:rPr>
        <w:lastRenderedPageBreak/>
        <w:t xml:space="preserve">зерттеудің затын мазмұнды суреттеу, жүйе ретінде; </w:t>
      </w:r>
    </w:p>
    <w:p w:rsidR="00607704" w:rsidRPr="00D606A9" w:rsidRDefault="00607704" w:rsidP="00D606A9">
      <w:pPr>
        <w:jc w:val="both"/>
        <w:rPr>
          <w:sz w:val="28"/>
          <w:szCs w:val="28"/>
        </w:rPr>
      </w:pPr>
      <w:r w:rsidRPr="00D606A9">
        <w:rPr>
          <w:sz w:val="28"/>
          <w:szCs w:val="28"/>
        </w:rPr>
        <w:t xml:space="preserve">жалпыланған априорлық ақпарат; </w:t>
      </w:r>
    </w:p>
    <w:p w:rsidR="00607704" w:rsidRPr="00D606A9" w:rsidRDefault="00607704" w:rsidP="00D606A9">
      <w:pPr>
        <w:jc w:val="both"/>
        <w:rPr>
          <w:sz w:val="28"/>
          <w:szCs w:val="28"/>
        </w:rPr>
      </w:pPr>
      <w:r w:rsidRPr="00D606A9">
        <w:rPr>
          <w:sz w:val="28"/>
          <w:szCs w:val="28"/>
        </w:rPr>
        <w:t xml:space="preserve">мақсатты талдау және жасау және зерттеу тапсырмаларын анықтау; </w:t>
      </w:r>
    </w:p>
    <w:p w:rsidR="00607704" w:rsidRPr="00D606A9" w:rsidRDefault="00607704" w:rsidP="00D606A9">
      <w:pPr>
        <w:jc w:val="both"/>
        <w:rPr>
          <w:sz w:val="28"/>
          <w:szCs w:val="28"/>
        </w:rPr>
      </w:pPr>
      <w:r w:rsidRPr="00D606A9">
        <w:rPr>
          <w:sz w:val="28"/>
          <w:szCs w:val="28"/>
        </w:rPr>
        <w:t>жүйенің декомпозициясы;</w:t>
      </w:r>
    </w:p>
    <w:p w:rsidR="00607704" w:rsidRPr="00D606A9" w:rsidRDefault="00607704" w:rsidP="00D606A9">
      <w:pPr>
        <w:jc w:val="both"/>
        <w:rPr>
          <w:sz w:val="28"/>
          <w:szCs w:val="28"/>
        </w:rPr>
      </w:pPr>
      <w:r w:rsidRPr="00D606A9">
        <w:rPr>
          <w:sz w:val="28"/>
          <w:szCs w:val="28"/>
        </w:rPr>
        <w:t xml:space="preserve">зерттелетін заттың схемасын жасау; </w:t>
      </w:r>
    </w:p>
    <w:p w:rsidR="00607704" w:rsidRPr="00D606A9" w:rsidRDefault="00607704" w:rsidP="00D606A9">
      <w:pPr>
        <w:jc w:val="both"/>
        <w:rPr>
          <w:sz w:val="28"/>
          <w:szCs w:val="28"/>
        </w:rPr>
      </w:pPr>
      <w:r w:rsidRPr="00D606A9">
        <w:rPr>
          <w:sz w:val="28"/>
          <w:szCs w:val="28"/>
        </w:rPr>
        <w:t>математикалық  моделді жасау;</w:t>
      </w:r>
    </w:p>
    <w:p w:rsidR="00607704" w:rsidRPr="00D606A9" w:rsidRDefault="00607704" w:rsidP="00D606A9">
      <w:pPr>
        <w:jc w:val="both"/>
        <w:rPr>
          <w:sz w:val="28"/>
          <w:szCs w:val="28"/>
        </w:rPr>
      </w:pPr>
      <w:r w:rsidRPr="00D606A9">
        <w:rPr>
          <w:sz w:val="28"/>
          <w:szCs w:val="28"/>
        </w:rPr>
        <w:t xml:space="preserve">математикалық моделді моделдеуші алгоритмге түрлендіру. </w:t>
      </w:r>
    </w:p>
    <w:p w:rsidR="00901A8B" w:rsidRPr="00901A8B" w:rsidRDefault="00901A8B" w:rsidP="00901A8B">
      <w:pPr>
        <w:jc w:val="both"/>
        <w:rPr>
          <w:sz w:val="28"/>
          <w:szCs w:val="28"/>
        </w:rPr>
      </w:pPr>
      <w:r w:rsidRPr="00901A8B">
        <w:rPr>
          <w:sz w:val="28"/>
          <w:szCs w:val="28"/>
        </w:rPr>
        <w:t>Ғылыми-техникалық акпараттары бар және оны қолдануға сақтайтын нысанды ғылыми құжаттар деп атайды.</w:t>
      </w:r>
    </w:p>
    <w:p w:rsidR="00901A8B" w:rsidRPr="00901A8B" w:rsidRDefault="00901A8B" w:rsidP="00901A8B">
      <w:pPr>
        <w:jc w:val="both"/>
        <w:rPr>
          <w:sz w:val="28"/>
          <w:szCs w:val="28"/>
        </w:rPr>
      </w:pPr>
      <w:r w:rsidRPr="00901A8B">
        <w:rPr>
          <w:sz w:val="28"/>
          <w:szCs w:val="28"/>
        </w:rPr>
        <w:t>Мәліметтерді ұсынуға қарай құжаттар былай бөлінеді:</w:t>
      </w:r>
    </w:p>
    <w:p w:rsidR="00901A8B" w:rsidRPr="00901A8B" w:rsidRDefault="00901A8B" w:rsidP="00901A8B">
      <w:pPr>
        <w:jc w:val="both"/>
        <w:rPr>
          <w:sz w:val="28"/>
          <w:szCs w:val="28"/>
        </w:rPr>
      </w:pPr>
      <w:r w:rsidRPr="00901A8B">
        <w:rPr>
          <w:sz w:val="28"/>
          <w:szCs w:val="28"/>
        </w:rPr>
        <w:t>1) тексттік ( кітаптар, жорналдар , есеп және т.б.)</w:t>
      </w:r>
    </w:p>
    <w:p w:rsidR="00901A8B" w:rsidRPr="00901A8B" w:rsidRDefault="00901A8B" w:rsidP="00901A8B">
      <w:pPr>
        <w:jc w:val="both"/>
        <w:rPr>
          <w:sz w:val="28"/>
          <w:szCs w:val="28"/>
        </w:rPr>
      </w:pPr>
      <w:r w:rsidRPr="00901A8B">
        <w:rPr>
          <w:sz w:val="28"/>
          <w:szCs w:val="28"/>
        </w:rPr>
        <w:t>2) графикалық (сызбалар, схемалар , диаграммалар )</w:t>
      </w:r>
    </w:p>
    <w:p w:rsidR="00901A8B" w:rsidRPr="00901A8B" w:rsidRDefault="00901A8B" w:rsidP="00901A8B">
      <w:pPr>
        <w:jc w:val="both"/>
        <w:rPr>
          <w:sz w:val="28"/>
          <w:szCs w:val="28"/>
        </w:rPr>
      </w:pPr>
      <w:r w:rsidRPr="00901A8B">
        <w:rPr>
          <w:sz w:val="28"/>
          <w:szCs w:val="28"/>
        </w:rPr>
        <w:t>3) аудиовизуалдық (жазбабаспалар, кино және видиофильм )</w:t>
      </w:r>
    </w:p>
    <w:p w:rsidR="00901A8B" w:rsidRPr="00901A8B" w:rsidRDefault="00901A8B" w:rsidP="00901A8B">
      <w:pPr>
        <w:jc w:val="both"/>
        <w:rPr>
          <w:sz w:val="28"/>
          <w:szCs w:val="28"/>
        </w:rPr>
      </w:pPr>
      <w:r w:rsidRPr="00901A8B">
        <w:rPr>
          <w:sz w:val="28"/>
          <w:szCs w:val="28"/>
        </w:rPr>
        <w:t>4) мәшине оқитын (микрофототасығыш, электронды тасығыш)</w:t>
      </w:r>
    </w:p>
    <w:p w:rsidR="00901A8B" w:rsidRPr="00901A8B" w:rsidRDefault="00901A8B" w:rsidP="00901A8B">
      <w:pPr>
        <w:jc w:val="both"/>
        <w:rPr>
          <w:sz w:val="28"/>
          <w:szCs w:val="28"/>
        </w:rPr>
      </w:pPr>
      <w:r w:rsidRPr="00901A8B">
        <w:rPr>
          <w:sz w:val="28"/>
          <w:szCs w:val="28"/>
        </w:rPr>
        <w:t>Құжаттар тағы да біріншілік және екіншілік болып бөлінеді.</w:t>
      </w:r>
    </w:p>
    <w:p w:rsidR="00901A8B" w:rsidRPr="00901A8B" w:rsidRDefault="00901A8B" w:rsidP="00901A8B">
      <w:pPr>
        <w:jc w:val="both"/>
        <w:rPr>
          <w:sz w:val="28"/>
          <w:szCs w:val="28"/>
        </w:rPr>
      </w:pPr>
      <w:r w:rsidRPr="00901A8B">
        <w:rPr>
          <w:sz w:val="28"/>
          <w:szCs w:val="28"/>
        </w:rPr>
        <w:t>а) біріншілік ғылыми зерттеу жұмыстары жаңа ғылыми жаңалықтар және жаңа түсінік, белгілі идеялар мен фактілер.</w:t>
      </w:r>
    </w:p>
    <w:p w:rsidR="00901A8B" w:rsidRPr="00901A8B" w:rsidRDefault="00901A8B" w:rsidP="00901A8B">
      <w:pPr>
        <w:jc w:val="both"/>
        <w:rPr>
          <w:sz w:val="28"/>
          <w:szCs w:val="28"/>
        </w:rPr>
      </w:pPr>
      <w:r w:rsidRPr="00901A8B">
        <w:rPr>
          <w:sz w:val="28"/>
          <w:szCs w:val="28"/>
        </w:rPr>
        <w:t>б) екіншілік аналитикалық-синтетикалық шешімдер және логикалық өңдеуден өткен біріншілік құжаттар.</w:t>
      </w:r>
    </w:p>
    <w:p w:rsidR="00901A8B" w:rsidRPr="00901A8B" w:rsidRDefault="00901A8B" w:rsidP="00901A8B">
      <w:pPr>
        <w:jc w:val="both"/>
        <w:rPr>
          <w:sz w:val="28"/>
          <w:szCs w:val="28"/>
        </w:rPr>
      </w:pPr>
      <w:r w:rsidRPr="00901A8B">
        <w:rPr>
          <w:sz w:val="28"/>
          <w:szCs w:val="28"/>
        </w:rPr>
        <w:t>Біріншілік құжаттар мен басылымдар. Біріншілік және екіншілік құжаттар жарыққа шығарылатын және шығарылмайтын болып бөлінеді. Біріншілік жарыққа шығарылатын құжаттар: Кітаптар - периодты емес тексті баспа, көлемі 48 беттен көп. Брошюра </w:t>
      </w:r>
      <w:hyperlink r:id="rId13" w:history="1">
        <w:r w:rsidRPr="00901A8B">
          <w:rPr>
            <w:rStyle w:val="af1"/>
            <w:rFonts w:eastAsiaTheme="majorEastAsia"/>
            <w:color w:val="auto"/>
            <w:sz w:val="28"/>
            <w:szCs w:val="28"/>
            <w:u w:val="none"/>
          </w:rPr>
          <w:t>- қайталанбайтын тексті баспа</w:t>
        </w:r>
      </w:hyperlink>
      <w:r w:rsidRPr="00901A8B">
        <w:rPr>
          <w:sz w:val="28"/>
          <w:szCs w:val="28"/>
        </w:rPr>
        <w:t>, көлемі 4 беттен көп 48 беттен артық емес.</w:t>
      </w:r>
    </w:p>
    <w:p w:rsidR="00901A8B" w:rsidRPr="00901A8B" w:rsidRDefault="00901A8B" w:rsidP="00901A8B">
      <w:pPr>
        <w:jc w:val="both"/>
        <w:rPr>
          <w:sz w:val="28"/>
          <w:szCs w:val="28"/>
        </w:rPr>
      </w:pPr>
      <w:r w:rsidRPr="00901A8B">
        <w:rPr>
          <w:sz w:val="28"/>
          <w:szCs w:val="28"/>
        </w:rPr>
        <w:t>Кітап пен брошюралар ақылы және ақысыз, тағы да, ғылыми, оқулық, ресми-құжаттық, ғылыми-жалпыға түсінікті болып бөлінеді. Сол сияқты ғылым салалары мен ғылыми пәндер бойынша бөлінеді. Монография - бір проблеманы немесе тақырыпты жан-жақты зерттеген бір немесе бірнеше авторлар жазған ғылыми еңбек.</w:t>
      </w:r>
    </w:p>
    <w:p w:rsidR="00901A8B" w:rsidRPr="00901A8B" w:rsidRDefault="00901A8B" w:rsidP="004E3DD9">
      <w:pPr>
        <w:ind w:firstLine="708"/>
        <w:jc w:val="both"/>
        <w:rPr>
          <w:sz w:val="28"/>
          <w:szCs w:val="28"/>
        </w:rPr>
      </w:pPr>
      <w:r w:rsidRPr="00901A8B">
        <w:rPr>
          <w:sz w:val="28"/>
          <w:szCs w:val="28"/>
        </w:rPr>
        <w:t>Ғылыми еңбектер жиынтығы - бір немесе бірнеше автордан тұратын еңбек, рефераттар және түрлі оқулықтар. Ресми құжаттар мемлекет, жалпы кәсіподақ атынан шығарылады. </w:t>
      </w:r>
      <w:hyperlink r:id="rId14" w:history="1">
        <w:r w:rsidRPr="00901A8B">
          <w:rPr>
            <w:rStyle w:val="af1"/>
            <w:rFonts w:eastAsiaTheme="majorEastAsia"/>
            <w:color w:val="auto"/>
            <w:sz w:val="28"/>
            <w:szCs w:val="28"/>
            <w:u w:val="none"/>
          </w:rPr>
          <w:t>Онда заң материалдары</w:t>
        </w:r>
      </w:hyperlink>
      <w:r w:rsidRPr="00901A8B">
        <w:rPr>
          <w:sz w:val="28"/>
          <w:szCs w:val="28"/>
        </w:rPr>
        <w:t>, нормативтік және директивтік түрде болады. Ғылыми техникалық информацияның тез арада тарайтын – мерзімді баспасы болады. Олар арнайы уақыт аралығында шығады (жыл сайын, ай сайын) газеттер, журналдар жатады. Арнайы техникалық баспаларға нормативті техникалық құжаттарды айтса болады.. Оған стандарт, инструкция, т и п т і к ж а ғ д а й, методикалық көрсеткіштер және т.б.</w:t>
      </w:r>
    </w:p>
    <w:p w:rsidR="00901A8B" w:rsidRPr="00901A8B" w:rsidRDefault="00901A8B" w:rsidP="00901A8B">
      <w:pPr>
        <w:jc w:val="both"/>
        <w:rPr>
          <w:sz w:val="28"/>
          <w:szCs w:val="28"/>
        </w:rPr>
      </w:pPr>
      <w:r w:rsidRPr="00901A8B">
        <w:rPr>
          <w:sz w:val="28"/>
          <w:szCs w:val="28"/>
        </w:rPr>
        <w:t>Стандарт нормативті талапты белгілі бір деңгейде сақтайтын ісқағаз.</w:t>
      </w:r>
    </w:p>
    <w:p w:rsidR="00901A8B" w:rsidRPr="00901A8B" w:rsidRDefault="00901A8B" w:rsidP="00901A8B">
      <w:pPr>
        <w:jc w:val="both"/>
        <w:rPr>
          <w:sz w:val="28"/>
          <w:szCs w:val="28"/>
        </w:rPr>
      </w:pPr>
      <w:r w:rsidRPr="00901A8B">
        <w:rPr>
          <w:sz w:val="28"/>
          <w:szCs w:val="28"/>
        </w:rPr>
        <w:t>Патенттік құжаттар – </w:t>
      </w:r>
      <w:hyperlink r:id="rId15" w:history="1">
        <w:r w:rsidRPr="00901A8B">
          <w:rPr>
            <w:rStyle w:val="af1"/>
            <w:rFonts w:eastAsiaTheme="majorEastAsia"/>
            <w:color w:val="auto"/>
            <w:sz w:val="28"/>
            <w:szCs w:val="28"/>
            <w:u w:val="none"/>
          </w:rPr>
          <w:t>құжаттар жиынтығы</w:t>
        </w:r>
      </w:hyperlink>
      <w:r w:rsidRPr="00901A8B">
        <w:rPr>
          <w:sz w:val="28"/>
          <w:szCs w:val="28"/>
        </w:rPr>
        <w:t>, жаңалықтар, өнертабыс және басқа өндіріс жекеменшігі, өнертабыс иелерінің құқығын қорғау.</w:t>
      </w:r>
    </w:p>
    <w:p w:rsidR="00901A8B" w:rsidRPr="00901A8B" w:rsidRDefault="00901A8B" w:rsidP="00901A8B">
      <w:pPr>
        <w:jc w:val="both"/>
        <w:rPr>
          <w:sz w:val="28"/>
          <w:szCs w:val="28"/>
        </w:rPr>
      </w:pPr>
      <w:r w:rsidRPr="00901A8B">
        <w:rPr>
          <w:sz w:val="28"/>
          <w:szCs w:val="28"/>
        </w:rPr>
        <w:t>Патентті құжат – жоғарғы дәрежедегі шындыққа жатады, себебі ол арнайы жаңалығы және пайдасы жайында экспертизадан өтеді.</w:t>
      </w:r>
    </w:p>
    <w:p w:rsidR="00901A8B" w:rsidRPr="00901A8B" w:rsidRDefault="00901A8B" w:rsidP="00901A8B">
      <w:pPr>
        <w:jc w:val="both"/>
        <w:rPr>
          <w:sz w:val="28"/>
          <w:szCs w:val="28"/>
        </w:rPr>
      </w:pPr>
      <w:r w:rsidRPr="00901A8B">
        <w:rPr>
          <w:sz w:val="28"/>
          <w:szCs w:val="28"/>
        </w:rPr>
        <w:t>Шығарылмайтын біріншілік құжаттарға:</w:t>
      </w:r>
    </w:p>
    <w:p w:rsidR="00901A8B" w:rsidRPr="00901A8B" w:rsidRDefault="00901A8B" w:rsidP="00901A8B">
      <w:pPr>
        <w:jc w:val="both"/>
        <w:rPr>
          <w:sz w:val="28"/>
          <w:szCs w:val="28"/>
        </w:rPr>
      </w:pPr>
      <w:r w:rsidRPr="00901A8B">
        <w:rPr>
          <w:sz w:val="28"/>
          <w:szCs w:val="28"/>
        </w:rPr>
        <w:t>- ғылыми-техникалық есептер;</w:t>
      </w:r>
    </w:p>
    <w:p w:rsidR="00901A8B" w:rsidRPr="00901A8B" w:rsidRDefault="00901A8B" w:rsidP="00901A8B">
      <w:pPr>
        <w:jc w:val="both"/>
        <w:rPr>
          <w:sz w:val="28"/>
          <w:szCs w:val="28"/>
        </w:rPr>
      </w:pPr>
      <w:r w:rsidRPr="00901A8B">
        <w:rPr>
          <w:sz w:val="28"/>
          <w:szCs w:val="28"/>
        </w:rPr>
        <w:t>- </w:t>
      </w:r>
      <w:hyperlink r:id="rId16" w:history="1">
        <w:r w:rsidRPr="00901A8B">
          <w:rPr>
            <w:rStyle w:val="af1"/>
            <w:rFonts w:eastAsiaTheme="majorEastAsia"/>
            <w:color w:val="auto"/>
            <w:sz w:val="28"/>
            <w:szCs w:val="28"/>
            <w:u w:val="none"/>
          </w:rPr>
          <w:t>депонирленген қолжазбалар</w:t>
        </w:r>
      </w:hyperlink>
      <w:r w:rsidRPr="00901A8B">
        <w:rPr>
          <w:sz w:val="28"/>
          <w:szCs w:val="28"/>
        </w:rPr>
        <w:t>;</w:t>
      </w:r>
    </w:p>
    <w:p w:rsidR="00901A8B" w:rsidRPr="00901A8B" w:rsidRDefault="00901A8B" w:rsidP="00901A8B">
      <w:pPr>
        <w:jc w:val="both"/>
        <w:rPr>
          <w:sz w:val="28"/>
          <w:szCs w:val="28"/>
        </w:rPr>
      </w:pPr>
      <w:r w:rsidRPr="00901A8B">
        <w:rPr>
          <w:sz w:val="28"/>
          <w:szCs w:val="28"/>
        </w:rPr>
        <w:lastRenderedPageBreak/>
        <w:t>- диссертациялар;</w:t>
      </w:r>
    </w:p>
    <w:p w:rsidR="00901A8B" w:rsidRPr="00901A8B" w:rsidRDefault="00901A8B" w:rsidP="00901A8B">
      <w:pPr>
        <w:jc w:val="both"/>
        <w:rPr>
          <w:sz w:val="28"/>
          <w:szCs w:val="28"/>
        </w:rPr>
      </w:pPr>
      <w:r w:rsidRPr="00901A8B">
        <w:rPr>
          <w:sz w:val="28"/>
          <w:szCs w:val="28"/>
        </w:rPr>
        <w:t>- конструкторлық құжаттар;</w:t>
      </w:r>
    </w:p>
    <w:p w:rsidR="00901A8B" w:rsidRPr="00901A8B" w:rsidRDefault="00901A8B" w:rsidP="00901A8B">
      <w:pPr>
        <w:jc w:val="both"/>
        <w:rPr>
          <w:sz w:val="28"/>
          <w:szCs w:val="28"/>
        </w:rPr>
      </w:pPr>
      <w:r w:rsidRPr="00901A8B">
        <w:rPr>
          <w:sz w:val="28"/>
          <w:szCs w:val="28"/>
        </w:rPr>
        <w:t>- ғылыми аудармалар;</w:t>
      </w:r>
    </w:p>
    <w:p w:rsidR="00901A8B" w:rsidRPr="00901A8B" w:rsidRDefault="00901A8B" w:rsidP="00901A8B">
      <w:pPr>
        <w:jc w:val="both"/>
        <w:rPr>
          <w:sz w:val="28"/>
          <w:szCs w:val="28"/>
        </w:rPr>
      </w:pPr>
      <w:r w:rsidRPr="00901A8B">
        <w:rPr>
          <w:sz w:val="28"/>
          <w:szCs w:val="28"/>
        </w:rPr>
        <w:t>- өткізілген ғылыми-техникалық конференциялар, съездер, симпозиумдар және семинарлар жайындағы ақпараттық хабарламалар.</w:t>
      </w:r>
    </w:p>
    <w:p w:rsidR="00901A8B" w:rsidRPr="00901A8B" w:rsidRDefault="00901A8B" w:rsidP="004E3DD9">
      <w:pPr>
        <w:ind w:firstLine="708"/>
        <w:jc w:val="both"/>
        <w:rPr>
          <w:sz w:val="28"/>
          <w:szCs w:val="28"/>
        </w:rPr>
      </w:pPr>
      <w:r w:rsidRPr="00901A8B">
        <w:rPr>
          <w:sz w:val="28"/>
          <w:szCs w:val="28"/>
        </w:rPr>
        <w:t>Екіншілік құжаттар және басылымдар. </w:t>
      </w:r>
      <w:hyperlink r:id="rId17" w:history="1">
        <w:r w:rsidRPr="00901A8B">
          <w:rPr>
            <w:rStyle w:val="af1"/>
            <w:rFonts w:eastAsiaTheme="majorEastAsia"/>
            <w:color w:val="auto"/>
            <w:sz w:val="28"/>
            <w:szCs w:val="28"/>
            <w:u w:val="none"/>
          </w:rPr>
          <w:t>Олар анықтамалық</w:t>
        </w:r>
      </w:hyperlink>
      <w:r w:rsidRPr="00901A8B">
        <w:rPr>
          <w:sz w:val="28"/>
          <w:szCs w:val="28"/>
        </w:rPr>
        <w:t>, шолулық, реферативтік және библиографиялық болып бөлінеді</w:t>
      </w:r>
    </w:p>
    <w:p w:rsidR="00901A8B" w:rsidRPr="00901A8B" w:rsidRDefault="00901A8B" w:rsidP="004E3DD9">
      <w:pPr>
        <w:ind w:firstLine="708"/>
        <w:jc w:val="both"/>
        <w:rPr>
          <w:sz w:val="28"/>
          <w:szCs w:val="28"/>
        </w:rPr>
      </w:pPr>
      <w:r w:rsidRPr="00901A8B">
        <w:rPr>
          <w:sz w:val="28"/>
          <w:szCs w:val="28"/>
        </w:rPr>
        <w:t>Анықтамалық құжаттар – анықтамалар, сөздіктер.</w:t>
      </w:r>
    </w:p>
    <w:p w:rsidR="00901A8B" w:rsidRPr="00901A8B" w:rsidRDefault="00901A8B" w:rsidP="004E3DD9">
      <w:pPr>
        <w:ind w:firstLine="708"/>
        <w:jc w:val="both"/>
        <w:rPr>
          <w:sz w:val="28"/>
          <w:szCs w:val="28"/>
        </w:rPr>
      </w:pPr>
      <w:r w:rsidRPr="00901A8B">
        <w:rPr>
          <w:sz w:val="28"/>
          <w:szCs w:val="28"/>
        </w:rPr>
        <w:t>Шолулық басылымдарда - белгілі бір тақырыпта белгілі уақыт аралығында әбден талқыланып, жүйеленіп жинақталған мағылұматтар жарияланады.</w:t>
      </w:r>
    </w:p>
    <w:p w:rsidR="00901A8B" w:rsidRPr="00901A8B" w:rsidRDefault="00901A8B" w:rsidP="004E3DD9">
      <w:pPr>
        <w:ind w:firstLine="708"/>
        <w:jc w:val="both"/>
        <w:rPr>
          <w:sz w:val="28"/>
          <w:szCs w:val="28"/>
        </w:rPr>
      </w:pPr>
      <w:r w:rsidRPr="00901A8B">
        <w:rPr>
          <w:sz w:val="28"/>
          <w:szCs w:val="28"/>
        </w:rPr>
        <w:t>Реферативтік – реферативтік жорналдар, </w:t>
      </w:r>
      <w:hyperlink r:id="rId18" w:history="1">
        <w:r w:rsidRPr="00901A8B">
          <w:rPr>
            <w:rStyle w:val="af1"/>
            <w:rFonts w:eastAsiaTheme="majorEastAsia"/>
            <w:color w:val="auto"/>
            <w:sz w:val="28"/>
            <w:szCs w:val="28"/>
            <w:u w:val="none"/>
          </w:rPr>
          <w:t>жинақтар</w:t>
        </w:r>
      </w:hyperlink>
      <w:r w:rsidRPr="00901A8B">
        <w:rPr>
          <w:sz w:val="28"/>
          <w:szCs w:val="28"/>
        </w:rPr>
        <w:t>, қысқаша түсініктер жинағы. Реферативтік жорналдар - жорналды не карточка түріндегі периодты баспа.</w:t>
      </w:r>
    </w:p>
    <w:p w:rsidR="00901A8B" w:rsidRPr="00901A8B" w:rsidRDefault="00901A8B" w:rsidP="004E3DD9">
      <w:pPr>
        <w:ind w:firstLine="708"/>
        <w:jc w:val="both"/>
        <w:rPr>
          <w:sz w:val="28"/>
          <w:szCs w:val="28"/>
        </w:rPr>
      </w:pPr>
      <w:r w:rsidRPr="00901A8B">
        <w:rPr>
          <w:sz w:val="28"/>
          <w:szCs w:val="28"/>
        </w:rPr>
        <w:t>Библиографиялық көрсеткіш – кітаптар не жорналдар басылымы.</w:t>
      </w:r>
    </w:p>
    <w:p w:rsidR="00901A8B" w:rsidRPr="00901A8B" w:rsidRDefault="00901A8B" w:rsidP="00901A8B">
      <w:pPr>
        <w:jc w:val="both"/>
        <w:rPr>
          <w:sz w:val="28"/>
          <w:szCs w:val="28"/>
        </w:rPr>
      </w:pPr>
      <w:r w:rsidRPr="00901A8B">
        <w:rPr>
          <w:sz w:val="28"/>
          <w:szCs w:val="28"/>
        </w:rPr>
        <w:t>Ол систематикалық және пәнді болып бөлінеді.</w:t>
      </w:r>
    </w:p>
    <w:p w:rsidR="00901A8B" w:rsidRPr="00901A8B" w:rsidRDefault="00901A8B" w:rsidP="00901A8B">
      <w:pPr>
        <w:jc w:val="both"/>
        <w:rPr>
          <w:sz w:val="28"/>
          <w:szCs w:val="28"/>
        </w:rPr>
      </w:pPr>
      <w:r w:rsidRPr="00901A8B">
        <w:rPr>
          <w:sz w:val="28"/>
          <w:szCs w:val="28"/>
        </w:rPr>
        <w:t>Екіншілік жарыққа шығарылмайтынға (непубликуемые): тіркеу және мағлұмат картасы, дисертацияның есеп картасы, қолжазбалар көрсеткіші, информациялық мағлұматтар жатады.</w:t>
      </w:r>
    </w:p>
    <w:p w:rsidR="00901A8B" w:rsidRPr="00901A8B" w:rsidRDefault="00901A8B" w:rsidP="004E3DD9">
      <w:pPr>
        <w:ind w:firstLine="708"/>
        <w:jc w:val="both"/>
        <w:rPr>
          <w:sz w:val="28"/>
          <w:szCs w:val="28"/>
        </w:rPr>
      </w:pPr>
      <w:r w:rsidRPr="00901A8B">
        <w:rPr>
          <w:sz w:val="28"/>
          <w:szCs w:val="28"/>
        </w:rPr>
        <w:t>Құжаттар классификациясы. Оларды арнайы жинақтайтын құжаттар қоры болады. Көп тараған әмбебап ондық классификация (ӘОК), елу елде қолданылады. ӘОК – ол негізгі және қосымша кестелерден тұрады.</w:t>
      </w:r>
    </w:p>
    <w:p w:rsidR="00901A8B" w:rsidRPr="00901A8B" w:rsidRDefault="00901A8B" w:rsidP="00901A8B">
      <w:pPr>
        <w:jc w:val="both"/>
        <w:rPr>
          <w:sz w:val="28"/>
          <w:szCs w:val="28"/>
        </w:rPr>
      </w:pPr>
      <w:r w:rsidRPr="00901A8B">
        <w:rPr>
          <w:sz w:val="28"/>
          <w:szCs w:val="28"/>
        </w:rPr>
        <w:t>Негізгі кесте – индекске байланысты түсінік.</w:t>
      </w:r>
    </w:p>
    <w:p w:rsidR="00901A8B" w:rsidRPr="00901A8B" w:rsidRDefault="00901A8B" w:rsidP="00901A8B">
      <w:pPr>
        <w:jc w:val="both"/>
        <w:rPr>
          <w:sz w:val="28"/>
          <w:szCs w:val="28"/>
        </w:rPr>
      </w:pPr>
      <w:r w:rsidRPr="00901A8B">
        <w:rPr>
          <w:sz w:val="28"/>
          <w:szCs w:val="28"/>
        </w:rPr>
        <w:t>Қосымша кесте – индекстердің ары қарай жіктелінуі.</w:t>
      </w:r>
    </w:p>
    <w:p w:rsidR="00901A8B" w:rsidRPr="00901A8B" w:rsidRDefault="00901A8B" w:rsidP="00901A8B">
      <w:pPr>
        <w:jc w:val="both"/>
        <w:rPr>
          <w:sz w:val="28"/>
          <w:szCs w:val="28"/>
        </w:rPr>
      </w:pPr>
      <w:r w:rsidRPr="00901A8B">
        <w:rPr>
          <w:sz w:val="28"/>
          <w:szCs w:val="28"/>
        </w:rPr>
        <w:t>Ғылыми құжаттармен жұмыстарды ұйымдастыру. Зерттеушіге өзіне қажетті әдебиетті іздеу және таңдап алу қабілеті тән болуы керек, </w:t>
      </w:r>
      <w:hyperlink r:id="rId19" w:history="1">
        <w:r w:rsidRPr="00901A8B">
          <w:rPr>
            <w:rStyle w:val="af1"/>
            <w:rFonts w:eastAsiaTheme="majorEastAsia"/>
            <w:color w:val="auto"/>
            <w:sz w:val="28"/>
            <w:szCs w:val="28"/>
            <w:u w:val="none"/>
          </w:rPr>
          <w:t>яғни екінші сөзбен айтқанда</w:t>
        </w:r>
      </w:hyperlink>
      <w:r w:rsidRPr="00901A8B">
        <w:rPr>
          <w:sz w:val="28"/>
          <w:szCs w:val="28"/>
        </w:rPr>
        <w:t>, библиография негіздерінен білімі болғаны артық емес.</w:t>
      </w:r>
    </w:p>
    <w:p w:rsidR="00901A8B" w:rsidRPr="00901A8B" w:rsidRDefault="00901A8B" w:rsidP="00901A8B">
      <w:pPr>
        <w:jc w:val="both"/>
        <w:rPr>
          <w:sz w:val="28"/>
          <w:szCs w:val="28"/>
        </w:rPr>
      </w:pPr>
      <w:r w:rsidRPr="00901A8B">
        <w:rPr>
          <w:sz w:val="28"/>
          <w:szCs w:val="28"/>
        </w:rPr>
        <w:t>Экспериментатор қажетті проблема бойынша әдебиет көздерін іздеу анықтамалық әдебиеттерден басталады (энциклопедия, сөздік, анықтамалар). Сонан соң ҒТИ есеп-тіркеу басылымдарымен және негізгі кітапханалардың библиографикалық көрсеткіштерімен танысу қажет.</w:t>
      </w:r>
    </w:p>
    <w:p w:rsidR="00901A8B" w:rsidRPr="00901A8B" w:rsidRDefault="00901A8B" w:rsidP="00901A8B">
      <w:pPr>
        <w:jc w:val="both"/>
        <w:rPr>
          <w:sz w:val="28"/>
          <w:szCs w:val="28"/>
        </w:rPr>
      </w:pPr>
      <w:r w:rsidRPr="00901A8B">
        <w:rPr>
          <w:sz w:val="28"/>
          <w:szCs w:val="28"/>
        </w:rPr>
        <w:t>Оқырман каталогы:</w:t>
      </w:r>
    </w:p>
    <w:p w:rsidR="00901A8B" w:rsidRPr="00901A8B" w:rsidRDefault="00901A8B" w:rsidP="00901A8B">
      <w:pPr>
        <w:jc w:val="both"/>
        <w:rPr>
          <w:sz w:val="28"/>
          <w:szCs w:val="28"/>
        </w:rPr>
      </w:pPr>
      <w:r w:rsidRPr="00901A8B">
        <w:rPr>
          <w:sz w:val="28"/>
          <w:szCs w:val="28"/>
        </w:rPr>
        <w:t>1) алфавитті</w:t>
      </w:r>
    </w:p>
    <w:p w:rsidR="00901A8B" w:rsidRPr="00901A8B" w:rsidRDefault="00901A8B" w:rsidP="00901A8B">
      <w:pPr>
        <w:jc w:val="both"/>
        <w:rPr>
          <w:sz w:val="28"/>
          <w:szCs w:val="28"/>
        </w:rPr>
      </w:pPr>
      <w:r w:rsidRPr="00901A8B">
        <w:rPr>
          <w:sz w:val="28"/>
          <w:szCs w:val="28"/>
        </w:rPr>
        <w:t>2) систематикалық</w:t>
      </w:r>
    </w:p>
    <w:p w:rsidR="00901A8B" w:rsidRPr="00901A8B" w:rsidRDefault="00901A8B" w:rsidP="00901A8B">
      <w:pPr>
        <w:jc w:val="both"/>
        <w:rPr>
          <w:sz w:val="28"/>
          <w:szCs w:val="28"/>
        </w:rPr>
      </w:pPr>
      <w:r w:rsidRPr="00901A8B">
        <w:rPr>
          <w:sz w:val="28"/>
          <w:szCs w:val="28"/>
        </w:rPr>
        <w:t>3) алфавитті пәндік</w:t>
      </w:r>
    </w:p>
    <w:p w:rsidR="00901A8B" w:rsidRPr="00901A8B" w:rsidRDefault="00901A8B" w:rsidP="00901A8B">
      <w:pPr>
        <w:jc w:val="both"/>
        <w:rPr>
          <w:sz w:val="28"/>
          <w:szCs w:val="28"/>
        </w:rPr>
      </w:pPr>
      <w:r w:rsidRPr="00901A8B">
        <w:rPr>
          <w:sz w:val="28"/>
          <w:szCs w:val="28"/>
        </w:rPr>
        <w:t>Әдебиеттермен жұмыс істеген кезде алдымен дұрыс оқу, түсіну, еске сақтау қажет.</w:t>
      </w:r>
    </w:p>
    <w:p w:rsidR="00901A8B" w:rsidRPr="00901A8B" w:rsidRDefault="00901A8B" w:rsidP="00901A8B">
      <w:pPr>
        <w:jc w:val="both"/>
        <w:rPr>
          <w:sz w:val="28"/>
          <w:szCs w:val="28"/>
        </w:rPr>
      </w:pPr>
      <w:r w:rsidRPr="00901A8B">
        <w:rPr>
          <w:sz w:val="28"/>
          <w:szCs w:val="28"/>
        </w:rPr>
        <w:t>Ғалымдар төрт негізгі мағлұмат әдісін ұсынады:</w:t>
      </w:r>
    </w:p>
    <w:p w:rsidR="00901A8B" w:rsidRPr="00901A8B" w:rsidRDefault="00901A8B" w:rsidP="00901A8B">
      <w:pPr>
        <w:jc w:val="both"/>
        <w:rPr>
          <w:sz w:val="28"/>
          <w:szCs w:val="28"/>
        </w:rPr>
      </w:pPr>
      <w:r w:rsidRPr="00901A8B">
        <w:rPr>
          <w:sz w:val="28"/>
          <w:szCs w:val="28"/>
        </w:rPr>
        <w:t>1) </w:t>
      </w:r>
      <w:hyperlink r:id="rId20" w:history="1">
        <w:r w:rsidRPr="00901A8B">
          <w:rPr>
            <w:rStyle w:val="af1"/>
            <w:rFonts w:eastAsiaTheme="majorEastAsia"/>
            <w:color w:val="auto"/>
            <w:sz w:val="28"/>
            <w:szCs w:val="28"/>
            <w:u w:val="none"/>
          </w:rPr>
          <w:t>әріп бойынша оқу</w:t>
        </w:r>
      </w:hyperlink>
    </w:p>
    <w:p w:rsidR="00901A8B" w:rsidRPr="00901A8B" w:rsidRDefault="00901A8B" w:rsidP="00901A8B">
      <w:pPr>
        <w:jc w:val="both"/>
        <w:rPr>
          <w:sz w:val="28"/>
          <w:szCs w:val="28"/>
        </w:rPr>
      </w:pPr>
      <w:r w:rsidRPr="00901A8B">
        <w:rPr>
          <w:sz w:val="28"/>
          <w:szCs w:val="28"/>
        </w:rPr>
        <w:t>2) буын бойынша оқу</w:t>
      </w:r>
    </w:p>
    <w:p w:rsidR="00901A8B" w:rsidRPr="00901A8B" w:rsidRDefault="00901A8B" w:rsidP="00901A8B">
      <w:pPr>
        <w:jc w:val="both"/>
        <w:rPr>
          <w:sz w:val="28"/>
          <w:szCs w:val="28"/>
        </w:rPr>
      </w:pPr>
      <w:r w:rsidRPr="00901A8B">
        <w:rPr>
          <w:sz w:val="28"/>
          <w:szCs w:val="28"/>
        </w:rPr>
        <w:t>3) сөйлем бойынша</w:t>
      </w:r>
    </w:p>
    <w:p w:rsidR="00901A8B" w:rsidRPr="00901A8B" w:rsidRDefault="00901A8B" w:rsidP="00901A8B">
      <w:pPr>
        <w:jc w:val="both"/>
        <w:rPr>
          <w:sz w:val="28"/>
          <w:szCs w:val="28"/>
        </w:rPr>
      </w:pPr>
      <w:r w:rsidRPr="00901A8B">
        <w:rPr>
          <w:sz w:val="28"/>
          <w:szCs w:val="28"/>
        </w:rPr>
        <w:t>4) түсінік бойынша</w:t>
      </w:r>
    </w:p>
    <w:p w:rsidR="00901A8B" w:rsidRPr="00901A8B" w:rsidRDefault="00901A8B" w:rsidP="00901A8B">
      <w:pPr>
        <w:jc w:val="both"/>
        <w:rPr>
          <w:sz w:val="28"/>
          <w:szCs w:val="28"/>
        </w:rPr>
      </w:pPr>
      <w:r w:rsidRPr="00901A8B">
        <w:rPr>
          <w:sz w:val="28"/>
          <w:szCs w:val="28"/>
        </w:rPr>
        <w:t>Есте сақтайтын материалды қысқаша жоспар құру, оны арнайы бөліктерге бөлу. Негізгі әдебиеттер: 1 [97-105, 121-130], 3 [18-22]</w:t>
      </w:r>
    </w:p>
    <w:p w:rsidR="00901A8B" w:rsidRPr="00901A8B" w:rsidRDefault="00901A8B" w:rsidP="00901A8B">
      <w:pPr>
        <w:jc w:val="both"/>
        <w:rPr>
          <w:sz w:val="28"/>
          <w:szCs w:val="28"/>
        </w:rPr>
      </w:pPr>
      <w:r w:rsidRPr="00901A8B">
        <w:rPr>
          <w:sz w:val="28"/>
          <w:szCs w:val="28"/>
        </w:rPr>
        <w:t>Қосымша әдебиеттер: 8 [55-58]</w:t>
      </w:r>
    </w:p>
    <w:p w:rsidR="00901A8B" w:rsidRPr="00901A8B" w:rsidRDefault="00901A8B" w:rsidP="00901A8B">
      <w:pPr>
        <w:jc w:val="both"/>
        <w:rPr>
          <w:sz w:val="28"/>
          <w:szCs w:val="28"/>
        </w:rPr>
      </w:pPr>
      <w:r w:rsidRPr="00901A8B">
        <w:rPr>
          <w:sz w:val="28"/>
          <w:szCs w:val="28"/>
        </w:rPr>
        <w:t>Бақылау сұрақтары:</w:t>
      </w:r>
    </w:p>
    <w:p w:rsidR="00901A8B" w:rsidRPr="00901A8B" w:rsidRDefault="00901A8B" w:rsidP="00901A8B">
      <w:pPr>
        <w:jc w:val="both"/>
        <w:rPr>
          <w:sz w:val="28"/>
          <w:szCs w:val="28"/>
        </w:rPr>
      </w:pPr>
      <w:r w:rsidRPr="00901A8B">
        <w:rPr>
          <w:sz w:val="28"/>
          <w:szCs w:val="28"/>
        </w:rPr>
        <w:lastRenderedPageBreak/>
        <w:t>1. Ақпараттық ресурстар мен ақпараттық өнімдердің құрылым бірлігі?</w:t>
      </w:r>
    </w:p>
    <w:p w:rsidR="00901A8B" w:rsidRPr="00901A8B" w:rsidRDefault="00901A8B" w:rsidP="00901A8B">
      <w:pPr>
        <w:jc w:val="both"/>
        <w:rPr>
          <w:sz w:val="28"/>
          <w:szCs w:val="28"/>
        </w:rPr>
      </w:pPr>
      <w:r w:rsidRPr="00901A8B">
        <w:rPr>
          <w:sz w:val="28"/>
          <w:szCs w:val="28"/>
        </w:rPr>
        <w:t>2. Біріншілік құжаттар мен басылымдар.</w:t>
      </w:r>
    </w:p>
    <w:p w:rsidR="00901A8B" w:rsidRPr="00901A8B" w:rsidRDefault="00901A8B" w:rsidP="00901A8B">
      <w:pPr>
        <w:jc w:val="both"/>
        <w:rPr>
          <w:sz w:val="28"/>
          <w:szCs w:val="28"/>
        </w:rPr>
      </w:pPr>
      <w:r w:rsidRPr="00901A8B">
        <w:rPr>
          <w:sz w:val="28"/>
          <w:szCs w:val="28"/>
        </w:rPr>
        <w:t>3. Екіншілік құжаттар мен басылымдар.</w:t>
      </w:r>
    </w:p>
    <w:p w:rsidR="00901A8B" w:rsidRPr="00901A8B" w:rsidRDefault="00901A8B" w:rsidP="00901A8B">
      <w:pPr>
        <w:jc w:val="both"/>
        <w:rPr>
          <w:sz w:val="28"/>
          <w:szCs w:val="28"/>
        </w:rPr>
      </w:pPr>
      <w:r w:rsidRPr="00901A8B">
        <w:rPr>
          <w:sz w:val="28"/>
          <w:szCs w:val="28"/>
        </w:rPr>
        <w:t>4. Жарыққа шығарылатын және шығарылмайтын басылымдар.</w:t>
      </w:r>
    </w:p>
    <w:p w:rsidR="00901A8B" w:rsidRPr="00901A8B" w:rsidRDefault="00901A8B" w:rsidP="00901A8B">
      <w:pPr>
        <w:jc w:val="both"/>
        <w:rPr>
          <w:sz w:val="28"/>
          <w:szCs w:val="28"/>
        </w:rPr>
      </w:pPr>
      <w:r w:rsidRPr="00901A8B">
        <w:rPr>
          <w:sz w:val="28"/>
          <w:szCs w:val="28"/>
        </w:rPr>
        <w:t>5. Мерзімді басылымдар.</w:t>
      </w:r>
    </w:p>
    <w:p w:rsidR="00901A8B" w:rsidRPr="00901A8B" w:rsidRDefault="00901A8B" w:rsidP="00901A8B">
      <w:pPr>
        <w:jc w:val="both"/>
        <w:rPr>
          <w:sz w:val="28"/>
          <w:szCs w:val="28"/>
        </w:rPr>
      </w:pPr>
      <w:r w:rsidRPr="00901A8B">
        <w:rPr>
          <w:sz w:val="28"/>
          <w:szCs w:val="28"/>
        </w:rPr>
        <w:t>6. Құжаттық қорлардың кітапханалы-библиографиялық жіктелуі.</w:t>
      </w:r>
    </w:p>
    <w:p w:rsidR="00901A8B" w:rsidRPr="00901A8B" w:rsidRDefault="00901A8B" w:rsidP="00901A8B">
      <w:pPr>
        <w:jc w:val="both"/>
        <w:rPr>
          <w:sz w:val="28"/>
          <w:szCs w:val="28"/>
        </w:rPr>
      </w:pPr>
      <w:r w:rsidRPr="00901A8B">
        <w:rPr>
          <w:sz w:val="28"/>
          <w:szCs w:val="28"/>
        </w:rPr>
        <w:t>7. </w:t>
      </w:r>
      <w:hyperlink r:id="rId21" w:history="1">
        <w:r w:rsidRPr="00901A8B">
          <w:rPr>
            <w:rStyle w:val="af1"/>
            <w:rFonts w:eastAsiaTheme="majorEastAsia"/>
            <w:color w:val="auto"/>
            <w:sz w:val="28"/>
            <w:szCs w:val="28"/>
            <w:u w:val="none"/>
          </w:rPr>
          <w:t>Конспект</w:t>
        </w:r>
      </w:hyperlink>
      <w:r w:rsidRPr="00901A8B">
        <w:rPr>
          <w:sz w:val="28"/>
          <w:szCs w:val="28"/>
        </w:rPr>
        <w:t>, ғылыми реферативті материалдар және материалға ғылыми шолу.</w:t>
      </w:r>
    </w:p>
    <w:p w:rsidR="00607704" w:rsidRDefault="00607704" w:rsidP="00D606A9">
      <w:pPr>
        <w:jc w:val="both"/>
        <w:rPr>
          <w:sz w:val="28"/>
          <w:szCs w:val="28"/>
          <w:lang w:val="kk-KZ"/>
        </w:rPr>
      </w:pPr>
    </w:p>
    <w:p w:rsidR="00901A8B" w:rsidRPr="00901A8B" w:rsidRDefault="00901A8B" w:rsidP="00D606A9">
      <w:pPr>
        <w:jc w:val="both"/>
        <w:rPr>
          <w:b/>
          <w:sz w:val="28"/>
          <w:szCs w:val="28"/>
          <w:lang w:val="kk-KZ"/>
        </w:rPr>
      </w:pPr>
      <w:r w:rsidRPr="00901A8B">
        <w:rPr>
          <w:b/>
          <w:sz w:val="28"/>
          <w:szCs w:val="28"/>
          <w:lang w:val="kk-KZ"/>
        </w:rPr>
        <w:t>Бақылау сқрақтары:</w:t>
      </w:r>
    </w:p>
    <w:p w:rsidR="00901A8B" w:rsidRDefault="00901A8B" w:rsidP="00901A8B">
      <w:pPr>
        <w:jc w:val="both"/>
        <w:rPr>
          <w:sz w:val="28"/>
          <w:szCs w:val="28"/>
          <w:lang w:val="kk-KZ"/>
        </w:rPr>
      </w:pPr>
      <w:r>
        <w:rPr>
          <w:sz w:val="28"/>
          <w:szCs w:val="28"/>
          <w:lang w:val="kk-KZ"/>
        </w:rPr>
        <w:t>1.Ғылыми мәліметтерді іздеу жолдарын түсіндіріңіз</w:t>
      </w:r>
    </w:p>
    <w:p w:rsidR="00901A8B" w:rsidRDefault="00901A8B" w:rsidP="00901A8B">
      <w:pPr>
        <w:jc w:val="both"/>
        <w:rPr>
          <w:sz w:val="28"/>
          <w:szCs w:val="28"/>
          <w:lang w:val="kk-KZ"/>
        </w:rPr>
      </w:pPr>
      <w:r>
        <w:rPr>
          <w:sz w:val="28"/>
          <w:szCs w:val="28"/>
          <w:lang w:val="kk-KZ"/>
        </w:rPr>
        <w:t>2.Жинақталған мәліметтерге өңдеу жұмыстары қай кезде жүргізіледі?</w:t>
      </w:r>
    </w:p>
    <w:p w:rsidR="00901A8B" w:rsidRDefault="00901A8B" w:rsidP="00901A8B">
      <w:pPr>
        <w:jc w:val="both"/>
        <w:rPr>
          <w:sz w:val="28"/>
          <w:szCs w:val="28"/>
          <w:lang w:val="kk-KZ"/>
        </w:rPr>
      </w:pPr>
      <w:r>
        <w:rPr>
          <w:sz w:val="28"/>
          <w:szCs w:val="28"/>
          <w:lang w:val="kk-KZ"/>
        </w:rPr>
        <w:t>3.Ғылыми мәліметтерді жинау мен өңдеудің ұқсастығы мен ерекшеліктері өандай?</w:t>
      </w:r>
    </w:p>
    <w:p w:rsidR="00901A8B" w:rsidRDefault="00901A8B" w:rsidP="00901A8B">
      <w:pPr>
        <w:jc w:val="both"/>
        <w:rPr>
          <w:sz w:val="28"/>
          <w:szCs w:val="28"/>
          <w:lang w:val="kk-KZ"/>
        </w:rPr>
      </w:pPr>
    </w:p>
    <w:p w:rsidR="00901A8B" w:rsidRDefault="00901A8B" w:rsidP="00901A8B">
      <w:pPr>
        <w:jc w:val="both"/>
        <w:rPr>
          <w:b/>
          <w:sz w:val="28"/>
          <w:szCs w:val="28"/>
          <w:lang w:val="kk-KZ"/>
        </w:rPr>
      </w:pPr>
      <w:r w:rsidRPr="00901A8B">
        <w:rPr>
          <w:b/>
          <w:sz w:val="28"/>
          <w:szCs w:val="28"/>
          <w:lang w:val="kk-KZ"/>
        </w:rPr>
        <w:t>Пайдаланылған әдебиеттер :</w:t>
      </w:r>
    </w:p>
    <w:p w:rsidR="00EE2D1F" w:rsidRPr="00EE2D1F" w:rsidRDefault="00EE2D1F" w:rsidP="00EE2D1F">
      <w:pPr>
        <w:autoSpaceDE w:val="0"/>
        <w:autoSpaceDN w:val="0"/>
        <w:adjustRightInd w:val="0"/>
        <w:jc w:val="both"/>
        <w:rPr>
          <w:sz w:val="28"/>
          <w:szCs w:val="28"/>
          <w:lang w:val="kk-KZ"/>
        </w:rPr>
      </w:pPr>
      <w:r w:rsidRPr="00EE2D1F">
        <w:rPr>
          <w:sz w:val="28"/>
          <w:szCs w:val="28"/>
          <w:lang w:val="kk-KZ"/>
        </w:rPr>
        <w:t xml:space="preserve">1.Елибаева Г.И. «Ғылыми-зерттеу жұмысын ұйымдастыру» пәнді оқытуға арналған әдістемелік </w:t>
      </w:r>
    </w:p>
    <w:p w:rsidR="00EE2D1F" w:rsidRPr="00EE2D1F" w:rsidRDefault="00EE2D1F" w:rsidP="00EE2D1F">
      <w:pPr>
        <w:autoSpaceDE w:val="0"/>
        <w:autoSpaceDN w:val="0"/>
        <w:adjustRightInd w:val="0"/>
        <w:jc w:val="both"/>
        <w:rPr>
          <w:sz w:val="28"/>
          <w:szCs w:val="28"/>
          <w:lang w:val="kk-KZ"/>
        </w:rPr>
      </w:pPr>
      <w:r w:rsidRPr="00EE2D1F">
        <w:rPr>
          <w:sz w:val="28"/>
          <w:szCs w:val="28"/>
          <w:lang w:val="kk-KZ"/>
        </w:rPr>
        <w:t xml:space="preserve">ұсыныс  5В080100 – Агрономия/, 5В080800 – Топырақтану және агрохимия мамандықтарына </w:t>
      </w:r>
    </w:p>
    <w:p w:rsidR="00EE2D1F" w:rsidRPr="00EE2D1F" w:rsidRDefault="00EE2D1F" w:rsidP="00EE2D1F">
      <w:pPr>
        <w:autoSpaceDE w:val="0"/>
        <w:autoSpaceDN w:val="0"/>
        <w:adjustRightInd w:val="0"/>
        <w:jc w:val="both"/>
        <w:rPr>
          <w:sz w:val="28"/>
          <w:szCs w:val="28"/>
          <w:lang w:val="kk-KZ"/>
        </w:rPr>
      </w:pPr>
      <w:r w:rsidRPr="00EE2D1F">
        <w:rPr>
          <w:sz w:val="28"/>
          <w:szCs w:val="28"/>
          <w:lang w:val="kk-KZ"/>
        </w:rPr>
        <w:t>арналған.  Шымкент : ОҚМУ, 2017.</w:t>
      </w:r>
    </w:p>
    <w:p w:rsidR="00EE2D1F" w:rsidRPr="00EE2D1F" w:rsidRDefault="00EE2D1F" w:rsidP="00EE2D1F">
      <w:pPr>
        <w:autoSpaceDE w:val="0"/>
        <w:autoSpaceDN w:val="0"/>
        <w:adjustRightInd w:val="0"/>
        <w:jc w:val="both"/>
        <w:rPr>
          <w:sz w:val="28"/>
          <w:szCs w:val="28"/>
          <w:lang w:val="kk-KZ"/>
        </w:rPr>
      </w:pPr>
      <w:r w:rsidRPr="00EE2D1F">
        <w:rPr>
          <w:sz w:val="28"/>
          <w:szCs w:val="28"/>
          <w:lang w:val="kk-KZ"/>
        </w:rPr>
        <w:t xml:space="preserve">2.Гатаулина Г.Г.    </w:t>
      </w:r>
      <w:r w:rsidRPr="00EE2D1F">
        <w:rPr>
          <w:sz w:val="28"/>
          <w:szCs w:val="28"/>
        </w:rPr>
        <w:t>Технология производства продукции растениеводства  : учебник для студ.</w:t>
      </w:r>
      <w:r w:rsidRPr="00EE2D1F">
        <w:rPr>
          <w:sz w:val="28"/>
          <w:szCs w:val="28"/>
          <w:lang w:val="kk-KZ"/>
        </w:rPr>
        <w:t xml:space="preserve"> </w:t>
      </w:r>
    </w:p>
    <w:p w:rsidR="00901A8B" w:rsidRPr="00EE2D1F" w:rsidRDefault="00EE2D1F" w:rsidP="00EE2D1F">
      <w:pPr>
        <w:jc w:val="both"/>
        <w:rPr>
          <w:sz w:val="28"/>
          <w:szCs w:val="28"/>
          <w:lang w:val="kk-KZ"/>
        </w:rPr>
      </w:pPr>
      <w:r w:rsidRPr="00EE2D1F">
        <w:rPr>
          <w:sz w:val="28"/>
          <w:szCs w:val="28"/>
          <w:lang w:val="kk-KZ"/>
        </w:rPr>
        <w:t>ву</w:t>
      </w:r>
      <w:r w:rsidRPr="00EE2D1F">
        <w:rPr>
          <w:sz w:val="28"/>
          <w:szCs w:val="28"/>
        </w:rPr>
        <w:t>зов, по спец. "Агрономия"; Допущено Мин. с/х РФ  / Г. Г. Гатаулина. - М. :</w:t>
      </w:r>
      <w:r w:rsidRPr="00EE2D1F">
        <w:rPr>
          <w:sz w:val="28"/>
          <w:szCs w:val="28"/>
          <w:lang w:val="kk-KZ"/>
        </w:rPr>
        <w:t xml:space="preserve"> </w:t>
      </w:r>
      <w:r w:rsidRPr="00EE2D1F">
        <w:rPr>
          <w:sz w:val="28"/>
          <w:szCs w:val="28"/>
        </w:rPr>
        <w:t>КолосС, 2007. - 528 с.</w:t>
      </w:r>
    </w:p>
    <w:p w:rsidR="00901A8B" w:rsidRDefault="00901A8B" w:rsidP="00D606A9">
      <w:pPr>
        <w:jc w:val="both"/>
        <w:rPr>
          <w:sz w:val="28"/>
          <w:szCs w:val="28"/>
          <w:lang w:val="kk-KZ"/>
        </w:rPr>
      </w:pPr>
    </w:p>
    <w:p w:rsidR="00901A8B" w:rsidRDefault="00901A8B" w:rsidP="00D606A9">
      <w:pPr>
        <w:jc w:val="both"/>
        <w:rPr>
          <w:sz w:val="28"/>
          <w:szCs w:val="28"/>
          <w:lang w:val="kk-KZ"/>
        </w:rPr>
      </w:pPr>
    </w:p>
    <w:p w:rsidR="00607704" w:rsidRPr="00EE2D1F" w:rsidRDefault="00607704" w:rsidP="00EE2D1F">
      <w:pPr>
        <w:jc w:val="center"/>
        <w:rPr>
          <w:b/>
          <w:sz w:val="28"/>
          <w:szCs w:val="28"/>
          <w:lang w:val="kk-KZ"/>
        </w:rPr>
      </w:pPr>
      <w:r w:rsidRPr="00EE2D1F">
        <w:rPr>
          <w:b/>
          <w:sz w:val="28"/>
          <w:szCs w:val="28"/>
          <w:lang w:val="kk-KZ"/>
        </w:rPr>
        <w:t>Дәріс 5. Эксперименттік</w:t>
      </w:r>
      <w:r w:rsidR="008625FA">
        <w:rPr>
          <w:b/>
          <w:sz w:val="28"/>
          <w:szCs w:val="28"/>
          <w:lang w:val="kk-KZ"/>
        </w:rPr>
        <w:t xml:space="preserve"> </w:t>
      </w:r>
      <w:r w:rsidRPr="00EE2D1F">
        <w:rPr>
          <w:b/>
          <w:sz w:val="28"/>
          <w:szCs w:val="28"/>
          <w:lang w:val="kk-KZ"/>
        </w:rPr>
        <w:t>зерттеу</w:t>
      </w:r>
    </w:p>
    <w:p w:rsidR="00607704" w:rsidRPr="00EE2D1F" w:rsidRDefault="00607704" w:rsidP="00D606A9">
      <w:pPr>
        <w:jc w:val="both"/>
        <w:rPr>
          <w:b/>
          <w:sz w:val="28"/>
          <w:szCs w:val="28"/>
          <w:lang w:val="kk-KZ"/>
        </w:rPr>
      </w:pPr>
      <w:r w:rsidRPr="00EE2D1F">
        <w:rPr>
          <w:b/>
          <w:sz w:val="28"/>
          <w:szCs w:val="28"/>
          <w:lang w:val="kk-KZ"/>
        </w:rPr>
        <w:t>Жоспар:</w:t>
      </w:r>
    </w:p>
    <w:p w:rsidR="00607704" w:rsidRPr="00901A8B" w:rsidRDefault="00EE2D1F" w:rsidP="00D606A9">
      <w:pPr>
        <w:jc w:val="both"/>
        <w:rPr>
          <w:sz w:val="28"/>
          <w:szCs w:val="28"/>
          <w:lang w:val="kk-KZ"/>
        </w:rPr>
      </w:pPr>
      <w:r>
        <w:rPr>
          <w:sz w:val="28"/>
          <w:szCs w:val="28"/>
          <w:lang w:val="kk-KZ"/>
        </w:rPr>
        <w:t>1.</w:t>
      </w:r>
      <w:r w:rsidR="00607704" w:rsidRPr="00901A8B">
        <w:rPr>
          <w:sz w:val="28"/>
          <w:szCs w:val="28"/>
          <w:lang w:val="kk-KZ"/>
        </w:rPr>
        <w:t>Эксперименттік</w:t>
      </w:r>
      <w:r>
        <w:rPr>
          <w:sz w:val="28"/>
          <w:szCs w:val="28"/>
          <w:lang w:val="kk-KZ"/>
        </w:rPr>
        <w:t xml:space="preserve"> </w:t>
      </w:r>
      <w:r w:rsidR="00607704" w:rsidRPr="00901A8B">
        <w:rPr>
          <w:sz w:val="28"/>
          <w:szCs w:val="28"/>
          <w:lang w:val="kk-KZ"/>
        </w:rPr>
        <w:t>зерттеу</w:t>
      </w:r>
      <w:r>
        <w:rPr>
          <w:sz w:val="28"/>
          <w:szCs w:val="28"/>
          <w:lang w:val="kk-KZ"/>
        </w:rPr>
        <w:t xml:space="preserve"> </w:t>
      </w:r>
      <w:r w:rsidR="00607704" w:rsidRPr="00901A8B">
        <w:rPr>
          <w:sz w:val="28"/>
          <w:szCs w:val="28"/>
          <w:lang w:val="kk-KZ"/>
        </w:rPr>
        <w:t>нәтижелерін</w:t>
      </w:r>
      <w:r>
        <w:rPr>
          <w:sz w:val="28"/>
          <w:szCs w:val="28"/>
          <w:lang w:val="kk-KZ"/>
        </w:rPr>
        <w:t xml:space="preserve"> </w:t>
      </w:r>
      <w:r w:rsidR="00607704" w:rsidRPr="00901A8B">
        <w:rPr>
          <w:sz w:val="28"/>
          <w:szCs w:val="28"/>
          <w:lang w:val="kk-KZ"/>
        </w:rPr>
        <w:t xml:space="preserve">өңдеу. </w:t>
      </w:r>
    </w:p>
    <w:p w:rsidR="00607704" w:rsidRPr="00901A8B" w:rsidRDefault="00EE2D1F" w:rsidP="00D606A9">
      <w:pPr>
        <w:jc w:val="both"/>
        <w:rPr>
          <w:sz w:val="28"/>
          <w:szCs w:val="28"/>
          <w:lang w:val="kk-KZ"/>
        </w:rPr>
      </w:pPr>
      <w:r>
        <w:rPr>
          <w:sz w:val="28"/>
          <w:szCs w:val="28"/>
          <w:lang w:val="kk-KZ"/>
        </w:rPr>
        <w:t>2.</w:t>
      </w:r>
      <w:r w:rsidR="00607704" w:rsidRPr="00901A8B">
        <w:rPr>
          <w:sz w:val="28"/>
          <w:szCs w:val="28"/>
          <w:lang w:val="kk-KZ"/>
        </w:rPr>
        <w:t>Алынған нәтижелерді биометриялық талдау</w:t>
      </w:r>
    </w:p>
    <w:p w:rsidR="00607704" w:rsidRPr="00901A8B" w:rsidRDefault="00607704" w:rsidP="00D606A9">
      <w:pPr>
        <w:jc w:val="both"/>
        <w:rPr>
          <w:sz w:val="28"/>
          <w:szCs w:val="28"/>
          <w:lang w:val="kk-KZ"/>
        </w:rPr>
      </w:pPr>
    </w:p>
    <w:p w:rsidR="00607704" w:rsidRPr="00D606A9" w:rsidRDefault="00607704" w:rsidP="00EE2D1F">
      <w:pPr>
        <w:ind w:firstLine="708"/>
        <w:jc w:val="both"/>
        <w:rPr>
          <w:sz w:val="28"/>
          <w:szCs w:val="28"/>
        </w:rPr>
      </w:pPr>
      <w:r w:rsidRPr="00EE2D1F">
        <w:rPr>
          <w:sz w:val="28"/>
          <w:szCs w:val="28"/>
          <w:lang w:val="kk-KZ"/>
        </w:rPr>
        <w:t xml:space="preserve">Негізі ғылым болып табылатын ғылыми зерттеудің маңызды құрама бөлігі болып эксперимент   (көбіне биологиялық, қоғамдық, педагогикалық және психологиялық ғылымдарда қолданады)табылады. </w:t>
      </w:r>
      <w:r w:rsidRPr="004C1FD1">
        <w:rPr>
          <w:sz w:val="28"/>
          <w:szCs w:val="28"/>
          <w:lang w:val="kk-KZ"/>
        </w:rPr>
        <w:t xml:space="preserve">Түрлендіруші эксперимент зерттелетін үлгінің функциясы мен структурасына белсенді өзгертеді.  Зерттеуші үлгінің дамуына сәйкес жасырын тенденцияға сәйкес алдын – ала сәйкес болатын шарт қояды. </w:t>
      </w:r>
      <w:r w:rsidRPr="00D606A9">
        <w:rPr>
          <w:sz w:val="28"/>
          <w:szCs w:val="28"/>
        </w:rPr>
        <w:t xml:space="preserve">Эксперимен процессі кезінде затқа әсер ету мен оның нәтижесі арасындағы байланыс орнатылады. </w:t>
      </w:r>
    </w:p>
    <w:p w:rsidR="00607704" w:rsidRPr="00D606A9" w:rsidRDefault="00607704" w:rsidP="00D606A9">
      <w:pPr>
        <w:jc w:val="both"/>
        <w:rPr>
          <w:sz w:val="28"/>
          <w:szCs w:val="28"/>
        </w:rPr>
      </w:pPr>
      <w:r w:rsidRPr="00D606A9">
        <w:rPr>
          <w:sz w:val="28"/>
          <w:szCs w:val="28"/>
        </w:rPr>
        <w:t xml:space="preserve">Теорияның математикалық теориясы зерттеу жүргізудің үйлесімді шартын анықтайды. Эксперименттің математикалық теориясы зерттеу жүргізудің үйлесімді шартын анықтайды жәнеде ол шарт зерттелетін заттың физикалық табиғатын толық анықтамағанда да анықталады. Ол үшін тәжірибені дайындағанда және өткізгенде математикалық әдіс қолданады. Аталған әдіс эксперименттің өтуінің жоғарғы эффективтілігін және зерттелетін факторлардың анықтамасының дәлдігін анықтайды. Сонымен қатар </w:t>
      </w:r>
      <w:r w:rsidRPr="00D606A9">
        <w:rPr>
          <w:sz w:val="28"/>
          <w:szCs w:val="28"/>
        </w:rPr>
        <w:lastRenderedPageBreak/>
        <w:t xml:space="preserve">құбылыстың механизімін толық білмегенде экспериментті басқаруға мүмкіндік береді. </w:t>
      </w:r>
    </w:p>
    <w:p w:rsidR="00607704" w:rsidRPr="00D606A9" w:rsidRDefault="00607704" w:rsidP="00D606A9">
      <w:pPr>
        <w:jc w:val="both"/>
        <w:rPr>
          <w:sz w:val="28"/>
          <w:szCs w:val="28"/>
        </w:rPr>
      </w:pPr>
      <w:r w:rsidRPr="00D606A9">
        <w:rPr>
          <w:sz w:val="28"/>
          <w:szCs w:val="28"/>
        </w:rPr>
        <w:t>Эксперименттер алдын – ала келісілген алгоритммен аздаған сериямен өткізіледі.</w:t>
      </w:r>
    </w:p>
    <w:p w:rsidR="00607704" w:rsidRPr="00D606A9" w:rsidRDefault="00607704" w:rsidP="00D606A9">
      <w:pPr>
        <w:jc w:val="both"/>
        <w:rPr>
          <w:sz w:val="28"/>
          <w:szCs w:val="28"/>
        </w:rPr>
      </w:pPr>
      <w:r w:rsidRPr="00D606A9">
        <w:rPr>
          <w:sz w:val="28"/>
          <w:szCs w:val="28"/>
        </w:rPr>
        <w:t xml:space="preserve">Әр сериядан кейін нәтижелерді өңдей жәнеде одан ары  не істеу керек екендігі шешіледі. </w:t>
      </w:r>
    </w:p>
    <w:p w:rsidR="00607704" w:rsidRPr="00D606A9" w:rsidRDefault="00607704" w:rsidP="00D606A9">
      <w:pPr>
        <w:jc w:val="both"/>
        <w:rPr>
          <w:sz w:val="28"/>
          <w:szCs w:val="28"/>
        </w:rPr>
      </w:pPr>
      <w:r w:rsidRPr="00D606A9">
        <w:rPr>
          <w:sz w:val="28"/>
          <w:szCs w:val="28"/>
        </w:rPr>
        <w:t xml:space="preserve">Математикалық жоспарлау әдісін пайдаланғанда: қиын процесстерді шешумен байланысты әр – түрлі сұрақтарды шешу, эксперименттің жоғары сапамен өтуін қадағалау шешіледі.  </w:t>
      </w:r>
    </w:p>
    <w:p w:rsidR="00607704" w:rsidRPr="004E3DD9" w:rsidRDefault="00607704" w:rsidP="00EE2D1F">
      <w:pPr>
        <w:ind w:firstLine="708"/>
        <w:jc w:val="both"/>
        <w:rPr>
          <w:i/>
          <w:sz w:val="28"/>
          <w:szCs w:val="28"/>
          <w:lang w:val="kk-KZ"/>
        </w:rPr>
      </w:pPr>
      <w:r w:rsidRPr="004E3DD9">
        <w:rPr>
          <w:i/>
          <w:sz w:val="28"/>
          <w:szCs w:val="28"/>
        </w:rPr>
        <w:t>Эксперименттік зерттеу нәтижелерін өңдеу</w:t>
      </w:r>
    </w:p>
    <w:p w:rsidR="00607704" w:rsidRPr="00D606A9" w:rsidRDefault="00607704" w:rsidP="00D606A9">
      <w:pPr>
        <w:jc w:val="both"/>
        <w:rPr>
          <w:sz w:val="28"/>
          <w:szCs w:val="28"/>
        </w:rPr>
      </w:pPr>
      <w:r w:rsidRPr="00D606A9">
        <w:rPr>
          <w:sz w:val="28"/>
          <w:szCs w:val="28"/>
        </w:rPr>
        <w:t>Кездейсоқ олқылықты талдау кездейсоқ қателіктерге негізделген. Ол дегеніміз белгілі бір кепілдікпен нақты мәнін алуға жәнеде мүмкін болатын қателікті бағалауға мүмкіндік береді.</w:t>
      </w:r>
    </w:p>
    <w:p w:rsidR="00607704" w:rsidRPr="00D606A9" w:rsidRDefault="00607704" w:rsidP="00D606A9">
      <w:pPr>
        <w:jc w:val="both"/>
        <w:rPr>
          <w:sz w:val="28"/>
          <w:szCs w:val="28"/>
        </w:rPr>
      </w:pPr>
      <w:r w:rsidRPr="00D606A9">
        <w:rPr>
          <w:sz w:val="28"/>
          <w:szCs w:val="28"/>
        </w:rPr>
        <w:t>Кездейсоқ қателік теориясының негізіне бірден шамалардың көп санының кездейсоқ қателігі, сол шаманың теріс таңбамен алғандағы кездейсоқ қателігі тең екенін көрсетеді. Көп қателік аз қателіктен қарағанда аз (шаманың артуымен қателіктің пайда болу ықтималдылығы азаяды); өлшенетін шамалардың шексіз көп санының өлшенуінде нақты мәні барлық өлшеу нәтижесінің орташаарифметикалық санына тең. Кездейсоқ оқиға ретінде осы  және басқа нәтижелердің пайда болуы таралу заңымен суреттеледі.</w:t>
      </w:r>
    </w:p>
    <w:p w:rsidR="00607704" w:rsidRPr="00D606A9" w:rsidRDefault="00607704" w:rsidP="00D606A9">
      <w:pPr>
        <w:jc w:val="both"/>
        <w:rPr>
          <w:sz w:val="28"/>
          <w:szCs w:val="28"/>
        </w:rPr>
      </w:pPr>
      <w:r w:rsidRPr="00D606A9">
        <w:rPr>
          <w:sz w:val="28"/>
          <w:szCs w:val="28"/>
        </w:rPr>
        <w:t xml:space="preserve">Өлшеудің басты және терілмелі қосындысы ажыратылады. Басты қосындығы барлық х пен, оның мүмкін болатын қателігі∆х жатады.терілмелі қосынды үшін өзгеру саны  n шектеулі, жәнеде әр нақты кезде нақты анықталады. Егер n&gt;30 болса, онда  х өзгерісінің орташа шамасы нақты мәнге жақындайды. </w:t>
      </w:r>
    </w:p>
    <w:p w:rsidR="00CE33DD" w:rsidRDefault="00EE2D1F" w:rsidP="00D606A9">
      <w:pPr>
        <w:jc w:val="both"/>
        <w:rPr>
          <w:rFonts w:ascii="Arial" w:hAnsi="Arial" w:cs="Arial"/>
          <w:color w:val="202122"/>
          <w:sz w:val="21"/>
          <w:szCs w:val="21"/>
          <w:shd w:val="clear" w:color="auto" w:fill="FFFFFF"/>
          <w:lang w:val="kk-KZ"/>
        </w:rPr>
      </w:pPr>
      <w:r w:rsidRPr="00EE2D1F">
        <w:rPr>
          <w:sz w:val="28"/>
          <w:szCs w:val="28"/>
        </w:rPr>
        <w:t>Эксперименттерді жүргізу үшін жұмыс орыны және жұмыс аумағы қажет. Зертхана (лаборатория) – арнаулы жабдықталған бөлме, онда эксперименттік зерттеулер жүргізіледі. Олар тұрақты, қозғалмалы және жүргізілетін деп бөлінеді. Барлық зерттелген, анықталған шамалар арнаулы журналдарға жазылады. Зертханалық журналдар мен дәптерлер өте маңызды құжаттар деп есептеледі. Олар белгілі тәртіппен сақталып, жеңіл тексеруге дайын болу керек. Эксперимент кезінде әртүрлі көрсеткіштерді өлшеу дәл болмайды, өйткені приборлардың өздерінің қателіктері бар. Олар жүйелі және кездейсоқ деп бөлінеді. Жүйелі қателер қайталанған эксперименттер кезінде тұрақты болып қалады. Кездейсоқ қателер қайта өлшеу кезінде кенеттен пайда болады.</w:t>
      </w:r>
      <w:r w:rsidRPr="00EE2D1F">
        <w:rPr>
          <w:sz w:val="28"/>
          <w:szCs w:val="28"/>
        </w:rPr>
        <w:br/>
        <w:t>Кездейсоқ олқылықты талдау кездейсоқ қателіктерге негізделген. Ол дегеніміз белгілі бір кепілдікпен нақты мәнін алуға жәнеде мүмкін болатын қателікті бағалауға мүмкіндік береді.</w:t>
      </w:r>
      <w:r w:rsidRPr="00EE2D1F">
        <w:rPr>
          <w:sz w:val="28"/>
          <w:szCs w:val="28"/>
        </w:rPr>
        <w:br/>
        <w:t>Кездейсоқ қателік теориясының негізіне бірден шамалардың көп санының кездейсоқ қателігі, сол шаманың теріс таңбамен алғандағы кездейсоқ қателігі тең екенін көрсетеді. Көп қателік аз қателіктен қарағанда аз (шаманың артуымен қателіктің пайда болу ықтималдылығы азаяды); өлшенетін шамалардың шексіз көп санының өлшенуінде нақты мәні барлық өлшеу нәтижесінің орташаарифметикалық санына тең. Кездейсоқ оқиға ретінде осы және басқа нәтижелердің пайда болуы таралу заңымен суреттеледі.</w:t>
      </w:r>
      <w:r w:rsidRPr="00EE2D1F">
        <w:rPr>
          <w:sz w:val="28"/>
          <w:szCs w:val="28"/>
        </w:rPr>
        <w:br/>
      </w:r>
      <w:r w:rsidR="00CE33DD">
        <w:rPr>
          <w:b/>
          <w:bCs/>
          <w:sz w:val="28"/>
          <w:szCs w:val="28"/>
          <w:shd w:val="clear" w:color="auto" w:fill="FFFFFF"/>
          <w:lang w:val="kk-KZ"/>
        </w:rPr>
        <w:t xml:space="preserve">         </w:t>
      </w:r>
      <w:r w:rsidR="00CE33DD" w:rsidRPr="00CE33DD">
        <w:rPr>
          <w:b/>
          <w:bCs/>
          <w:sz w:val="28"/>
          <w:szCs w:val="28"/>
          <w:shd w:val="clear" w:color="auto" w:fill="FFFFFF"/>
          <w:lang w:val="kk-KZ"/>
        </w:rPr>
        <w:t>Биометрия</w:t>
      </w:r>
      <w:r w:rsidR="00CE33DD" w:rsidRPr="00CE33DD">
        <w:rPr>
          <w:sz w:val="28"/>
          <w:szCs w:val="28"/>
          <w:shd w:val="clear" w:color="auto" w:fill="FFFFFF"/>
          <w:lang w:val="kk-KZ"/>
        </w:rPr>
        <w:t xml:space="preserve"> (био және грек. metreo — өлшеу, есептеу) — жүргізілетін </w:t>
      </w:r>
      <w:r w:rsidR="00CE33DD" w:rsidRPr="00CE33DD">
        <w:rPr>
          <w:sz w:val="28"/>
          <w:szCs w:val="28"/>
          <w:shd w:val="clear" w:color="auto" w:fill="FFFFFF"/>
          <w:lang w:val="kk-KZ"/>
        </w:rPr>
        <w:lastRenderedPageBreak/>
        <w:t>биологиялық тәжірибелердің санын анықтайтын және оларға </w:t>
      </w:r>
      <w:hyperlink r:id="rId22" w:tooltip="Математика" w:history="1">
        <w:r w:rsidR="00CE33DD" w:rsidRPr="00CE33DD">
          <w:rPr>
            <w:rStyle w:val="af1"/>
            <w:color w:val="auto"/>
            <w:sz w:val="28"/>
            <w:szCs w:val="28"/>
            <w:u w:val="none"/>
            <w:shd w:val="clear" w:color="auto" w:fill="FFFFFF"/>
            <w:lang w:val="kk-KZ"/>
          </w:rPr>
          <w:t>математикалық</w:t>
        </w:r>
      </w:hyperlink>
      <w:r w:rsidR="00CE33DD" w:rsidRPr="00CE33DD">
        <w:rPr>
          <w:sz w:val="28"/>
          <w:szCs w:val="28"/>
          <w:shd w:val="clear" w:color="auto" w:fill="FFFFFF"/>
          <w:lang w:val="kk-KZ"/>
        </w:rPr>
        <w:t>, </w:t>
      </w:r>
      <w:hyperlink r:id="rId23" w:tooltip="Статистика" w:history="1">
        <w:r w:rsidR="00CE33DD" w:rsidRPr="00CE33DD">
          <w:rPr>
            <w:rStyle w:val="af1"/>
            <w:color w:val="auto"/>
            <w:sz w:val="28"/>
            <w:szCs w:val="28"/>
            <w:u w:val="none"/>
            <w:shd w:val="clear" w:color="auto" w:fill="FFFFFF"/>
            <w:lang w:val="kk-KZ"/>
          </w:rPr>
          <w:t>статистикалық</w:t>
        </w:r>
      </w:hyperlink>
      <w:r w:rsidR="00CE33DD" w:rsidRPr="00CE33DD">
        <w:rPr>
          <w:sz w:val="28"/>
          <w:szCs w:val="28"/>
          <w:shd w:val="clear" w:color="auto" w:fill="FFFFFF"/>
          <w:lang w:val="kk-KZ"/>
        </w:rPr>
        <w:t> әдіспен дәл, дұрыс қорытынды беретін </w:t>
      </w:r>
      <w:hyperlink r:id="rId24" w:tooltip="Биология" w:history="1">
        <w:r w:rsidR="00CE33DD" w:rsidRPr="00CE33DD">
          <w:rPr>
            <w:rStyle w:val="af1"/>
            <w:color w:val="auto"/>
            <w:sz w:val="28"/>
            <w:szCs w:val="28"/>
            <w:u w:val="none"/>
            <w:shd w:val="clear" w:color="auto" w:fill="FFFFFF"/>
            <w:lang w:val="kk-KZ"/>
          </w:rPr>
          <w:t>биология</w:t>
        </w:r>
      </w:hyperlink>
      <w:r w:rsidR="00CE33DD" w:rsidRPr="00CE33DD">
        <w:rPr>
          <w:sz w:val="28"/>
          <w:szCs w:val="28"/>
          <w:shd w:val="clear" w:color="auto" w:fill="FFFFFF"/>
          <w:lang w:val="kk-KZ"/>
        </w:rPr>
        <w:t> ғылымының бір саласы. Биометрияның негізін </w:t>
      </w:r>
      <w:r w:rsidR="00CE33DD">
        <w:rPr>
          <w:sz w:val="28"/>
          <w:szCs w:val="28"/>
          <w:shd w:val="clear" w:color="auto" w:fill="FFFFFF"/>
          <w:lang w:val="kk-KZ"/>
        </w:rPr>
        <w:t xml:space="preserve"> </w:t>
      </w:r>
      <w:r w:rsidR="00CE33DD" w:rsidRPr="00CE33DD">
        <w:rPr>
          <w:i/>
          <w:iCs/>
          <w:sz w:val="28"/>
          <w:szCs w:val="28"/>
          <w:shd w:val="clear" w:color="auto" w:fill="FFFFFF"/>
          <w:lang w:val="kk-KZ"/>
        </w:rPr>
        <w:t>XIX ғасырдың</w:t>
      </w:r>
      <w:r w:rsidR="00CE33DD" w:rsidRPr="00CE33DD">
        <w:rPr>
          <w:sz w:val="28"/>
          <w:szCs w:val="28"/>
          <w:shd w:val="clear" w:color="auto" w:fill="FFFFFF"/>
          <w:lang w:val="kk-KZ"/>
        </w:rPr>
        <w:t> аяғында ағылшын ғалымдары </w:t>
      </w:r>
      <w:hyperlink r:id="rId25" w:tooltip="Гальтон (мұндай бет жоқ)" w:history="1">
        <w:r w:rsidR="00CE33DD" w:rsidRPr="00CE33DD">
          <w:rPr>
            <w:rStyle w:val="af1"/>
            <w:color w:val="auto"/>
            <w:sz w:val="28"/>
            <w:szCs w:val="28"/>
            <w:u w:val="none"/>
            <w:shd w:val="clear" w:color="auto" w:fill="FFFFFF"/>
            <w:lang w:val="kk-KZ"/>
          </w:rPr>
          <w:t>Ф. Гальтон</w:t>
        </w:r>
      </w:hyperlink>
      <w:r w:rsidR="00CE33DD" w:rsidRPr="00CE33DD">
        <w:rPr>
          <w:sz w:val="28"/>
          <w:szCs w:val="28"/>
          <w:shd w:val="clear" w:color="auto" w:fill="FFFFFF"/>
          <w:lang w:val="kk-KZ"/>
        </w:rPr>
        <w:t> мен </w:t>
      </w:r>
      <w:hyperlink r:id="rId26" w:tooltip="Пирсон (мұндай бет жоқ)" w:history="1">
        <w:r w:rsidR="00CE33DD" w:rsidRPr="00CE33DD">
          <w:rPr>
            <w:rStyle w:val="af1"/>
            <w:color w:val="auto"/>
            <w:sz w:val="28"/>
            <w:szCs w:val="28"/>
            <w:u w:val="none"/>
            <w:shd w:val="clear" w:color="auto" w:fill="FFFFFF"/>
            <w:lang w:val="kk-KZ"/>
          </w:rPr>
          <w:t>К. Пирсон</w:t>
        </w:r>
      </w:hyperlink>
      <w:r w:rsidR="00CE33DD" w:rsidRPr="00CE33DD">
        <w:rPr>
          <w:sz w:val="28"/>
          <w:szCs w:val="28"/>
          <w:shd w:val="clear" w:color="auto" w:fill="FFFFFF"/>
          <w:lang w:val="kk-KZ"/>
        </w:rPr>
        <w:t xml:space="preserve"> қалады. </w:t>
      </w:r>
      <w:r w:rsidR="00CE33DD">
        <w:rPr>
          <w:sz w:val="28"/>
          <w:szCs w:val="28"/>
          <w:shd w:val="clear" w:color="auto" w:fill="FFFFFF"/>
          <w:lang w:val="kk-KZ"/>
        </w:rPr>
        <w:t xml:space="preserve">        </w:t>
      </w:r>
      <w:r w:rsidR="00CE33DD" w:rsidRPr="00CE33DD">
        <w:rPr>
          <w:sz w:val="28"/>
          <w:szCs w:val="28"/>
          <w:shd w:val="clear" w:color="auto" w:fill="FFFFFF"/>
          <w:lang w:val="kk-KZ"/>
        </w:rPr>
        <w:t>Биологияда математикалық, статистикалық әдістер белгілі бір статистикалық үлгі жасау арқылы қолданылады</w:t>
      </w:r>
      <w:r w:rsidR="00CE33DD" w:rsidRPr="00CE33DD">
        <w:rPr>
          <w:rFonts w:ascii="Arial" w:hAnsi="Arial" w:cs="Arial"/>
          <w:color w:val="202122"/>
          <w:sz w:val="21"/>
          <w:szCs w:val="21"/>
          <w:shd w:val="clear" w:color="auto" w:fill="FFFFFF"/>
          <w:lang w:val="kk-KZ"/>
        </w:rPr>
        <w:t>.</w:t>
      </w:r>
    </w:p>
    <w:tbl>
      <w:tblPr>
        <w:tblW w:w="4750" w:type="pct"/>
        <w:tblCellSpacing w:w="0" w:type="dxa"/>
        <w:tblCellMar>
          <w:left w:w="0" w:type="dxa"/>
          <w:right w:w="0" w:type="dxa"/>
        </w:tblCellMar>
        <w:tblLook w:val="04A0"/>
      </w:tblPr>
      <w:tblGrid>
        <w:gridCol w:w="9355"/>
      </w:tblGrid>
      <w:tr w:rsidR="00CE33DD" w:rsidRPr="002E6159" w:rsidTr="00CE33DD">
        <w:trPr>
          <w:tblCellSpacing w:w="0" w:type="dxa"/>
        </w:trPr>
        <w:tc>
          <w:tcPr>
            <w:tcW w:w="0" w:type="auto"/>
            <w:shd w:val="clear" w:color="auto" w:fill="FFFFFF"/>
            <w:hideMark/>
          </w:tcPr>
          <w:p w:rsidR="00CE33DD" w:rsidRPr="00CE33DD" w:rsidRDefault="00CE33DD" w:rsidP="00CE33DD">
            <w:pPr>
              <w:jc w:val="both"/>
              <w:rPr>
                <w:sz w:val="28"/>
                <w:szCs w:val="28"/>
              </w:rPr>
            </w:pPr>
            <w:r>
              <w:rPr>
                <w:sz w:val="28"/>
                <w:szCs w:val="28"/>
                <w:lang w:val="kk-KZ"/>
              </w:rPr>
              <w:t xml:space="preserve">       </w:t>
            </w:r>
            <w:r w:rsidRPr="00CE33DD">
              <w:rPr>
                <w:sz w:val="28"/>
                <w:szCs w:val="28"/>
                <w:lang w:val="kk-KZ"/>
              </w:rPr>
              <w:t xml:space="preserve">Биометрияның негізін 1889 жылы ағылшын ғалымы Ф. Гальтон (Дарвиннің немере інісі) қалаған. </w:t>
            </w:r>
            <w:r w:rsidRPr="004C1FD1">
              <w:rPr>
                <w:sz w:val="28"/>
                <w:szCs w:val="28"/>
                <w:lang w:val="kk-KZ"/>
              </w:rPr>
              <w:t xml:space="preserve">«Варияциалық статистика» термині «биометрия» терминінің синонимі болып табылады. Бірінші рет бұл терминді ғылымға 1899 Дункер енгізген. Оны тұқымқулаушылық пен өзгергіштіктің сұрақтары қатты қызықтырған. Ол адамға зерттеулер жүргізді. Көбінесе адамның дене құрылысындағы сандық белгілерді зерттеді. Оны ғылыми криминалистиканың негізін қалаушы деп санаған. Өйткені, ол қылмыскерлердің ұқсастықтарына зерттеу жүргізген. Алайда, тұқымқулаушылық сұрақтарына тірі организмнің ерекшеліктерін ескермей тікелей математикалық тұрғыдан үстіртін қарағандықтан, механикалық көзқараста болды. Сондықтан болар, ол тұқымқулаушылық заңдылықтарын аша алмады. Ф.Гальтоннан бұрын статистикалық талдауды Г.Мендель жүргізген. </w:t>
            </w:r>
            <w:r w:rsidRPr="00CE33DD">
              <w:rPr>
                <w:sz w:val="28"/>
                <w:szCs w:val="28"/>
              </w:rPr>
              <w:t>Биологияға статистикалық тәсілдер генетика арқылы енген.</w:t>
            </w:r>
          </w:p>
          <w:p w:rsidR="00CE33DD" w:rsidRPr="00CE33DD" w:rsidRDefault="00CE33DD" w:rsidP="00CE33DD">
            <w:pPr>
              <w:jc w:val="both"/>
              <w:rPr>
                <w:sz w:val="28"/>
                <w:szCs w:val="28"/>
              </w:rPr>
            </w:pPr>
            <w:r w:rsidRPr="00CE33DD">
              <w:rPr>
                <w:sz w:val="28"/>
                <w:szCs w:val="28"/>
              </w:rPr>
              <w:t>Статистическалық әдістер эксперименттер нәтижесін өңдегенде қажет. Өйткені, олардың көмегімен тәжирибедегі және бақылау мәлеметтерінің арасындағы айырмашылақты, жануарлар тобына белгілі бір фактордың әсерін немесе кездейсоқ екендігі дәлелденеді.</w:t>
            </w:r>
          </w:p>
          <w:p w:rsidR="00CE33DD" w:rsidRPr="00CE33DD" w:rsidRDefault="00CE33DD" w:rsidP="00CE33DD">
            <w:pPr>
              <w:jc w:val="both"/>
              <w:rPr>
                <w:sz w:val="28"/>
                <w:szCs w:val="28"/>
              </w:rPr>
            </w:pPr>
            <w:r w:rsidRPr="00CE33DD">
              <w:rPr>
                <w:sz w:val="28"/>
                <w:szCs w:val="28"/>
              </w:rPr>
              <w:t>Қазіргі биологияда математиканың әдісін қолдану, тек статистикалық тәсідерді қолдану мен шектелмейді. Сондықтан биометрия (немесе биоматематика) биологиялық статистикаға қарағанда кеңірек ұғымды білдіреді. Ол математиканың басқа салаларының әдістерімен тәсілдерін қолданады: дифференциальды және интегральды талдау, сандар теориясы және т.б.</w:t>
            </w:r>
          </w:p>
          <w:p w:rsidR="00CE33DD" w:rsidRPr="004E3DD9" w:rsidRDefault="00CE33DD" w:rsidP="00CE33DD">
            <w:pPr>
              <w:jc w:val="both"/>
              <w:rPr>
                <w:i/>
                <w:sz w:val="28"/>
                <w:szCs w:val="28"/>
                <w:lang w:val="kk-KZ"/>
              </w:rPr>
            </w:pPr>
            <w:r w:rsidRPr="004E3DD9">
              <w:rPr>
                <w:i/>
                <w:sz w:val="28"/>
                <w:szCs w:val="28"/>
              </w:rPr>
              <w:t>Биометриямен шешілетін міндеттер</w:t>
            </w:r>
            <w:r w:rsidR="004E3DD9" w:rsidRPr="004E3DD9">
              <w:rPr>
                <w:i/>
                <w:sz w:val="28"/>
                <w:szCs w:val="28"/>
                <w:lang w:val="kk-KZ"/>
              </w:rPr>
              <w:t>і:</w:t>
            </w:r>
          </w:p>
          <w:p w:rsidR="00CE33DD" w:rsidRPr="00CE33DD" w:rsidRDefault="00CE33DD" w:rsidP="00CE33DD">
            <w:pPr>
              <w:jc w:val="both"/>
              <w:rPr>
                <w:sz w:val="28"/>
                <w:szCs w:val="28"/>
              </w:rPr>
            </w:pPr>
            <w:r w:rsidRPr="00CE33DD">
              <w:rPr>
                <w:sz w:val="28"/>
                <w:szCs w:val="28"/>
              </w:rPr>
              <w:t>1. Ақпараттарды кішірейту.</w:t>
            </w:r>
          </w:p>
          <w:p w:rsidR="00CE33DD" w:rsidRPr="00CE33DD" w:rsidRDefault="00CE33DD" w:rsidP="00CE33DD">
            <w:pPr>
              <w:jc w:val="both"/>
              <w:rPr>
                <w:sz w:val="28"/>
                <w:szCs w:val="28"/>
              </w:rPr>
            </w:pPr>
            <w:r w:rsidRPr="00CE33DD">
              <w:rPr>
                <w:sz w:val="28"/>
                <w:szCs w:val="28"/>
              </w:rPr>
              <w:t>2. Алынған мәліметтердің сенімділігін анықтау.</w:t>
            </w:r>
          </w:p>
          <w:p w:rsidR="00CE33DD" w:rsidRPr="00CE33DD" w:rsidRDefault="00CE33DD" w:rsidP="00CE33DD">
            <w:pPr>
              <w:jc w:val="both"/>
              <w:rPr>
                <w:sz w:val="28"/>
                <w:szCs w:val="28"/>
              </w:rPr>
            </w:pPr>
            <w:r w:rsidRPr="00CE33DD">
              <w:rPr>
                <w:sz w:val="28"/>
                <w:szCs w:val="28"/>
              </w:rPr>
              <w:t>3. Жиынтықтар арасындағы сенімділікті анықтау.</w:t>
            </w:r>
          </w:p>
          <w:p w:rsidR="00CE33DD" w:rsidRPr="00CE33DD" w:rsidRDefault="00CE33DD" w:rsidP="00CE33DD">
            <w:pPr>
              <w:jc w:val="both"/>
              <w:rPr>
                <w:sz w:val="28"/>
                <w:szCs w:val="28"/>
              </w:rPr>
            </w:pPr>
            <w:r w:rsidRPr="00CE33DD">
              <w:rPr>
                <w:sz w:val="28"/>
                <w:szCs w:val="28"/>
              </w:rPr>
              <w:t>4. Белгілер арасындағы байланысты анықтау.</w:t>
            </w:r>
          </w:p>
          <w:p w:rsidR="00CE33DD" w:rsidRPr="004E3DD9" w:rsidRDefault="00CE33DD" w:rsidP="00CE33DD">
            <w:pPr>
              <w:jc w:val="both"/>
              <w:rPr>
                <w:i/>
                <w:sz w:val="28"/>
                <w:szCs w:val="28"/>
                <w:lang w:val="kk-KZ"/>
              </w:rPr>
            </w:pPr>
            <w:r w:rsidRPr="004E3DD9">
              <w:rPr>
                <w:i/>
                <w:sz w:val="28"/>
                <w:szCs w:val="28"/>
              </w:rPr>
              <w:t>Биометриядағы негізгі ұғымдар</w:t>
            </w:r>
            <w:r w:rsidR="004E3DD9">
              <w:rPr>
                <w:i/>
                <w:sz w:val="28"/>
                <w:szCs w:val="28"/>
                <w:lang w:val="kk-KZ"/>
              </w:rPr>
              <w:t>:</w:t>
            </w:r>
          </w:p>
          <w:p w:rsidR="00CE33DD" w:rsidRPr="005258FF" w:rsidRDefault="00CE33DD" w:rsidP="00CE33DD">
            <w:pPr>
              <w:jc w:val="both"/>
              <w:rPr>
                <w:sz w:val="28"/>
                <w:szCs w:val="28"/>
                <w:lang w:val="kk-KZ"/>
              </w:rPr>
            </w:pPr>
            <w:r w:rsidRPr="005258FF">
              <w:rPr>
                <w:sz w:val="28"/>
                <w:szCs w:val="28"/>
                <w:lang w:val="kk-KZ"/>
              </w:rPr>
              <w:t>Бір-бірінен көптеген айырмашылықтан тұратын, сонымен қатар кейбір белгілерінен ұқсастықтары бар объектілер жалпы жиынтықты, яғни бас жиынтықты құрайды. Ол – зерттеуде алған барлық нәтижелерді белгілі категориядағы особтерге тарату дегенді білдіреді.</w:t>
            </w:r>
          </w:p>
          <w:p w:rsidR="00CE33DD" w:rsidRPr="005258FF" w:rsidRDefault="00CE33DD" w:rsidP="00CE33DD">
            <w:pPr>
              <w:jc w:val="both"/>
              <w:rPr>
                <w:sz w:val="28"/>
                <w:szCs w:val="28"/>
                <w:lang w:val="kk-KZ"/>
              </w:rPr>
            </w:pPr>
            <w:r w:rsidRPr="005258FF">
              <w:rPr>
                <w:sz w:val="28"/>
                <w:szCs w:val="28"/>
                <w:lang w:val="kk-KZ"/>
              </w:rPr>
              <w:t>Бас жиынтықтың көлемі зерттеудің міндеттерімен анықталады. Мысалы, егер белгілі бір қызғалдақ гүлінің сортын зерттегіміз келсе, онда осы сорттың барлық өсімдіктері бас жиынтықты құрайды. Бас жиынтық зерттеушімен жоспарланады. Жеке жиынтық немесе іріктеме – бас жиынтықты сипаттайтын және кездейсоқ сұрыптап алған особтар немесе өсімдіктер.</w:t>
            </w:r>
          </w:p>
          <w:p w:rsidR="00CE33DD" w:rsidRPr="005258FF" w:rsidRDefault="00CE33DD" w:rsidP="00CE33DD">
            <w:pPr>
              <w:jc w:val="both"/>
              <w:rPr>
                <w:i/>
                <w:sz w:val="28"/>
                <w:szCs w:val="28"/>
                <w:lang w:val="kk-KZ"/>
              </w:rPr>
            </w:pPr>
            <w:r w:rsidRPr="005258FF">
              <w:rPr>
                <w:i/>
                <w:sz w:val="28"/>
                <w:szCs w:val="28"/>
                <w:lang w:val="kk-KZ"/>
              </w:rPr>
              <w:t>Сұрыптау түрлері:</w:t>
            </w:r>
          </w:p>
          <w:p w:rsidR="00CE33DD" w:rsidRPr="005258FF" w:rsidRDefault="00CE33DD" w:rsidP="00CE33DD">
            <w:pPr>
              <w:jc w:val="both"/>
              <w:rPr>
                <w:sz w:val="28"/>
                <w:szCs w:val="28"/>
                <w:lang w:val="kk-KZ"/>
              </w:rPr>
            </w:pPr>
            <w:r w:rsidRPr="005258FF">
              <w:rPr>
                <w:sz w:val="28"/>
                <w:szCs w:val="28"/>
                <w:lang w:val="kk-KZ"/>
              </w:rPr>
              <w:t xml:space="preserve">1. Кездейсоқ қайталанған сұрыптау –кездейсоқ, алдын – ала есепке </w:t>
            </w:r>
            <w:r w:rsidRPr="005258FF">
              <w:rPr>
                <w:sz w:val="28"/>
                <w:szCs w:val="28"/>
                <w:lang w:val="kk-KZ"/>
              </w:rPr>
              <w:lastRenderedPageBreak/>
              <w:t>алынбаған, зерттелетін, объектілер сұрыптап алынып, генеральды жиынтыққа қайта қосылады.</w:t>
            </w:r>
          </w:p>
          <w:p w:rsidR="00CE33DD" w:rsidRPr="005258FF" w:rsidRDefault="00CE33DD" w:rsidP="00CE33DD">
            <w:pPr>
              <w:jc w:val="both"/>
              <w:rPr>
                <w:sz w:val="28"/>
                <w:szCs w:val="28"/>
                <w:lang w:val="kk-KZ"/>
              </w:rPr>
            </w:pPr>
            <w:r w:rsidRPr="005258FF">
              <w:rPr>
                <w:sz w:val="28"/>
                <w:szCs w:val="28"/>
                <w:lang w:val="kk-KZ"/>
              </w:rPr>
              <w:t>2. Кездейсоқ қайталанусыз сұрыптау -кездейсоқ сұрыптап алған объект бас жиынтыққа қайтады және қайталап, іріктемеге қосылмайды (сирек кездесетін өсімдіктер мен жануарлармен зерттеу жүргізгенде).</w:t>
            </w:r>
          </w:p>
          <w:p w:rsidR="00CE33DD" w:rsidRPr="005258FF" w:rsidRDefault="00CE33DD" w:rsidP="00CE33DD">
            <w:pPr>
              <w:jc w:val="both"/>
              <w:rPr>
                <w:sz w:val="28"/>
                <w:szCs w:val="28"/>
                <w:lang w:val="kk-KZ"/>
              </w:rPr>
            </w:pPr>
            <w:r w:rsidRPr="005258FF">
              <w:rPr>
                <w:sz w:val="28"/>
                <w:szCs w:val="28"/>
                <w:lang w:val="kk-KZ"/>
              </w:rPr>
              <w:t>3. Сериялық (ұялы) сұрыптау -бас жиынтық топқа (серияға) бөлінеді және жеке зерттеленеді.</w:t>
            </w:r>
          </w:p>
          <w:p w:rsidR="00CE33DD" w:rsidRDefault="00CE33DD" w:rsidP="00CE33DD">
            <w:pPr>
              <w:jc w:val="both"/>
              <w:rPr>
                <w:sz w:val="28"/>
                <w:szCs w:val="28"/>
                <w:lang w:val="kk-KZ"/>
              </w:rPr>
            </w:pPr>
            <w:r w:rsidRPr="005258FF">
              <w:rPr>
                <w:sz w:val="28"/>
                <w:szCs w:val="28"/>
                <w:lang w:val="kk-KZ"/>
              </w:rPr>
              <w:t>4. Механикалық сұрыптау –үлкен алқапта егілген егістікті зерттеуде қолдаылады (аудан квадратқа бөлінеді және әрбір квадраттан бір объект алынады).</w:t>
            </w:r>
          </w:p>
          <w:tbl>
            <w:tblPr>
              <w:tblW w:w="14783" w:type="dxa"/>
              <w:tblCellSpacing w:w="0" w:type="dxa"/>
              <w:tblInd w:w="300" w:type="dxa"/>
              <w:tblCellMar>
                <w:left w:w="0" w:type="dxa"/>
                <w:right w:w="0" w:type="dxa"/>
              </w:tblCellMar>
              <w:tblLook w:val="04A0"/>
            </w:tblPr>
            <w:tblGrid>
              <w:gridCol w:w="13988"/>
              <w:gridCol w:w="795"/>
            </w:tblGrid>
            <w:tr w:rsidR="00CE33DD" w:rsidRPr="002E6159" w:rsidTr="00CE33DD">
              <w:trPr>
                <w:tblCellSpacing w:w="0" w:type="dxa"/>
              </w:trPr>
              <w:tc>
                <w:tcPr>
                  <w:tcW w:w="0" w:type="auto"/>
                  <w:tcMar>
                    <w:top w:w="0" w:type="dxa"/>
                    <w:left w:w="0" w:type="dxa"/>
                    <w:bottom w:w="0" w:type="dxa"/>
                    <w:right w:w="180" w:type="dxa"/>
                  </w:tcMar>
                  <w:vAlign w:val="center"/>
                  <w:hideMark/>
                </w:tcPr>
                <w:p w:rsidR="00CE33DD" w:rsidRPr="005258FF" w:rsidRDefault="00CE33DD">
                  <w:pPr>
                    <w:shd w:val="clear" w:color="auto" w:fill="FFFFFF"/>
                    <w:spacing w:before="150" w:after="150"/>
                    <w:ind w:left="150" w:right="150"/>
                    <w:rPr>
                      <w:lang w:val="kk-KZ"/>
                    </w:rPr>
                  </w:pPr>
                </w:p>
              </w:tc>
              <w:tc>
                <w:tcPr>
                  <w:tcW w:w="795" w:type="dxa"/>
                  <w:vAlign w:val="center"/>
                  <w:hideMark/>
                </w:tcPr>
                <w:p w:rsidR="00CE33DD" w:rsidRPr="005258FF" w:rsidRDefault="00CE33DD">
                  <w:pPr>
                    <w:spacing w:before="150" w:after="150"/>
                    <w:ind w:left="30" w:right="150"/>
                    <w:rPr>
                      <w:lang w:val="kk-KZ"/>
                    </w:rPr>
                  </w:pPr>
                </w:p>
              </w:tc>
            </w:tr>
          </w:tbl>
          <w:p w:rsidR="00CE33DD" w:rsidRPr="005258FF" w:rsidRDefault="00CE33DD" w:rsidP="00CE33DD">
            <w:pPr>
              <w:pStyle w:val="z-1"/>
              <w:rPr>
                <w:lang w:val="kk-KZ"/>
              </w:rPr>
            </w:pPr>
            <w:r w:rsidRPr="005258FF">
              <w:rPr>
                <w:lang w:val="kk-KZ"/>
              </w:rPr>
              <w:t>Конец формы</w:t>
            </w:r>
          </w:p>
        </w:tc>
      </w:tr>
    </w:tbl>
    <w:p w:rsidR="00607704" w:rsidRPr="005258FF" w:rsidRDefault="00CE33DD" w:rsidP="007E372C">
      <w:pPr>
        <w:rPr>
          <w:b/>
          <w:sz w:val="28"/>
          <w:szCs w:val="28"/>
          <w:lang w:val="kk-KZ"/>
        </w:rPr>
      </w:pPr>
      <w:r w:rsidRPr="005258FF">
        <w:rPr>
          <w:rFonts w:ascii="Tahoma" w:hAnsi="Tahoma" w:cs="Tahoma"/>
          <w:color w:val="424242"/>
          <w:lang w:val="kk-KZ"/>
        </w:rPr>
        <w:lastRenderedPageBreak/>
        <w:br/>
      </w:r>
      <w:r w:rsidR="00607704" w:rsidRPr="005258FF">
        <w:rPr>
          <w:b/>
          <w:sz w:val="28"/>
          <w:szCs w:val="28"/>
          <w:lang w:val="kk-KZ"/>
        </w:rPr>
        <w:t>Өзін - өзі тексеруге арналған сұрақтар</w:t>
      </w:r>
    </w:p>
    <w:p w:rsidR="00607704" w:rsidRPr="005258FF" w:rsidRDefault="00607704" w:rsidP="00D606A9">
      <w:pPr>
        <w:jc w:val="both"/>
        <w:rPr>
          <w:sz w:val="28"/>
          <w:szCs w:val="28"/>
          <w:lang w:val="kk-KZ"/>
        </w:rPr>
      </w:pPr>
      <w:r w:rsidRPr="005258FF">
        <w:rPr>
          <w:sz w:val="28"/>
          <w:szCs w:val="28"/>
          <w:lang w:val="kk-KZ"/>
        </w:rPr>
        <w:t xml:space="preserve">1 Кездейсоқ қателік теориясының негізіне не жатады? </w:t>
      </w:r>
    </w:p>
    <w:p w:rsidR="00607704" w:rsidRPr="005258FF" w:rsidRDefault="00607704" w:rsidP="00D606A9">
      <w:pPr>
        <w:jc w:val="both"/>
        <w:rPr>
          <w:sz w:val="28"/>
          <w:szCs w:val="28"/>
          <w:lang w:val="kk-KZ"/>
        </w:rPr>
      </w:pPr>
      <w:r w:rsidRPr="005258FF">
        <w:rPr>
          <w:sz w:val="28"/>
          <w:szCs w:val="28"/>
          <w:lang w:val="kk-KZ"/>
        </w:rPr>
        <w:t xml:space="preserve">2 Кездейсоқ қателік теориясы нені бағалауға мүмкіндік береді? </w:t>
      </w:r>
    </w:p>
    <w:p w:rsidR="00607704" w:rsidRPr="005258FF" w:rsidRDefault="00607704" w:rsidP="00D606A9">
      <w:pPr>
        <w:jc w:val="both"/>
        <w:rPr>
          <w:sz w:val="28"/>
          <w:szCs w:val="28"/>
          <w:lang w:val="kk-KZ"/>
        </w:rPr>
      </w:pPr>
    </w:p>
    <w:p w:rsidR="00607704" w:rsidRPr="00EE2D1F" w:rsidRDefault="00EE2D1F" w:rsidP="00D606A9">
      <w:pPr>
        <w:jc w:val="both"/>
        <w:rPr>
          <w:b/>
          <w:sz w:val="28"/>
          <w:szCs w:val="28"/>
          <w:lang w:val="kk-KZ"/>
        </w:rPr>
      </w:pPr>
      <w:r w:rsidRPr="00EE2D1F">
        <w:rPr>
          <w:b/>
          <w:sz w:val="28"/>
          <w:szCs w:val="28"/>
          <w:lang w:val="kk-KZ"/>
        </w:rPr>
        <w:t>Пайдаланылған әдебиеттер:</w:t>
      </w:r>
    </w:p>
    <w:p w:rsidR="00CE33DD" w:rsidRDefault="00CE33DD" w:rsidP="00CE33DD">
      <w:pPr>
        <w:rPr>
          <w:sz w:val="28"/>
          <w:szCs w:val="28"/>
        </w:rPr>
      </w:pPr>
    </w:p>
    <w:p w:rsidR="00CE33DD" w:rsidRPr="00CE33DD" w:rsidRDefault="00CE33DD" w:rsidP="00CE33DD">
      <w:pPr>
        <w:rPr>
          <w:sz w:val="28"/>
          <w:szCs w:val="28"/>
        </w:rPr>
      </w:pPr>
      <w:r>
        <w:rPr>
          <w:sz w:val="28"/>
          <w:szCs w:val="28"/>
        </w:rPr>
        <w:t>1</w:t>
      </w:r>
      <w:r>
        <w:rPr>
          <w:sz w:val="28"/>
          <w:szCs w:val="28"/>
          <w:lang w:val="kk-KZ"/>
        </w:rPr>
        <w:t>.</w:t>
      </w:r>
      <w:r w:rsidRPr="00CE33DD">
        <w:rPr>
          <w:sz w:val="28"/>
          <w:szCs w:val="28"/>
        </w:rPr>
        <w:t>Дружинин В.Н.Экспериментальная психология: Учебник для вузов:-СПб: Питер, 2005</w:t>
      </w:r>
    </w:p>
    <w:p w:rsidR="00CE33DD" w:rsidRPr="00CE33DD" w:rsidRDefault="00CE33DD" w:rsidP="00CE33DD">
      <w:pPr>
        <w:rPr>
          <w:sz w:val="28"/>
          <w:szCs w:val="28"/>
        </w:rPr>
      </w:pPr>
      <w:r>
        <w:rPr>
          <w:sz w:val="28"/>
          <w:szCs w:val="28"/>
        </w:rPr>
        <w:t>2</w:t>
      </w:r>
      <w:r>
        <w:rPr>
          <w:sz w:val="28"/>
          <w:szCs w:val="28"/>
          <w:lang w:val="kk-KZ"/>
        </w:rPr>
        <w:t>.</w:t>
      </w:r>
      <w:r w:rsidRPr="00CE33DD">
        <w:rPr>
          <w:sz w:val="28"/>
          <w:szCs w:val="28"/>
        </w:rPr>
        <w:t>Рамуль К.А. Введение в методы экспериментальной психологии. Тарту, 2006</w:t>
      </w:r>
    </w:p>
    <w:p w:rsidR="00CE33DD" w:rsidRPr="00CE33DD" w:rsidRDefault="00CE33DD" w:rsidP="00CE33DD">
      <w:pPr>
        <w:rPr>
          <w:sz w:val="28"/>
          <w:szCs w:val="28"/>
        </w:rPr>
      </w:pPr>
      <w:r>
        <w:rPr>
          <w:sz w:val="28"/>
          <w:szCs w:val="28"/>
          <w:lang w:val="kk-KZ"/>
        </w:rPr>
        <w:t>3.</w:t>
      </w:r>
      <w:r w:rsidRPr="00CE33DD">
        <w:rPr>
          <w:sz w:val="28"/>
          <w:szCs w:val="28"/>
        </w:rPr>
        <w:t>Крылов А.А., Маничева С.А. Практикум по общей экпериментальной и прикладной психологии. Питер 2009</w:t>
      </w:r>
    </w:p>
    <w:p w:rsidR="00CE33DD" w:rsidRPr="00CE33DD" w:rsidRDefault="00CE33DD" w:rsidP="00CE33DD">
      <w:pPr>
        <w:rPr>
          <w:sz w:val="28"/>
          <w:szCs w:val="28"/>
        </w:rPr>
      </w:pPr>
      <w:r>
        <w:rPr>
          <w:sz w:val="28"/>
          <w:szCs w:val="28"/>
          <w:lang w:val="kk-KZ"/>
        </w:rPr>
        <w:t>4.</w:t>
      </w:r>
      <w:r w:rsidRPr="00CE33DD">
        <w:rPr>
          <w:sz w:val="28"/>
          <w:szCs w:val="28"/>
        </w:rPr>
        <w:t>Эксперименталды психология Сатиева Ш.С. Семей 2007</w:t>
      </w:r>
    </w:p>
    <w:p w:rsidR="00EE2D1F" w:rsidRPr="00CE33DD" w:rsidRDefault="00EE2D1F" w:rsidP="00EE2D1F">
      <w:pPr>
        <w:ind w:left="360"/>
        <w:jc w:val="both"/>
        <w:rPr>
          <w:sz w:val="28"/>
          <w:szCs w:val="28"/>
        </w:rPr>
      </w:pPr>
    </w:p>
    <w:p w:rsidR="00607704" w:rsidRPr="00D606A9" w:rsidRDefault="00607704" w:rsidP="00D606A9">
      <w:pPr>
        <w:jc w:val="both"/>
        <w:rPr>
          <w:sz w:val="28"/>
          <w:szCs w:val="28"/>
        </w:rPr>
      </w:pPr>
    </w:p>
    <w:p w:rsidR="00607704" w:rsidRPr="00EE2D1F" w:rsidRDefault="00607704" w:rsidP="00EE2D1F">
      <w:pPr>
        <w:jc w:val="center"/>
        <w:rPr>
          <w:b/>
          <w:sz w:val="28"/>
          <w:szCs w:val="28"/>
        </w:rPr>
      </w:pPr>
      <w:r w:rsidRPr="00EE2D1F">
        <w:rPr>
          <w:b/>
          <w:sz w:val="28"/>
          <w:szCs w:val="28"/>
        </w:rPr>
        <w:t>Дәріс 6.  Ғылыми жұмыстардың нәтижесін өңдеу</w:t>
      </w:r>
    </w:p>
    <w:p w:rsidR="00607704" w:rsidRPr="00D606A9" w:rsidRDefault="00607704" w:rsidP="00D606A9">
      <w:pPr>
        <w:jc w:val="both"/>
        <w:rPr>
          <w:sz w:val="28"/>
          <w:szCs w:val="28"/>
        </w:rPr>
      </w:pPr>
    </w:p>
    <w:p w:rsidR="00607704" w:rsidRPr="00EE2D1F" w:rsidRDefault="00607704" w:rsidP="00D606A9">
      <w:pPr>
        <w:jc w:val="both"/>
        <w:rPr>
          <w:b/>
          <w:sz w:val="28"/>
          <w:szCs w:val="28"/>
        </w:rPr>
      </w:pPr>
      <w:r w:rsidRPr="00EE2D1F">
        <w:rPr>
          <w:b/>
          <w:sz w:val="28"/>
          <w:szCs w:val="28"/>
        </w:rPr>
        <w:t>Жоспар:</w:t>
      </w:r>
    </w:p>
    <w:p w:rsidR="00607704" w:rsidRPr="00D606A9" w:rsidRDefault="00607704" w:rsidP="00D606A9">
      <w:pPr>
        <w:jc w:val="both"/>
        <w:rPr>
          <w:sz w:val="28"/>
          <w:szCs w:val="28"/>
        </w:rPr>
      </w:pPr>
      <w:r w:rsidRPr="00D606A9">
        <w:rPr>
          <w:sz w:val="28"/>
          <w:szCs w:val="28"/>
        </w:rPr>
        <w:t>Ғылыми зерттеудің тиімділігі және енгізілуі</w:t>
      </w:r>
    </w:p>
    <w:p w:rsidR="00607704" w:rsidRPr="00D606A9" w:rsidRDefault="00607704" w:rsidP="00D606A9">
      <w:pPr>
        <w:jc w:val="both"/>
        <w:rPr>
          <w:rFonts w:eastAsiaTheme="majorEastAsia"/>
          <w:sz w:val="28"/>
          <w:szCs w:val="28"/>
        </w:rPr>
      </w:pPr>
    </w:p>
    <w:p w:rsidR="00607704" w:rsidRPr="00D606A9" w:rsidRDefault="00607704" w:rsidP="00EE2D1F">
      <w:pPr>
        <w:ind w:firstLine="708"/>
        <w:jc w:val="both"/>
        <w:rPr>
          <w:sz w:val="28"/>
          <w:szCs w:val="28"/>
        </w:rPr>
      </w:pPr>
      <w:r w:rsidRPr="00D606A9">
        <w:rPr>
          <w:sz w:val="28"/>
          <w:szCs w:val="28"/>
        </w:rPr>
        <w:t xml:space="preserve">Ғылыми зерттеуді қамтамассыз ететін тапсырманың маңызы зор. Ең озық әдіспен ақпараттарды жинау, іздеу, сақтау, өңдеу және беру маңызды.  </w:t>
      </w:r>
    </w:p>
    <w:p w:rsidR="00607704" w:rsidRPr="00D606A9" w:rsidRDefault="00607704" w:rsidP="00D606A9">
      <w:pPr>
        <w:jc w:val="both"/>
        <w:rPr>
          <w:sz w:val="28"/>
          <w:szCs w:val="28"/>
        </w:rPr>
      </w:pPr>
      <w:r w:rsidRPr="00D606A9">
        <w:rPr>
          <w:sz w:val="28"/>
          <w:szCs w:val="28"/>
        </w:rPr>
        <w:t xml:space="preserve">Бірнеше қатарды ерекшелеуге болады: </w:t>
      </w:r>
    </w:p>
    <w:p w:rsidR="00607704" w:rsidRPr="00D606A9" w:rsidRDefault="00607704" w:rsidP="004E3DD9">
      <w:pPr>
        <w:ind w:firstLine="708"/>
        <w:jc w:val="both"/>
        <w:rPr>
          <w:sz w:val="28"/>
          <w:szCs w:val="28"/>
        </w:rPr>
      </w:pPr>
      <w:r w:rsidRPr="00D606A9">
        <w:rPr>
          <w:sz w:val="28"/>
          <w:szCs w:val="28"/>
        </w:rPr>
        <w:t xml:space="preserve">Техникалық (инженерлік), есептеуіш техника мен автоматтандырылған ақпараттық – іздеу жүйесі, программалау, есептеуіш техниканы программамен қамтамассыз етумен байланыстысырманы шешумен байланысты. </w:t>
      </w:r>
    </w:p>
    <w:p w:rsidR="00607704" w:rsidRPr="00D606A9" w:rsidRDefault="00607704" w:rsidP="004E3DD9">
      <w:pPr>
        <w:ind w:firstLine="708"/>
        <w:jc w:val="both"/>
        <w:rPr>
          <w:sz w:val="28"/>
          <w:szCs w:val="28"/>
        </w:rPr>
      </w:pPr>
      <w:r w:rsidRPr="00D606A9">
        <w:rPr>
          <w:sz w:val="28"/>
          <w:szCs w:val="28"/>
        </w:rPr>
        <w:t xml:space="preserve">Ақпараттық жүйелер. Халықты ақпаратпен қамтамассыз ету үшін ақпараттық жүйені жасау, қолдану және өңдеу. Осыған айланысты «информатика» термині пайда болды.  </w:t>
      </w:r>
    </w:p>
    <w:p w:rsidR="00607704" w:rsidRPr="00D606A9" w:rsidRDefault="00607704" w:rsidP="00D606A9">
      <w:pPr>
        <w:jc w:val="both"/>
        <w:rPr>
          <w:sz w:val="28"/>
          <w:szCs w:val="28"/>
        </w:rPr>
      </w:pPr>
      <w:r w:rsidRPr="00D606A9">
        <w:rPr>
          <w:sz w:val="28"/>
          <w:szCs w:val="28"/>
        </w:rPr>
        <w:t xml:space="preserve">Ақпаратты пайдаланушылар. </w:t>
      </w:r>
    </w:p>
    <w:p w:rsidR="00607704" w:rsidRPr="00D606A9" w:rsidRDefault="00607704" w:rsidP="00D606A9">
      <w:pPr>
        <w:jc w:val="both"/>
        <w:rPr>
          <w:sz w:val="28"/>
          <w:szCs w:val="28"/>
        </w:rPr>
      </w:pPr>
      <w:r w:rsidRPr="00D606A9">
        <w:rPr>
          <w:sz w:val="28"/>
          <w:szCs w:val="28"/>
        </w:rPr>
        <w:t xml:space="preserve">Әр тұтынушының ақпараттық жүйеге, өз  сұранысы бар. Жәнеде оның талабы жеке адамдық пікір. Бірақта рационалдық түсінік бойынша ақпараттық жүйені пайдаланушы тұтынушылар келесі топтарға бөлінеді: </w:t>
      </w:r>
    </w:p>
    <w:p w:rsidR="00607704" w:rsidRPr="00D606A9" w:rsidRDefault="00607704" w:rsidP="00D606A9">
      <w:pPr>
        <w:jc w:val="both"/>
        <w:rPr>
          <w:sz w:val="28"/>
          <w:szCs w:val="28"/>
        </w:rPr>
      </w:pPr>
      <w:r w:rsidRPr="00D606A9">
        <w:rPr>
          <w:sz w:val="28"/>
          <w:szCs w:val="28"/>
        </w:rPr>
        <w:t>Ғылыми зерттеуді өткізумен байланысты;</w:t>
      </w:r>
    </w:p>
    <w:p w:rsidR="00607704" w:rsidRPr="00D606A9" w:rsidRDefault="00607704" w:rsidP="00D606A9">
      <w:pPr>
        <w:jc w:val="both"/>
        <w:rPr>
          <w:sz w:val="28"/>
          <w:szCs w:val="28"/>
        </w:rPr>
      </w:pPr>
      <w:r w:rsidRPr="00D606A9">
        <w:rPr>
          <w:sz w:val="28"/>
          <w:szCs w:val="28"/>
        </w:rPr>
        <w:lastRenderedPageBreak/>
        <w:t>Жаңа техниканы жасау мен өңдеумен байланысты;</w:t>
      </w:r>
    </w:p>
    <w:p w:rsidR="00607704" w:rsidRPr="00D606A9" w:rsidRDefault="00607704" w:rsidP="00D606A9">
      <w:pPr>
        <w:jc w:val="both"/>
        <w:rPr>
          <w:sz w:val="28"/>
          <w:szCs w:val="28"/>
        </w:rPr>
      </w:pPr>
      <w:r w:rsidRPr="00D606A9">
        <w:rPr>
          <w:sz w:val="28"/>
          <w:szCs w:val="28"/>
        </w:rPr>
        <w:t>Басқару шешімін қабылдаумен байланысты;</w:t>
      </w:r>
    </w:p>
    <w:p w:rsidR="00607704" w:rsidRPr="00D606A9" w:rsidRDefault="00607704" w:rsidP="00D606A9">
      <w:pPr>
        <w:jc w:val="both"/>
        <w:rPr>
          <w:sz w:val="28"/>
          <w:szCs w:val="28"/>
        </w:rPr>
      </w:pPr>
      <w:r w:rsidRPr="00D606A9">
        <w:rPr>
          <w:sz w:val="28"/>
          <w:szCs w:val="28"/>
        </w:rPr>
        <w:t>Жаңа техниканы жасаумен байланысты.</w:t>
      </w:r>
    </w:p>
    <w:p w:rsidR="00607704" w:rsidRPr="00D606A9" w:rsidRDefault="00607704" w:rsidP="00D606A9">
      <w:pPr>
        <w:jc w:val="both"/>
        <w:rPr>
          <w:sz w:val="28"/>
          <w:szCs w:val="28"/>
        </w:rPr>
      </w:pPr>
      <w:r w:rsidRPr="00D606A9">
        <w:rPr>
          <w:sz w:val="28"/>
          <w:szCs w:val="28"/>
        </w:rPr>
        <w:t>Ақпаратты беру тәсіліне байланысты құжаттар:</w:t>
      </w:r>
    </w:p>
    <w:p w:rsidR="00607704" w:rsidRPr="00D606A9" w:rsidRDefault="00607704" w:rsidP="00D606A9">
      <w:pPr>
        <w:jc w:val="both"/>
        <w:rPr>
          <w:sz w:val="28"/>
          <w:szCs w:val="28"/>
        </w:rPr>
      </w:pPr>
      <w:r w:rsidRPr="00D606A9">
        <w:rPr>
          <w:sz w:val="28"/>
          <w:szCs w:val="28"/>
        </w:rPr>
        <w:t>тексттік</w:t>
      </w:r>
      <w:r w:rsidRPr="00D606A9">
        <w:rPr>
          <w:rFonts w:eastAsiaTheme="majorEastAsia"/>
          <w:sz w:val="28"/>
          <w:szCs w:val="28"/>
        </w:rPr>
        <w:t> </w:t>
      </w:r>
      <w:r w:rsidRPr="00D606A9">
        <w:rPr>
          <w:sz w:val="28"/>
          <w:szCs w:val="28"/>
        </w:rPr>
        <w:t>(кітаптар, журналдар, есептер және басқалар);</w:t>
      </w:r>
    </w:p>
    <w:p w:rsidR="00607704" w:rsidRPr="00D606A9" w:rsidRDefault="00607704" w:rsidP="00D606A9">
      <w:pPr>
        <w:jc w:val="both"/>
        <w:rPr>
          <w:sz w:val="28"/>
          <w:szCs w:val="28"/>
        </w:rPr>
      </w:pPr>
      <w:r w:rsidRPr="00D606A9">
        <w:rPr>
          <w:sz w:val="28"/>
          <w:szCs w:val="28"/>
        </w:rPr>
        <w:t>графикалық</w:t>
      </w:r>
      <w:r w:rsidRPr="00D606A9">
        <w:rPr>
          <w:rFonts w:eastAsiaTheme="majorEastAsia"/>
          <w:sz w:val="28"/>
          <w:szCs w:val="28"/>
        </w:rPr>
        <w:t> </w:t>
      </w:r>
      <w:r w:rsidRPr="00D606A9">
        <w:rPr>
          <w:sz w:val="28"/>
          <w:szCs w:val="28"/>
        </w:rPr>
        <w:t>(сызбалар,схемалар, диаграммалар);</w:t>
      </w:r>
    </w:p>
    <w:p w:rsidR="00607704" w:rsidRPr="00D606A9" w:rsidRDefault="00607704" w:rsidP="00D606A9">
      <w:pPr>
        <w:jc w:val="both"/>
        <w:rPr>
          <w:sz w:val="28"/>
          <w:szCs w:val="28"/>
        </w:rPr>
      </w:pPr>
      <w:r w:rsidRPr="00D606A9">
        <w:rPr>
          <w:sz w:val="28"/>
          <w:szCs w:val="28"/>
        </w:rPr>
        <w:t>аудиовизуальдық</w:t>
      </w:r>
      <w:r w:rsidRPr="00D606A9">
        <w:rPr>
          <w:rFonts w:eastAsiaTheme="majorEastAsia"/>
          <w:sz w:val="28"/>
          <w:szCs w:val="28"/>
        </w:rPr>
        <w:t> </w:t>
      </w:r>
      <w:r w:rsidRPr="00D606A9">
        <w:rPr>
          <w:sz w:val="28"/>
          <w:szCs w:val="28"/>
        </w:rPr>
        <w:t>(дыбысжазу, кино,жәнебейнефильмдер);</w:t>
      </w:r>
    </w:p>
    <w:p w:rsidR="00607704" w:rsidRPr="00D606A9" w:rsidRDefault="00607704" w:rsidP="00D606A9">
      <w:pPr>
        <w:jc w:val="both"/>
        <w:rPr>
          <w:sz w:val="28"/>
          <w:szCs w:val="28"/>
        </w:rPr>
      </w:pPr>
      <w:r w:rsidRPr="00D606A9">
        <w:rPr>
          <w:sz w:val="28"/>
          <w:szCs w:val="28"/>
        </w:rPr>
        <w:t>машинаоқитын</w:t>
      </w:r>
      <w:r w:rsidRPr="00D606A9">
        <w:rPr>
          <w:rFonts w:eastAsiaTheme="majorEastAsia"/>
          <w:sz w:val="28"/>
          <w:szCs w:val="28"/>
        </w:rPr>
        <w:t> </w:t>
      </w:r>
      <w:r w:rsidRPr="00D606A9">
        <w:rPr>
          <w:sz w:val="28"/>
          <w:szCs w:val="28"/>
        </w:rPr>
        <w:t>(мысалы, анықтама базасын құрайды);</w:t>
      </w:r>
    </w:p>
    <w:p w:rsidR="00607704" w:rsidRPr="00D606A9" w:rsidRDefault="00607704" w:rsidP="00D606A9">
      <w:pPr>
        <w:jc w:val="both"/>
        <w:rPr>
          <w:sz w:val="28"/>
          <w:szCs w:val="28"/>
        </w:rPr>
      </w:pPr>
      <w:r w:rsidRPr="00D606A9">
        <w:rPr>
          <w:rFonts w:eastAsiaTheme="majorEastAsia"/>
          <w:sz w:val="28"/>
          <w:szCs w:val="28"/>
        </w:rPr>
        <w:t>бастапқы </w:t>
      </w:r>
      <w:r w:rsidRPr="00D606A9">
        <w:rPr>
          <w:sz w:val="28"/>
          <w:szCs w:val="28"/>
        </w:rPr>
        <w:t>(ғылыми зерттеудің тікелей нәтижесін алушы);</w:t>
      </w:r>
    </w:p>
    <w:p w:rsidR="00607704" w:rsidRPr="00D606A9" w:rsidRDefault="00607704" w:rsidP="00D606A9">
      <w:pPr>
        <w:jc w:val="both"/>
        <w:rPr>
          <w:sz w:val="28"/>
          <w:szCs w:val="28"/>
        </w:rPr>
      </w:pPr>
      <w:r w:rsidRPr="00D606A9">
        <w:rPr>
          <w:rFonts w:eastAsiaTheme="majorEastAsia"/>
          <w:sz w:val="28"/>
          <w:szCs w:val="28"/>
        </w:rPr>
        <w:t>қосымша </w:t>
      </w:r>
      <w:r w:rsidRPr="00D606A9">
        <w:rPr>
          <w:sz w:val="28"/>
          <w:szCs w:val="28"/>
        </w:rPr>
        <w:t>(аналитикалық – синтетикалық және логикалық өңдеуден тұратын).</w:t>
      </w:r>
    </w:p>
    <w:p w:rsidR="00607704" w:rsidRPr="00D606A9" w:rsidRDefault="00607704" w:rsidP="004E3DD9">
      <w:pPr>
        <w:ind w:firstLine="708"/>
        <w:jc w:val="both"/>
        <w:rPr>
          <w:rFonts w:eastAsiaTheme="majorEastAsia"/>
          <w:sz w:val="28"/>
          <w:szCs w:val="28"/>
        </w:rPr>
      </w:pPr>
      <w:r w:rsidRPr="00D606A9">
        <w:rPr>
          <w:sz w:val="28"/>
          <w:szCs w:val="28"/>
        </w:rPr>
        <w:t xml:space="preserve">Библиографиялық көрсеткіш </w:t>
      </w:r>
      <w:r w:rsidRPr="00D606A9">
        <w:rPr>
          <w:rFonts w:eastAsiaTheme="majorEastAsia"/>
          <w:sz w:val="28"/>
          <w:szCs w:val="28"/>
        </w:rPr>
        <w:t> тық және журналдық типтегі баспаға жатады. Библиографиялық суреттеудің орналасу жүйесіне байланысты көрсеткіштер системалық және пәндік болып бөлінеді.</w:t>
      </w:r>
    </w:p>
    <w:p w:rsidR="00607704" w:rsidRPr="00D606A9" w:rsidRDefault="00607704" w:rsidP="00D606A9">
      <w:pPr>
        <w:jc w:val="both"/>
        <w:rPr>
          <w:sz w:val="28"/>
          <w:szCs w:val="28"/>
        </w:rPr>
      </w:pPr>
      <w:r w:rsidRPr="00D606A9">
        <w:rPr>
          <w:sz w:val="28"/>
          <w:szCs w:val="28"/>
        </w:rPr>
        <w:t xml:space="preserve">Қортынды жасалынып, жалпыланған соң, иллюстрацияны дайындалып, дәлелдер анық болған соң, келесі саты – алынған нәтижені есеп, мақала ретінде әдеби безендіру керек болады. </w:t>
      </w:r>
    </w:p>
    <w:p w:rsidR="00607704" w:rsidRPr="00D606A9" w:rsidRDefault="00607704" w:rsidP="004E3DD9">
      <w:pPr>
        <w:ind w:firstLine="708"/>
        <w:jc w:val="both"/>
        <w:rPr>
          <w:sz w:val="28"/>
          <w:szCs w:val="28"/>
        </w:rPr>
      </w:pPr>
      <w:r w:rsidRPr="00D606A9">
        <w:rPr>
          <w:sz w:val="28"/>
          <w:szCs w:val="28"/>
        </w:rPr>
        <w:t xml:space="preserve">Шығармашылық еңбекті әдеби безендіру білім мен кейбір талаптарды ұстануды қажет етеді. Ең бастысы жеткізудің түсініктілігі, жүйелілігі мен материалдарды айтудың кезектілігі болып табылады. </w:t>
      </w:r>
    </w:p>
    <w:p w:rsidR="00607704" w:rsidRPr="00D606A9" w:rsidRDefault="00607704" w:rsidP="00D606A9">
      <w:pPr>
        <w:jc w:val="both"/>
        <w:rPr>
          <w:sz w:val="28"/>
          <w:szCs w:val="28"/>
        </w:rPr>
      </w:pPr>
      <w:r w:rsidRPr="00D606A9">
        <w:rPr>
          <w:sz w:val="28"/>
          <w:szCs w:val="28"/>
        </w:rPr>
        <w:t>Текстті абзацтарға бөліп, азат жолдан бастау керек. Абзацқа бөлу ережесі оқуды жеңілдетіп, мағынасын оңай түсінуге көмектеседі. Әр абзац бір немесе бірнеше абзацтан тұрып, ол абзацтар жеке ойды білдіреді.</w:t>
      </w:r>
    </w:p>
    <w:p w:rsidR="00607704" w:rsidRPr="00D606A9" w:rsidRDefault="00607704" w:rsidP="00D606A9">
      <w:pPr>
        <w:jc w:val="both"/>
        <w:rPr>
          <w:sz w:val="28"/>
          <w:szCs w:val="28"/>
        </w:rPr>
      </w:pPr>
      <w:r w:rsidRPr="00D606A9">
        <w:rPr>
          <w:sz w:val="28"/>
          <w:szCs w:val="28"/>
        </w:rPr>
        <w:t xml:space="preserve">Жазбада қайталауға жол бермеу керек, жәнеде бір  абзацтағы ой толық аяқталмай тұрып келесі абзацқа көшуге рұқсат етілмейді. Жазбада дұрыс бағыңқы сөздерден құрастырылмаған, ұзақ, кіріспе сөздер болмауы тиіс. Жазба қысқа әрі түсінікті болуы тиіс. Текстте тавтология болмаса, бір сөз қайта – қайта қайталанбаса жақсы қабылданады. </w:t>
      </w:r>
    </w:p>
    <w:p w:rsidR="00607704" w:rsidRPr="00D606A9" w:rsidRDefault="00607704" w:rsidP="004E3DD9">
      <w:pPr>
        <w:ind w:firstLine="708"/>
        <w:jc w:val="both"/>
        <w:rPr>
          <w:sz w:val="28"/>
          <w:szCs w:val="28"/>
        </w:rPr>
      </w:pPr>
      <w:r w:rsidRPr="00D606A9">
        <w:rPr>
          <w:sz w:val="28"/>
          <w:szCs w:val="28"/>
        </w:rPr>
        <w:t xml:space="preserve">Сөз факт автордың жағында болмаса да бар көзқарастарға критикалық бағалаулы болуы тиіс. Егер екі ұшты пікір бар болса, онда ол жайлы айту керек. Текстте оны баяндаушы адамға аз сілтеме жасалынуы керек. Егерде ондай бар болса онда біздіңойымызша, автордың пікірінше деген сияқты үшінші жақта сөйлеу керек. </w:t>
      </w:r>
    </w:p>
    <w:p w:rsidR="00607704" w:rsidRPr="00D606A9" w:rsidRDefault="00607704" w:rsidP="004E3DD9">
      <w:pPr>
        <w:ind w:firstLine="708"/>
        <w:jc w:val="both"/>
        <w:rPr>
          <w:sz w:val="28"/>
          <w:szCs w:val="28"/>
        </w:rPr>
      </w:pPr>
      <w:r w:rsidRPr="00D606A9">
        <w:rPr>
          <w:sz w:val="28"/>
          <w:szCs w:val="28"/>
        </w:rPr>
        <w:t xml:space="preserve">Жазбаны сандармен, цитаталармен, иллюстрацияларды көп қолданбау керек. Өйткені ол оқушының назарын аударып, мағынасын толық түсінтпейді. Бірақта ондай материалдарды еш қоспауға болмайды, өйткені ол сынау нәтижесін көрсетеді. Жазбаның цитататық  жері сілтемемен бекітілуі тиіс. </w:t>
      </w:r>
    </w:p>
    <w:p w:rsidR="00607704" w:rsidRPr="00D606A9" w:rsidRDefault="00607704" w:rsidP="004E3DD9">
      <w:pPr>
        <w:ind w:firstLine="708"/>
        <w:jc w:val="both"/>
        <w:rPr>
          <w:sz w:val="28"/>
          <w:szCs w:val="28"/>
        </w:rPr>
      </w:pPr>
      <w:r w:rsidRPr="00D606A9">
        <w:rPr>
          <w:sz w:val="28"/>
          <w:szCs w:val="28"/>
        </w:rPr>
        <w:t xml:space="preserve">Шартты елгілер мен жіберілетін қысқартылған сөздердің барлық жерде бірдей жазылып тұрғанын қадағалау керек. Мысалы, 10 тонн немесе10 тн, немесе 10 т., деп жазуға болмайды, тек 10 т (точкасыз). Бұл стандарттар мен қысқартулар туралы ақпарат сөздіктерде, энциклопедияда бар. </w:t>
      </w:r>
    </w:p>
    <w:p w:rsidR="00607704" w:rsidRPr="00D606A9" w:rsidRDefault="00607704" w:rsidP="00D606A9">
      <w:pPr>
        <w:jc w:val="both"/>
        <w:rPr>
          <w:sz w:val="28"/>
          <w:szCs w:val="28"/>
        </w:rPr>
      </w:pPr>
      <w:r w:rsidRPr="00D606A9">
        <w:rPr>
          <w:sz w:val="28"/>
          <w:szCs w:val="28"/>
        </w:rPr>
        <w:t xml:space="preserve">Ғылыми есепті, баяндаманы, мақаланы жазғанда келесі жалпы жоспарды ұстанған жөн. </w:t>
      </w:r>
    </w:p>
    <w:p w:rsidR="00607704" w:rsidRPr="00D606A9" w:rsidRDefault="00607704" w:rsidP="004E3DD9">
      <w:pPr>
        <w:ind w:firstLine="708"/>
        <w:jc w:val="both"/>
        <w:rPr>
          <w:sz w:val="28"/>
          <w:szCs w:val="28"/>
        </w:rPr>
      </w:pPr>
      <w:r w:rsidRPr="00D606A9">
        <w:rPr>
          <w:sz w:val="28"/>
          <w:szCs w:val="28"/>
        </w:rPr>
        <w:t xml:space="preserve">Бастапқыда атауын ойластыру керек (жұмыс атауы, ол қысқа, анық, жұмыс мазмұнына жауапты болуы керек, өйткені атауына қарай содан кейін ғылыми жұмыс каталогта жіктеледі). Басты бетте жұмыс атауы, атау </w:t>
      </w:r>
      <w:r w:rsidRPr="00D606A9">
        <w:rPr>
          <w:sz w:val="28"/>
          <w:szCs w:val="28"/>
        </w:rPr>
        <w:lastRenderedPageBreak/>
        <w:t xml:space="preserve">септігінде жұмысты орындаушының аты – жөні, жұмысты жазған кездегі жұмысты жазушының қызыметі, жұмыс жасалған қаланың атауы мен ұйым аты, оның безендірілу жылы, ғылыми жетекшінің аты – жөні, қызыметі кіреді.  </w:t>
      </w:r>
    </w:p>
    <w:p w:rsidR="00607704" w:rsidRPr="00D606A9" w:rsidRDefault="00607704" w:rsidP="004E3DD9">
      <w:pPr>
        <w:ind w:firstLine="708"/>
        <w:jc w:val="both"/>
        <w:rPr>
          <w:sz w:val="28"/>
          <w:szCs w:val="28"/>
        </w:rPr>
      </w:pPr>
      <w:r w:rsidRPr="00D606A9">
        <w:rPr>
          <w:sz w:val="28"/>
          <w:szCs w:val="28"/>
        </w:rPr>
        <w:t xml:space="preserve">Мазмұнын қысқа формада негізгі бөлімдерді белгілеу арқылы жасалады. Жазба құрылысында мазмұнының орны не жұмыс басында не жұмыс аяғында болады. </w:t>
      </w:r>
    </w:p>
    <w:p w:rsidR="00607704" w:rsidRPr="00D606A9" w:rsidRDefault="00607704" w:rsidP="00D606A9">
      <w:pPr>
        <w:jc w:val="both"/>
        <w:rPr>
          <w:sz w:val="28"/>
          <w:szCs w:val="28"/>
        </w:rPr>
      </w:pPr>
      <w:r w:rsidRPr="00D606A9">
        <w:rPr>
          <w:sz w:val="28"/>
          <w:szCs w:val="28"/>
        </w:rPr>
        <w:t xml:space="preserve">Кейде ғылыми жұмысты безендіруде кіріспе беру керек. Онда ғылыми жұмысты жасауға не түрткі болғаны, жұмыс қашан және кім орындағаны, аталған жұмысты жасауға ықпал еткен ұйымдар мен адамдарды тізімдеу керек. </w:t>
      </w:r>
    </w:p>
    <w:p w:rsidR="00607704" w:rsidRPr="00D606A9" w:rsidRDefault="00607704" w:rsidP="004E3DD9">
      <w:pPr>
        <w:ind w:firstLine="708"/>
        <w:jc w:val="both"/>
        <w:rPr>
          <w:sz w:val="28"/>
          <w:szCs w:val="28"/>
        </w:rPr>
      </w:pPr>
      <w:r w:rsidRPr="00D606A9">
        <w:rPr>
          <w:sz w:val="28"/>
          <w:szCs w:val="28"/>
        </w:rPr>
        <w:t xml:space="preserve">Негізгі бөлімді жазбас бұрын өзіңе оқырманды қызықтыратын сұрақтарды қойып, осы бөлім бойы оған жауап беру керек. Негізгі көңілді бұл бөлімде берілген сөздердің нақтылығына, екі ұшты еместігіне бөлу керек. </w:t>
      </w:r>
    </w:p>
    <w:p w:rsidR="00607704" w:rsidRPr="00D606A9" w:rsidRDefault="00607704" w:rsidP="00D606A9">
      <w:pPr>
        <w:jc w:val="both"/>
        <w:rPr>
          <w:sz w:val="28"/>
          <w:szCs w:val="28"/>
        </w:rPr>
      </w:pPr>
      <w:r w:rsidRPr="00D606A9">
        <w:rPr>
          <w:sz w:val="28"/>
          <w:szCs w:val="28"/>
        </w:rPr>
        <w:t xml:space="preserve">Жаңа енгізілген терминдер мен ұғымдарды толығымен түсіндіру керек. Қоғамдық және тіпті арнайы терминдерді ашу міндетті емес. </w:t>
      </w:r>
    </w:p>
    <w:p w:rsidR="00607704" w:rsidRPr="00D606A9" w:rsidRDefault="00607704" w:rsidP="00D606A9">
      <w:pPr>
        <w:jc w:val="both"/>
        <w:rPr>
          <w:sz w:val="28"/>
          <w:szCs w:val="28"/>
        </w:rPr>
      </w:pPr>
      <w:r w:rsidRPr="00D606A9">
        <w:rPr>
          <w:sz w:val="28"/>
          <w:szCs w:val="28"/>
        </w:rPr>
        <w:t>Сандық материалдар оқырманға түсінікті тілде (таблица, диаграмма, график түрінде) болуы тиіс, белгілі – бір дәлдікте болуы тиіс, өйткені олардың қателігі нәтижеге әсер етуі мүмкін.  .</w:t>
      </w:r>
    </w:p>
    <w:p w:rsidR="00607704" w:rsidRPr="00D606A9" w:rsidRDefault="00607704" w:rsidP="00D606A9">
      <w:pPr>
        <w:jc w:val="both"/>
        <w:rPr>
          <w:sz w:val="28"/>
          <w:szCs w:val="28"/>
        </w:rPr>
      </w:pPr>
    </w:p>
    <w:p w:rsidR="00607704" w:rsidRPr="00692120" w:rsidRDefault="00692120" w:rsidP="00D606A9">
      <w:pPr>
        <w:jc w:val="both"/>
        <w:rPr>
          <w:b/>
          <w:sz w:val="28"/>
          <w:szCs w:val="28"/>
          <w:lang w:val="kk-KZ"/>
        </w:rPr>
      </w:pPr>
      <w:r w:rsidRPr="00692120">
        <w:rPr>
          <w:b/>
          <w:sz w:val="28"/>
          <w:szCs w:val="28"/>
          <w:lang w:val="kk-KZ"/>
        </w:rPr>
        <w:t>Бақылау сұрақтары:</w:t>
      </w:r>
    </w:p>
    <w:p w:rsidR="00607704" w:rsidRPr="00D606A9" w:rsidRDefault="00607704" w:rsidP="00D606A9">
      <w:pPr>
        <w:jc w:val="both"/>
        <w:rPr>
          <w:sz w:val="28"/>
          <w:szCs w:val="28"/>
        </w:rPr>
      </w:pPr>
      <w:r w:rsidRPr="00D606A9">
        <w:rPr>
          <w:sz w:val="28"/>
          <w:szCs w:val="28"/>
        </w:rPr>
        <w:t>1 Әдеби безендіру қалай іске асады?</w:t>
      </w:r>
    </w:p>
    <w:p w:rsidR="00607704" w:rsidRPr="00D606A9" w:rsidRDefault="00607704" w:rsidP="00D606A9">
      <w:pPr>
        <w:jc w:val="both"/>
        <w:rPr>
          <w:sz w:val="28"/>
          <w:szCs w:val="28"/>
        </w:rPr>
      </w:pPr>
      <w:r w:rsidRPr="00D606A9">
        <w:rPr>
          <w:sz w:val="28"/>
          <w:szCs w:val="28"/>
        </w:rPr>
        <w:t xml:space="preserve">2 Баспаның қандай түрлері болады? </w:t>
      </w:r>
    </w:p>
    <w:p w:rsidR="00607704" w:rsidRPr="00D606A9" w:rsidRDefault="00607704" w:rsidP="00D606A9">
      <w:pPr>
        <w:jc w:val="both"/>
        <w:rPr>
          <w:sz w:val="28"/>
          <w:szCs w:val="28"/>
        </w:rPr>
      </w:pPr>
    </w:p>
    <w:p w:rsidR="00692120" w:rsidRPr="00EE2D1F" w:rsidRDefault="00692120" w:rsidP="00692120">
      <w:pPr>
        <w:jc w:val="both"/>
        <w:rPr>
          <w:b/>
          <w:sz w:val="28"/>
          <w:szCs w:val="28"/>
          <w:lang w:val="kk-KZ"/>
        </w:rPr>
      </w:pPr>
      <w:r w:rsidRPr="00EE2D1F">
        <w:rPr>
          <w:b/>
          <w:sz w:val="28"/>
          <w:szCs w:val="28"/>
          <w:lang w:val="kk-KZ"/>
        </w:rPr>
        <w:t>Пайдаланылған әдебиеттер:</w:t>
      </w:r>
    </w:p>
    <w:tbl>
      <w:tblPr>
        <w:tblStyle w:val="af2"/>
        <w:tblW w:w="1630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6305"/>
      </w:tblGrid>
      <w:tr w:rsidR="00B160B5" w:rsidRPr="0084286D" w:rsidTr="004E3DD9">
        <w:tc>
          <w:tcPr>
            <w:tcW w:w="16305" w:type="dxa"/>
            <w:hideMark/>
          </w:tcPr>
          <w:p w:rsidR="00B160B5" w:rsidRPr="00B160B5" w:rsidRDefault="00B160B5" w:rsidP="004E3DD9">
            <w:pPr>
              <w:widowControl w:val="0"/>
              <w:tabs>
                <w:tab w:val="left" w:pos="5991"/>
              </w:tabs>
              <w:autoSpaceDE w:val="0"/>
              <w:autoSpaceDN w:val="0"/>
              <w:adjustRightInd w:val="0"/>
              <w:ind w:left="37" w:right="169"/>
              <w:jc w:val="both"/>
              <w:rPr>
                <w:sz w:val="28"/>
                <w:szCs w:val="28"/>
                <w:lang w:val="kk-KZ"/>
              </w:rPr>
            </w:pPr>
          </w:p>
          <w:p w:rsidR="00B160B5" w:rsidRDefault="00B160B5" w:rsidP="004E3DD9">
            <w:pPr>
              <w:widowControl w:val="0"/>
              <w:tabs>
                <w:tab w:val="left" w:pos="5991"/>
              </w:tabs>
              <w:autoSpaceDE w:val="0"/>
              <w:autoSpaceDN w:val="0"/>
              <w:adjustRightInd w:val="0"/>
              <w:ind w:left="37" w:right="169"/>
              <w:jc w:val="both"/>
              <w:rPr>
                <w:sz w:val="28"/>
                <w:szCs w:val="28"/>
                <w:lang w:val="kk-KZ"/>
              </w:rPr>
            </w:pPr>
            <w:r w:rsidRPr="00B160B5">
              <w:rPr>
                <w:sz w:val="28"/>
                <w:szCs w:val="28"/>
                <w:lang w:val="kk-KZ"/>
              </w:rPr>
              <w:t xml:space="preserve">1 .Өсімдік шаруашылығы : ҚР Білім және ғылым мин. оқулық ретінде бекіткен / </w:t>
            </w:r>
          </w:p>
          <w:p w:rsidR="00B160B5" w:rsidRPr="00B160B5" w:rsidRDefault="00B160B5" w:rsidP="004E3DD9">
            <w:pPr>
              <w:widowControl w:val="0"/>
              <w:tabs>
                <w:tab w:val="left" w:pos="5991"/>
              </w:tabs>
              <w:autoSpaceDE w:val="0"/>
              <w:autoSpaceDN w:val="0"/>
              <w:adjustRightInd w:val="0"/>
              <w:ind w:left="37" w:right="169"/>
              <w:jc w:val="both"/>
              <w:rPr>
                <w:sz w:val="28"/>
                <w:szCs w:val="28"/>
                <w:lang w:val="kk-KZ"/>
              </w:rPr>
            </w:pPr>
            <w:r w:rsidRPr="00B160B5">
              <w:rPr>
                <w:sz w:val="28"/>
                <w:szCs w:val="28"/>
                <w:lang w:val="kk-KZ"/>
              </w:rPr>
              <w:t>Қ. К Әрінов [и др.]. - Алматы : Дәуiр, 2011.</w:t>
            </w:r>
          </w:p>
        </w:tc>
      </w:tr>
      <w:tr w:rsidR="00B160B5" w:rsidRPr="0084286D" w:rsidTr="004E3DD9">
        <w:tc>
          <w:tcPr>
            <w:tcW w:w="16305" w:type="dxa"/>
            <w:hideMark/>
          </w:tcPr>
          <w:p w:rsidR="00B160B5" w:rsidRPr="00B160B5" w:rsidRDefault="00B160B5" w:rsidP="00B160B5">
            <w:pPr>
              <w:widowControl w:val="0"/>
              <w:tabs>
                <w:tab w:val="left" w:pos="5991"/>
              </w:tabs>
              <w:autoSpaceDE w:val="0"/>
              <w:autoSpaceDN w:val="0"/>
              <w:adjustRightInd w:val="0"/>
              <w:ind w:left="37" w:right="169"/>
              <w:jc w:val="both"/>
              <w:rPr>
                <w:sz w:val="28"/>
                <w:szCs w:val="28"/>
                <w:lang w:val="kk-KZ"/>
              </w:rPr>
            </w:pPr>
          </w:p>
        </w:tc>
      </w:tr>
      <w:tr w:rsidR="00B160B5" w:rsidRPr="0084286D" w:rsidTr="004E3DD9">
        <w:tc>
          <w:tcPr>
            <w:tcW w:w="16305" w:type="dxa"/>
            <w:hideMark/>
          </w:tcPr>
          <w:p w:rsidR="00B160B5" w:rsidRDefault="00B160B5" w:rsidP="004E3DD9">
            <w:pPr>
              <w:widowControl w:val="0"/>
              <w:tabs>
                <w:tab w:val="left" w:pos="5991"/>
              </w:tabs>
              <w:autoSpaceDE w:val="0"/>
              <w:autoSpaceDN w:val="0"/>
              <w:adjustRightInd w:val="0"/>
              <w:ind w:right="169"/>
              <w:jc w:val="both"/>
              <w:rPr>
                <w:sz w:val="28"/>
                <w:szCs w:val="28"/>
                <w:lang w:val="kk-KZ"/>
              </w:rPr>
            </w:pPr>
            <w:r w:rsidRPr="00B160B5">
              <w:rPr>
                <w:sz w:val="28"/>
                <w:szCs w:val="28"/>
                <w:lang w:val="kk-KZ"/>
              </w:rPr>
              <w:t xml:space="preserve">2.Арохимия және тыңайтқыш қолдану : ҚР Білім және ғылым мин. жоғары оқу </w:t>
            </w:r>
          </w:p>
          <w:p w:rsidR="00B160B5" w:rsidRDefault="00B160B5" w:rsidP="00B160B5">
            <w:pPr>
              <w:widowControl w:val="0"/>
              <w:tabs>
                <w:tab w:val="left" w:pos="5991"/>
              </w:tabs>
              <w:autoSpaceDE w:val="0"/>
              <w:autoSpaceDN w:val="0"/>
              <w:adjustRightInd w:val="0"/>
              <w:ind w:right="169"/>
              <w:jc w:val="both"/>
              <w:rPr>
                <w:sz w:val="28"/>
                <w:szCs w:val="28"/>
                <w:lang w:val="kk-KZ"/>
              </w:rPr>
            </w:pPr>
            <w:r w:rsidRPr="00B160B5">
              <w:rPr>
                <w:sz w:val="28"/>
                <w:szCs w:val="28"/>
                <w:lang w:val="kk-KZ"/>
              </w:rPr>
              <w:t xml:space="preserve">орындарына ұсынған оқулық Р. Елешев [и др.]. - Алматы : "Агроуниверситет" </w:t>
            </w:r>
          </w:p>
          <w:p w:rsidR="00B160B5" w:rsidRPr="00B160B5" w:rsidRDefault="00B160B5" w:rsidP="00B160B5">
            <w:pPr>
              <w:widowControl w:val="0"/>
              <w:tabs>
                <w:tab w:val="left" w:pos="5991"/>
              </w:tabs>
              <w:autoSpaceDE w:val="0"/>
              <w:autoSpaceDN w:val="0"/>
              <w:adjustRightInd w:val="0"/>
              <w:ind w:right="169"/>
              <w:jc w:val="both"/>
              <w:rPr>
                <w:b/>
                <w:sz w:val="28"/>
                <w:szCs w:val="28"/>
                <w:lang w:val="kk-KZ"/>
              </w:rPr>
            </w:pPr>
            <w:r w:rsidRPr="00B160B5">
              <w:rPr>
                <w:sz w:val="28"/>
                <w:szCs w:val="28"/>
                <w:lang w:val="kk-KZ"/>
              </w:rPr>
              <w:t xml:space="preserve">баспасы, 2010. </w:t>
            </w:r>
          </w:p>
        </w:tc>
      </w:tr>
    </w:tbl>
    <w:p w:rsidR="00607704" w:rsidRDefault="00607704" w:rsidP="00D606A9">
      <w:pPr>
        <w:jc w:val="both"/>
        <w:rPr>
          <w:sz w:val="28"/>
          <w:szCs w:val="28"/>
          <w:lang w:val="kk-KZ"/>
        </w:rPr>
      </w:pPr>
    </w:p>
    <w:p w:rsidR="00692120" w:rsidRDefault="00692120" w:rsidP="00D606A9">
      <w:pPr>
        <w:jc w:val="both"/>
        <w:rPr>
          <w:sz w:val="28"/>
          <w:szCs w:val="28"/>
          <w:lang w:val="kk-KZ"/>
        </w:rPr>
      </w:pPr>
    </w:p>
    <w:p w:rsidR="00692120" w:rsidRPr="00692120" w:rsidRDefault="00692120" w:rsidP="00D606A9">
      <w:pPr>
        <w:jc w:val="both"/>
        <w:rPr>
          <w:sz w:val="28"/>
          <w:szCs w:val="28"/>
          <w:lang w:val="kk-KZ"/>
        </w:rPr>
      </w:pPr>
    </w:p>
    <w:p w:rsidR="00607704" w:rsidRPr="004C1FD1" w:rsidRDefault="00607704" w:rsidP="00692120">
      <w:pPr>
        <w:jc w:val="center"/>
        <w:rPr>
          <w:b/>
          <w:sz w:val="28"/>
          <w:szCs w:val="28"/>
          <w:lang w:val="kk-KZ"/>
        </w:rPr>
      </w:pPr>
      <w:r w:rsidRPr="004C1FD1">
        <w:rPr>
          <w:b/>
          <w:sz w:val="28"/>
          <w:szCs w:val="28"/>
          <w:lang w:val="kk-KZ"/>
        </w:rPr>
        <w:t>Дәріс 7. Тәжірибе нәтижесі бойынша ғылыми мақалалар дайындау және әзірлеу</w:t>
      </w:r>
    </w:p>
    <w:p w:rsidR="00607704" w:rsidRPr="004E3DD9" w:rsidRDefault="00607704" w:rsidP="00D606A9">
      <w:pPr>
        <w:jc w:val="both"/>
        <w:rPr>
          <w:b/>
          <w:sz w:val="28"/>
          <w:szCs w:val="28"/>
          <w:lang w:val="kk-KZ"/>
        </w:rPr>
      </w:pPr>
      <w:r w:rsidRPr="004E3DD9">
        <w:rPr>
          <w:b/>
          <w:sz w:val="28"/>
          <w:szCs w:val="28"/>
          <w:lang w:val="kk-KZ"/>
        </w:rPr>
        <w:t>Жоспар:</w:t>
      </w:r>
    </w:p>
    <w:p w:rsidR="00607704" w:rsidRPr="004C1FD1" w:rsidRDefault="00607704" w:rsidP="00D606A9">
      <w:pPr>
        <w:jc w:val="both"/>
        <w:rPr>
          <w:sz w:val="28"/>
          <w:szCs w:val="28"/>
          <w:lang w:val="kk-KZ"/>
        </w:rPr>
      </w:pPr>
      <w:r w:rsidRPr="004C1FD1">
        <w:rPr>
          <w:sz w:val="28"/>
          <w:szCs w:val="28"/>
          <w:lang w:val="kk-KZ"/>
        </w:rPr>
        <w:t>Ғылыми мақала жөнінде түсінік.</w:t>
      </w:r>
    </w:p>
    <w:p w:rsidR="00607704" w:rsidRPr="004C1FD1" w:rsidRDefault="00607704" w:rsidP="00D606A9">
      <w:pPr>
        <w:jc w:val="both"/>
        <w:rPr>
          <w:sz w:val="28"/>
          <w:szCs w:val="28"/>
          <w:lang w:val="kk-KZ"/>
        </w:rPr>
      </w:pPr>
      <w:r w:rsidRPr="004C1FD1">
        <w:rPr>
          <w:sz w:val="28"/>
          <w:szCs w:val="28"/>
          <w:lang w:val="kk-KZ"/>
        </w:rPr>
        <w:t>Ғылыми мақаланы әзірлеуге қойлатын талаптар.</w:t>
      </w:r>
    </w:p>
    <w:p w:rsidR="00607704" w:rsidRPr="004C1FD1" w:rsidRDefault="00607704" w:rsidP="00D606A9">
      <w:pPr>
        <w:jc w:val="both"/>
        <w:rPr>
          <w:sz w:val="28"/>
          <w:szCs w:val="28"/>
          <w:lang w:val="kk-KZ"/>
        </w:rPr>
      </w:pPr>
      <w:r w:rsidRPr="004C1FD1">
        <w:rPr>
          <w:sz w:val="28"/>
          <w:szCs w:val="28"/>
          <w:lang w:val="kk-KZ"/>
        </w:rPr>
        <w:t>Ғылыми мақаланы дайындау.</w:t>
      </w:r>
    </w:p>
    <w:p w:rsidR="00607704" w:rsidRPr="004C1FD1" w:rsidRDefault="00607704" w:rsidP="00D606A9">
      <w:pPr>
        <w:jc w:val="both"/>
        <w:rPr>
          <w:sz w:val="28"/>
          <w:szCs w:val="28"/>
          <w:lang w:val="kk-KZ"/>
        </w:rPr>
      </w:pPr>
    </w:p>
    <w:p w:rsidR="00607704" w:rsidRPr="004C1FD1" w:rsidRDefault="00607704" w:rsidP="004E3DD9">
      <w:pPr>
        <w:ind w:firstLine="708"/>
        <w:jc w:val="both"/>
        <w:rPr>
          <w:sz w:val="28"/>
          <w:szCs w:val="28"/>
          <w:lang w:val="kk-KZ"/>
        </w:rPr>
      </w:pPr>
      <w:r w:rsidRPr="004C1FD1">
        <w:rPr>
          <w:sz w:val="28"/>
          <w:szCs w:val="28"/>
          <w:lang w:val="kk-KZ"/>
        </w:rPr>
        <w:t>Енгізу екі сынмен жіктеледі: материалдық іске асыру; іске асқан заттың жұмысшы функциясы.</w:t>
      </w:r>
    </w:p>
    <w:p w:rsidR="00607704" w:rsidRPr="004C1FD1" w:rsidRDefault="00607704" w:rsidP="004E3DD9">
      <w:pPr>
        <w:ind w:firstLine="708"/>
        <w:jc w:val="both"/>
        <w:rPr>
          <w:sz w:val="28"/>
          <w:szCs w:val="28"/>
          <w:lang w:val="kk-KZ"/>
        </w:rPr>
      </w:pPr>
      <w:r w:rsidRPr="004C1FD1">
        <w:rPr>
          <w:sz w:val="28"/>
          <w:szCs w:val="28"/>
          <w:lang w:val="kk-KZ"/>
        </w:rPr>
        <w:t xml:space="preserve">Енгізу материалдық іске асыру формасына қарай келесі топтарға бөлінеді: басқару мен сынаудың тәсілі, тұтынатын өнім, процессті </w:t>
      </w:r>
      <w:r w:rsidRPr="004C1FD1">
        <w:rPr>
          <w:sz w:val="28"/>
          <w:szCs w:val="28"/>
          <w:lang w:val="kk-KZ"/>
        </w:rPr>
        <w:lastRenderedPageBreak/>
        <w:t>автоматтандыру мен басқару, автоматтандыру мен басқару жүйесі, алгаритм мен бағдарлама, зерттеуді қамтамассыз ету әдісі, стандарттар.</w:t>
      </w:r>
    </w:p>
    <w:p w:rsidR="00607704" w:rsidRPr="004C1FD1" w:rsidRDefault="00607704" w:rsidP="00D606A9">
      <w:pPr>
        <w:jc w:val="both"/>
        <w:rPr>
          <w:sz w:val="28"/>
          <w:szCs w:val="28"/>
          <w:lang w:val="kk-KZ"/>
        </w:rPr>
      </w:pPr>
      <w:r w:rsidRPr="004C1FD1">
        <w:rPr>
          <w:sz w:val="28"/>
          <w:szCs w:val="28"/>
          <w:lang w:val="kk-KZ"/>
        </w:rPr>
        <w:t>Енгізілетін заттың жұмыс функциясына қарай енгізу:</w:t>
      </w:r>
    </w:p>
    <w:p w:rsidR="00607704" w:rsidRPr="004C1FD1" w:rsidRDefault="00607704" w:rsidP="00D606A9">
      <w:pPr>
        <w:jc w:val="both"/>
        <w:rPr>
          <w:sz w:val="28"/>
          <w:szCs w:val="28"/>
          <w:lang w:val="kk-KZ"/>
        </w:rPr>
      </w:pPr>
      <w:r w:rsidRPr="004C1FD1">
        <w:rPr>
          <w:sz w:val="28"/>
          <w:szCs w:val="28"/>
          <w:lang w:val="kk-KZ"/>
        </w:rPr>
        <w:t>ғимараттар мен құрылыстың іске асуы;</w:t>
      </w:r>
    </w:p>
    <w:p w:rsidR="00607704" w:rsidRPr="004C1FD1" w:rsidRDefault="00607704" w:rsidP="00D606A9">
      <w:pPr>
        <w:jc w:val="both"/>
        <w:rPr>
          <w:sz w:val="28"/>
          <w:szCs w:val="28"/>
          <w:lang w:val="kk-KZ"/>
        </w:rPr>
      </w:pPr>
      <w:r w:rsidRPr="004C1FD1">
        <w:rPr>
          <w:sz w:val="28"/>
          <w:szCs w:val="28"/>
          <w:lang w:val="kk-KZ"/>
        </w:rPr>
        <w:t>өнімді дайындау;</w:t>
      </w:r>
    </w:p>
    <w:p w:rsidR="00607704" w:rsidRPr="004C1FD1" w:rsidRDefault="00607704" w:rsidP="00D606A9">
      <w:pPr>
        <w:jc w:val="both"/>
        <w:rPr>
          <w:sz w:val="28"/>
          <w:szCs w:val="28"/>
          <w:lang w:val="kk-KZ"/>
        </w:rPr>
      </w:pPr>
      <w:r w:rsidRPr="004C1FD1">
        <w:rPr>
          <w:sz w:val="28"/>
          <w:szCs w:val="28"/>
          <w:lang w:val="kk-KZ"/>
        </w:rPr>
        <w:t>ұйымдастыру және басқару жүйесін орнату;</w:t>
      </w:r>
    </w:p>
    <w:p w:rsidR="00607704" w:rsidRPr="004C1FD1" w:rsidRDefault="00607704" w:rsidP="00D606A9">
      <w:pPr>
        <w:jc w:val="both"/>
        <w:rPr>
          <w:sz w:val="28"/>
          <w:szCs w:val="28"/>
          <w:lang w:val="kk-KZ"/>
        </w:rPr>
      </w:pPr>
      <w:r w:rsidRPr="004C1FD1">
        <w:rPr>
          <w:sz w:val="28"/>
          <w:szCs w:val="28"/>
          <w:lang w:val="kk-KZ"/>
        </w:rPr>
        <w:t xml:space="preserve">өндірістік қызыметте типтік нормативті – әдістемелік қызмет пен өндірісті қолдану. </w:t>
      </w:r>
    </w:p>
    <w:p w:rsidR="00607704" w:rsidRPr="004C1FD1" w:rsidRDefault="00607704" w:rsidP="004E3DD9">
      <w:pPr>
        <w:ind w:firstLine="708"/>
        <w:jc w:val="both"/>
        <w:rPr>
          <w:sz w:val="28"/>
          <w:szCs w:val="28"/>
          <w:lang w:val="kk-KZ"/>
        </w:rPr>
      </w:pPr>
      <w:r w:rsidRPr="004C1FD1">
        <w:rPr>
          <w:sz w:val="28"/>
          <w:szCs w:val="28"/>
          <w:lang w:val="kk-KZ"/>
        </w:rPr>
        <w:t xml:space="preserve">Енгізу процессі тәжірибелік – өндірістік және сериялық болып бөлінеді. </w:t>
      </w:r>
    </w:p>
    <w:p w:rsidR="00607704" w:rsidRPr="004C1FD1" w:rsidRDefault="00607704" w:rsidP="00D606A9">
      <w:pPr>
        <w:jc w:val="both"/>
        <w:rPr>
          <w:sz w:val="28"/>
          <w:szCs w:val="28"/>
          <w:lang w:val="kk-KZ"/>
        </w:rPr>
      </w:pPr>
      <w:r w:rsidRPr="004C1FD1">
        <w:rPr>
          <w:sz w:val="28"/>
          <w:szCs w:val="28"/>
          <w:lang w:val="kk-KZ"/>
        </w:rPr>
        <w:t xml:space="preserve">ҒТЖжылдан – жылға дамыса да өндірістік жағдайда барлық болатын шарттарды есептей алмайды. Сондықтан машиналардың, ғимараттардың, құрылыстардың жаңа конструкциясы алдын – ала дайындалып, полигон мен зауыттарда сыналуы қажет. Тәжірибелік аумақтарда тек өндірістік жағдайлар мен лабораториялық жағдайда сыналып барып қана қолданылады. Техникалық процесстер өндірістік аумақтарда тәжірибелік тексеруге түседі. Кей жағдайларда жаңа қондырғыларды қосып, традициялық технологиялық линия қайта қондырғылармен жабдықтауға ұшырайды. Егер ҒТЖ нәтижесінде жаңа машина, механизм немесе жаңа сынаманы дайындау керек болса, онда сынама дайындау керек. </w:t>
      </w:r>
    </w:p>
    <w:p w:rsidR="00607704" w:rsidRPr="004C1FD1" w:rsidRDefault="00607704" w:rsidP="004E3DD9">
      <w:pPr>
        <w:ind w:firstLine="708"/>
        <w:jc w:val="both"/>
        <w:rPr>
          <w:sz w:val="28"/>
          <w:szCs w:val="28"/>
          <w:lang w:val="kk-KZ"/>
        </w:rPr>
      </w:pPr>
      <w:r w:rsidRPr="004C1FD1">
        <w:rPr>
          <w:sz w:val="28"/>
          <w:szCs w:val="28"/>
          <w:lang w:val="kk-KZ"/>
        </w:rPr>
        <w:t xml:space="preserve">Конструкцияның, материалдың немесе машинаның тәжірибелік сынамасы бірнеше рет механикалық жүктеу мен табиғи факторларда мұқият оқылады. Мұндай сынаудың ұзақтығын есептеу береді.   </w:t>
      </w:r>
    </w:p>
    <w:p w:rsidR="00607704" w:rsidRPr="004C1FD1" w:rsidRDefault="00607704" w:rsidP="00D606A9">
      <w:pPr>
        <w:jc w:val="both"/>
        <w:rPr>
          <w:sz w:val="28"/>
          <w:szCs w:val="28"/>
          <w:lang w:val="kk-KZ"/>
        </w:rPr>
      </w:pPr>
      <w:r w:rsidRPr="004C1FD1">
        <w:rPr>
          <w:sz w:val="28"/>
          <w:szCs w:val="28"/>
          <w:lang w:val="kk-KZ"/>
        </w:rPr>
        <w:t xml:space="preserve">Сынау нәтижесі түсіндірмелі хат түрінде баяндалады. Оған конструкциялық, технологиялық, эксплуатациялық, экономикалық, эргономикалық, санитарлық – гигеналық, өртке қарсы, ұйымдық және басқа да сынаманың ерекшелігін акт түрінде қосымша береді. </w:t>
      </w:r>
    </w:p>
    <w:p w:rsidR="00607704" w:rsidRPr="004C1FD1" w:rsidRDefault="00607704" w:rsidP="00D606A9">
      <w:pPr>
        <w:jc w:val="both"/>
        <w:rPr>
          <w:sz w:val="28"/>
          <w:szCs w:val="28"/>
          <w:lang w:val="kk-KZ"/>
        </w:rPr>
      </w:pPr>
      <w:r w:rsidRPr="004C1FD1">
        <w:rPr>
          <w:sz w:val="28"/>
          <w:szCs w:val="28"/>
          <w:lang w:val="kk-KZ"/>
        </w:rPr>
        <w:t xml:space="preserve">Көп жағдайда тәжірибелік сынаманы сынаған кезде ең басты критерий өмір сүру уақытының ұзақтығы мен жоғары сапа болып табылады. </w:t>
      </w:r>
    </w:p>
    <w:p w:rsidR="00607704" w:rsidRPr="004C1FD1" w:rsidRDefault="00607704" w:rsidP="004E3DD9">
      <w:pPr>
        <w:ind w:firstLine="708"/>
        <w:jc w:val="both"/>
        <w:rPr>
          <w:sz w:val="28"/>
          <w:szCs w:val="28"/>
          <w:lang w:val="kk-KZ"/>
        </w:rPr>
      </w:pPr>
      <w:r w:rsidRPr="004C1FD1">
        <w:rPr>
          <w:sz w:val="28"/>
          <w:szCs w:val="28"/>
          <w:lang w:val="kk-KZ"/>
        </w:rPr>
        <w:t xml:space="preserve">Ендірудің алғашқы сатысы үлкен экономикалық шығынға алып келеді, тәжірибелік сынамаларды дайындауда маңызды еңбек өнімділігімен, созылмалы өндірістік сынамамен байланысты. Бұл сатыда авторлардың зерттеуге қатысуы шарт және оларды ары қарай жетілдіруге ұсыным бере алады. </w:t>
      </w:r>
    </w:p>
    <w:p w:rsidR="00607704" w:rsidRPr="004C1FD1" w:rsidRDefault="00607704" w:rsidP="004E3DD9">
      <w:pPr>
        <w:ind w:firstLine="708"/>
        <w:jc w:val="both"/>
        <w:rPr>
          <w:sz w:val="28"/>
          <w:szCs w:val="28"/>
          <w:lang w:val="kk-KZ"/>
        </w:rPr>
      </w:pPr>
      <w:r w:rsidRPr="004C1FD1">
        <w:rPr>
          <w:sz w:val="28"/>
          <w:szCs w:val="28"/>
          <w:lang w:val="kk-KZ"/>
        </w:rPr>
        <w:t>Ғылыми мақала бұл ғылымның жұмыс нәтижесінің негізі. Мақаланы баспаға бергенде, автор көпшілікті өзінің зерттеу жұмстарының сараптамасымен, қорыттындысымен таныстырады. Дегенмен жұмыс жүргізгені жайлы ақпарат бергеннен басқа тағы бір функция бар автордың приоритетін немесе анықталғанғылыми міндеттерді шешетін автор тобының приоритетін көрсету.</w:t>
      </w:r>
    </w:p>
    <w:p w:rsidR="00607704" w:rsidRPr="004C1FD1" w:rsidRDefault="00607704" w:rsidP="004E3DD9">
      <w:pPr>
        <w:ind w:firstLine="708"/>
        <w:jc w:val="both"/>
        <w:rPr>
          <w:sz w:val="28"/>
          <w:szCs w:val="28"/>
          <w:lang w:val="kk-KZ"/>
        </w:rPr>
      </w:pPr>
      <w:r w:rsidRPr="004C1FD1">
        <w:rPr>
          <w:sz w:val="28"/>
          <w:szCs w:val="28"/>
          <w:lang w:val="kk-KZ"/>
        </w:rPr>
        <w:t xml:space="preserve">Ғылыми мақалалардың көптеген түрі белгілі тезистер, ғылыми мақалалар, монографиялар. әдістемелік өңдеу. Оқу пособиялары және т.б. бұлардың ішіндегі ең маңыздысы- мақала, арнайы периодтық басылымдарда шығарылады. Ғылыми мақалалардың басқа түрлері көлемі жағынан көп болуымен ерекшеленеді, сондықтан срек басылымдарға шығарылады </w:t>
      </w:r>
      <w:r w:rsidRPr="004C1FD1">
        <w:rPr>
          <w:sz w:val="28"/>
          <w:szCs w:val="28"/>
          <w:lang w:val="kk-KZ"/>
        </w:rPr>
        <w:lastRenderedPageBreak/>
        <w:t>(мысалы, монография) немесе ақпаратты толық бермейді, бұған конференциядағы баяндамаладың тезистерін айтуға болады.</w:t>
      </w:r>
    </w:p>
    <w:p w:rsidR="00607704" w:rsidRPr="004C1FD1" w:rsidRDefault="00607704" w:rsidP="004E3DD9">
      <w:pPr>
        <w:ind w:firstLine="708"/>
        <w:jc w:val="both"/>
        <w:rPr>
          <w:sz w:val="28"/>
          <w:szCs w:val="28"/>
          <w:lang w:val="kk-KZ"/>
        </w:rPr>
      </w:pPr>
      <w:r w:rsidRPr="004C1FD1">
        <w:rPr>
          <w:sz w:val="28"/>
          <w:szCs w:val="28"/>
          <w:lang w:val="kk-KZ"/>
        </w:rPr>
        <w:t>Мақала жазуға дайындық жұмыстың қойылған мақсатына берілген жауаптан басталуы керек. Ғылыми мақалада зерттеудің жаңа нәтижелері немесе алдыңғы уақытта баспаға берілген мақалаларда келтірілген нәтижелерді көрсетуге болады. Мақаланың тағы бір нұсқасы берілген тақырыптың әдебиетке шолуы. Бұл әр бір типті мақалалардың өзіндік ерешеліктері бар. Мысалы, зерттеу жасалған мақалаларда ақпаратты неғұрлым толық беру керек, өйткені сол ақпарат арқылы оқырмандар ғылыми зерттеудің жүргізілу сапасын дұрыс бағалау керек.</w:t>
      </w:r>
    </w:p>
    <w:p w:rsidR="00607704" w:rsidRPr="001523DF" w:rsidRDefault="00607704" w:rsidP="00D606A9">
      <w:pPr>
        <w:jc w:val="both"/>
        <w:rPr>
          <w:i/>
          <w:sz w:val="28"/>
          <w:szCs w:val="28"/>
          <w:lang w:val="kk-KZ"/>
        </w:rPr>
      </w:pPr>
      <w:r w:rsidRPr="001523DF">
        <w:rPr>
          <w:i/>
          <w:sz w:val="28"/>
          <w:szCs w:val="28"/>
          <w:lang w:val="kk-KZ"/>
        </w:rPr>
        <w:t>Ғылыми мақала</w:t>
      </w:r>
      <w:r w:rsidR="001523DF">
        <w:rPr>
          <w:i/>
          <w:sz w:val="28"/>
          <w:szCs w:val="28"/>
          <w:lang w:val="kk-KZ"/>
        </w:rPr>
        <w:t>ны әзірлеуге қойылатын талаптар:</w:t>
      </w:r>
    </w:p>
    <w:p w:rsidR="00607704" w:rsidRPr="004C1FD1" w:rsidRDefault="00607704" w:rsidP="001523DF">
      <w:pPr>
        <w:ind w:firstLine="708"/>
        <w:jc w:val="both"/>
        <w:rPr>
          <w:sz w:val="28"/>
          <w:szCs w:val="28"/>
          <w:lang w:val="kk-KZ"/>
        </w:rPr>
      </w:pPr>
      <w:r w:rsidRPr="004C1FD1">
        <w:rPr>
          <w:sz w:val="28"/>
          <w:szCs w:val="28"/>
          <w:lang w:val="kk-KZ"/>
        </w:rPr>
        <w:t>АҚШ-та мақалаларды әзірлеу жайында АРА (Американдық психологиялық ассоциация) қабылдаған стандарт пайдаланылады. Мақаланың бірінші титулдық бетінде автордың (авторлардың)  аты және фамилиясы және жұмыс орны көрсетіледі. Мақаланың басы қысқа (15 сөзден көп емес) болу керек және де оқырманға зерттеудің барысы жайында қысқаша ақпарат беруі қажет. Мақалада мазмұнын ашатын, 100-175 сөззден аспайтын шығарма болуы шарт: зерттеу мәселелері туралы ақпарат, әдәсә, зерттеу объектісі, зерттеу нәтижесі және қорытындысы. Мақалалардың мазмұны жөніндегі резюме рефератты журналға «Psychological Abstracts»  кіреді.</w:t>
      </w:r>
    </w:p>
    <w:p w:rsidR="00607704" w:rsidRPr="001523DF" w:rsidRDefault="00607704" w:rsidP="00D606A9">
      <w:pPr>
        <w:jc w:val="both"/>
        <w:rPr>
          <w:i/>
          <w:sz w:val="28"/>
          <w:szCs w:val="28"/>
          <w:lang w:val="kk-KZ"/>
        </w:rPr>
      </w:pPr>
      <w:r w:rsidRPr="001523DF">
        <w:rPr>
          <w:i/>
          <w:sz w:val="28"/>
          <w:szCs w:val="28"/>
          <w:lang w:val="kk-KZ"/>
        </w:rPr>
        <w:t>Мақала мынада</w:t>
      </w:r>
      <w:r w:rsidR="001523DF">
        <w:rPr>
          <w:i/>
          <w:sz w:val="28"/>
          <w:szCs w:val="28"/>
          <w:lang w:val="kk-KZ"/>
        </w:rPr>
        <w:t>й құрылымды элементерден тұрады:</w:t>
      </w:r>
    </w:p>
    <w:p w:rsidR="00607704" w:rsidRPr="004C1FD1" w:rsidRDefault="001523DF" w:rsidP="001523DF">
      <w:pPr>
        <w:ind w:firstLine="708"/>
        <w:jc w:val="both"/>
        <w:rPr>
          <w:sz w:val="28"/>
          <w:szCs w:val="28"/>
          <w:lang w:val="kk-KZ"/>
        </w:rPr>
      </w:pPr>
      <w:r>
        <w:rPr>
          <w:sz w:val="28"/>
          <w:szCs w:val="28"/>
          <w:lang w:val="kk-KZ"/>
        </w:rPr>
        <w:t>К</w:t>
      </w:r>
      <w:r w:rsidR="00607704" w:rsidRPr="004C1FD1">
        <w:rPr>
          <w:sz w:val="28"/>
          <w:szCs w:val="28"/>
          <w:lang w:val="kk-KZ"/>
        </w:rPr>
        <w:t>іріспе-ғылыми мәселені қою, оның өзектілігі, еліміздегі шешімді қажет ететін маңызды міндеттермен байланысты, белгілі бір саланың дамуында ғылымға немесе тәжірибеге көрсететін падасы жазлуы керек (1абзац немесе 5-10 жол);</w:t>
      </w:r>
    </w:p>
    <w:p w:rsidR="00607704" w:rsidRPr="004C1FD1" w:rsidRDefault="001523DF" w:rsidP="001523DF">
      <w:pPr>
        <w:ind w:firstLine="708"/>
        <w:jc w:val="both"/>
        <w:rPr>
          <w:sz w:val="28"/>
          <w:szCs w:val="28"/>
          <w:lang w:val="kk-KZ"/>
        </w:rPr>
      </w:pPr>
      <w:r>
        <w:rPr>
          <w:sz w:val="28"/>
          <w:szCs w:val="28"/>
          <w:lang w:val="kk-KZ"/>
        </w:rPr>
        <w:t>А</w:t>
      </w:r>
      <w:r w:rsidR="00607704" w:rsidRPr="004C1FD1">
        <w:rPr>
          <w:sz w:val="28"/>
          <w:szCs w:val="28"/>
          <w:lang w:val="kk-KZ"/>
        </w:rPr>
        <w:t>втор сүйенетін негізгі зерттеулер мен басылымдар (соңғы уақыттағы); мәселеге бүгінгі заман бойынша көзқарасы;осы сұрақты қарастырғандағы қиындықтары; мақалаға байланысты тағы басқа зерттеу барысында шыққан сұрақтар; (компьютермен 2 интервалмен басылған 0,5-2 бет);</w:t>
      </w:r>
    </w:p>
    <w:p w:rsidR="00607704" w:rsidRPr="004C1FD1" w:rsidRDefault="001523DF" w:rsidP="001523DF">
      <w:pPr>
        <w:ind w:firstLine="708"/>
        <w:jc w:val="both"/>
        <w:rPr>
          <w:sz w:val="28"/>
          <w:szCs w:val="28"/>
          <w:lang w:val="kk-KZ"/>
        </w:rPr>
      </w:pPr>
      <w:r>
        <w:rPr>
          <w:sz w:val="28"/>
          <w:szCs w:val="28"/>
          <w:lang w:val="kk-KZ"/>
        </w:rPr>
        <w:t>М</w:t>
      </w:r>
      <w:r w:rsidR="00607704" w:rsidRPr="004C1FD1">
        <w:rPr>
          <w:sz w:val="28"/>
          <w:szCs w:val="28"/>
          <w:lang w:val="kk-KZ"/>
        </w:rPr>
        <w:t>ақаланың мақсатын құрастыру (міндеттерді қою)-басқа заманауи мәселелерден ерекшеленетін, толықтыратын немесе белгілі болған көқарастарды тереңдете түсетін берілген публикацияның басты идеясы көрсетіледі, ғылыми көзкарастағы жаңа фактілерге, қорытындыларға, алдыңғы уақытта ұсынылған немесе толық зерттелмеген ұсыныстарға көңіл бөлінеді. Мақаланың мақсаты ғылыми мәселені қою және тақырып бойынша негізгі басылымдардың шолуы бойынша қойылады (1 абзац немес 5-10 жол).</w:t>
      </w:r>
    </w:p>
    <w:p w:rsidR="00607704" w:rsidRPr="004C1FD1" w:rsidRDefault="00607704" w:rsidP="00D606A9">
      <w:pPr>
        <w:jc w:val="both"/>
        <w:rPr>
          <w:sz w:val="28"/>
          <w:szCs w:val="28"/>
          <w:lang w:val="kk-KZ"/>
        </w:rPr>
      </w:pPr>
      <w:r w:rsidRPr="004C1FD1">
        <w:rPr>
          <w:sz w:val="28"/>
          <w:szCs w:val="28"/>
          <w:lang w:val="kk-KZ"/>
        </w:rPr>
        <w:t>зерттеу мазмұнының шығармасы-мақаланың негізгі бөлігі. Мұнда негізгі жағдайлар және ғылыми зерттеудің нәтижесі жеке идеяларыойлары, алынған ғылыми фактілері, анықталған заңнамалар, байланыстар, тенденциялар, эксперименттің бағдарламасы, мәліметтің әдістемесі және сараптамасы автордың қосқан үлесі және т.б. көрсетіледі. (5-6 бет)</w:t>
      </w:r>
    </w:p>
    <w:p w:rsidR="00607704" w:rsidRPr="004C1FD1" w:rsidRDefault="001523DF" w:rsidP="001523DF">
      <w:pPr>
        <w:ind w:firstLine="708"/>
        <w:jc w:val="both"/>
        <w:rPr>
          <w:sz w:val="28"/>
          <w:szCs w:val="28"/>
          <w:lang w:val="kk-KZ"/>
        </w:rPr>
      </w:pPr>
      <w:r>
        <w:rPr>
          <w:sz w:val="28"/>
          <w:szCs w:val="28"/>
          <w:lang w:val="kk-KZ"/>
        </w:rPr>
        <w:t>Қ</w:t>
      </w:r>
      <w:r w:rsidR="00607704" w:rsidRPr="004C1FD1">
        <w:rPr>
          <w:sz w:val="28"/>
          <w:szCs w:val="28"/>
          <w:lang w:val="kk-KZ"/>
        </w:rPr>
        <w:t>орытынды, мұнда автордың негізгі қорытындылары, қорытындысының мазмұны және ұсыныстары, олардың теориядағы және тәжірибедегі маңызы, жалпымаңыздылығы; тақырып бойынша қысқаша келесі перспективтер қарастырылады. (1/3 бет)</w:t>
      </w:r>
    </w:p>
    <w:p w:rsidR="00607704" w:rsidRPr="004C1FD1" w:rsidRDefault="00607704" w:rsidP="001523DF">
      <w:pPr>
        <w:ind w:firstLine="708"/>
        <w:jc w:val="both"/>
        <w:rPr>
          <w:sz w:val="28"/>
          <w:szCs w:val="28"/>
          <w:lang w:val="kk-KZ"/>
        </w:rPr>
      </w:pPr>
      <w:r w:rsidRPr="004C1FD1">
        <w:rPr>
          <w:sz w:val="28"/>
          <w:szCs w:val="28"/>
          <w:lang w:val="kk-KZ"/>
        </w:rPr>
        <w:lastRenderedPageBreak/>
        <w:t>Ғылыми мақала жанры келесідей қағидалардыұсынуды талап етеді:</w:t>
      </w:r>
    </w:p>
    <w:p w:rsidR="00607704" w:rsidRPr="004C1FD1" w:rsidRDefault="00607704" w:rsidP="00D606A9">
      <w:pPr>
        <w:jc w:val="both"/>
        <w:rPr>
          <w:sz w:val="28"/>
          <w:szCs w:val="28"/>
          <w:lang w:val="kk-KZ"/>
        </w:rPr>
      </w:pPr>
      <w:r w:rsidRPr="004C1FD1">
        <w:rPr>
          <w:sz w:val="28"/>
          <w:szCs w:val="28"/>
          <w:lang w:val="kk-KZ"/>
        </w:rPr>
        <w:t>беттің жоғарғы оң жақ бөлігінде автордың тегіжәне инициалдары көрсетіледі; қажет болған жағдайда автор туралы қысқаша мәлімет беріледі.</w:t>
      </w:r>
    </w:p>
    <w:p w:rsidR="00607704" w:rsidRPr="004C1FD1" w:rsidRDefault="00607704" w:rsidP="00D606A9">
      <w:pPr>
        <w:jc w:val="both"/>
        <w:rPr>
          <w:sz w:val="28"/>
          <w:szCs w:val="28"/>
          <w:lang w:val="kk-KZ"/>
        </w:rPr>
      </w:pPr>
      <w:r w:rsidRPr="004C1FD1">
        <w:rPr>
          <w:sz w:val="28"/>
          <w:szCs w:val="28"/>
          <w:lang w:val="kk-KZ"/>
        </w:rPr>
        <w:t>Мақаланың аты, оның негізгі идеясын, ойын көрсетеді (неғұрлым аз жазу керек 5 сөзге дейін);</w:t>
      </w:r>
    </w:p>
    <w:p w:rsidR="00607704" w:rsidRPr="004C1FD1" w:rsidRDefault="00607704" w:rsidP="00D606A9">
      <w:pPr>
        <w:jc w:val="both"/>
        <w:rPr>
          <w:sz w:val="28"/>
          <w:szCs w:val="28"/>
          <w:lang w:val="kk-KZ"/>
        </w:rPr>
      </w:pPr>
      <w:r w:rsidRPr="004C1FD1">
        <w:rPr>
          <w:sz w:val="28"/>
          <w:szCs w:val="28"/>
          <w:lang w:val="kk-KZ"/>
        </w:rPr>
        <w:t>Инициалдары тегінің алдында жазылады.</w:t>
      </w:r>
    </w:p>
    <w:p w:rsidR="00607704" w:rsidRPr="004C1FD1" w:rsidRDefault="00607704" w:rsidP="00D606A9">
      <w:pPr>
        <w:jc w:val="both"/>
        <w:rPr>
          <w:sz w:val="28"/>
          <w:szCs w:val="28"/>
          <w:lang w:val="kk-KZ"/>
        </w:rPr>
      </w:pPr>
      <w:r w:rsidRPr="004C1FD1">
        <w:rPr>
          <w:sz w:val="28"/>
          <w:szCs w:val="28"/>
          <w:lang w:val="kk-KZ"/>
        </w:rPr>
        <w:t>Ғылыми есеп немесе ғылыми-популярлы мақала стилінде жазбауға</w:t>
      </w:r>
      <w:r w:rsidR="00C642A2">
        <w:rPr>
          <w:sz w:val="28"/>
          <w:szCs w:val="28"/>
          <w:lang w:val="kk-KZ"/>
        </w:rPr>
        <w:t xml:space="preserve"> </w:t>
      </w:r>
      <w:r w:rsidRPr="004C1FD1">
        <w:rPr>
          <w:sz w:val="28"/>
          <w:szCs w:val="28"/>
          <w:lang w:val="kk-KZ"/>
        </w:rPr>
        <w:t>тырысу керек;</w:t>
      </w:r>
    </w:p>
    <w:p w:rsidR="00607704" w:rsidRPr="004C1FD1" w:rsidRDefault="00607704" w:rsidP="00D606A9">
      <w:pPr>
        <w:jc w:val="both"/>
        <w:rPr>
          <w:sz w:val="28"/>
          <w:szCs w:val="28"/>
          <w:lang w:val="kk-KZ"/>
        </w:rPr>
      </w:pPr>
      <w:r w:rsidRPr="004C1FD1">
        <w:rPr>
          <w:sz w:val="28"/>
          <w:szCs w:val="28"/>
          <w:lang w:val="kk-KZ"/>
        </w:rPr>
        <w:t>Риторикалық сұрақтар қою керек, көбінесе хабарлы сөйлемдермен жазу керек.</w:t>
      </w:r>
    </w:p>
    <w:p w:rsidR="00607704" w:rsidRPr="004C1FD1" w:rsidRDefault="00607704" w:rsidP="00D606A9">
      <w:pPr>
        <w:jc w:val="both"/>
        <w:rPr>
          <w:sz w:val="28"/>
          <w:szCs w:val="28"/>
          <w:lang w:val="kk-KZ"/>
        </w:rPr>
      </w:pPr>
      <w:r w:rsidRPr="004C1FD1">
        <w:rPr>
          <w:sz w:val="28"/>
          <w:szCs w:val="28"/>
          <w:lang w:val="kk-KZ"/>
        </w:rPr>
        <w:t>Тесті 1,2 және т.б. сандармен толықтырудың қажеті жоқ, тек бір ойдың немесе т.б. тізімін көрсеткенде ғана қолданған дұрыс және де әр бір элементті жаа жолдан бастап араларын үтірлі нүктемен бөліпотырғанжөн;</w:t>
      </w:r>
    </w:p>
    <w:p w:rsidR="00607704" w:rsidRPr="004C1FD1" w:rsidRDefault="00607704" w:rsidP="00D606A9">
      <w:pPr>
        <w:jc w:val="both"/>
        <w:rPr>
          <w:sz w:val="28"/>
          <w:szCs w:val="28"/>
          <w:lang w:val="kk-KZ"/>
        </w:rPr>
      </w:pPr>
      <w:r w:rsidRPr="004C1FD1">
        <w:rPr>
          <w:sz w:val="28"/>
          <w:szCs w:val="28"/>
          <w:lang w:val="kk-KZ"/>
        </w:rPr>
        <w:t>Текстте тізімді көрсету әртүрлі түрде: бастапқы, басында, кейін, арықарай, соңында, біріншіден, екіншіден, үшіншіден; бірінші этапта,екінші этапта деп басталып жазылуы да мүмкін болады;</w:t>
      </w:r>
    </w:p>
    <w:p w:rsidR="00607704" w:rsidRPr="004C1FD1" w:rsidRDefault="00607704" w:rsidP="001523DF">
      <w:pPr>
        <w:ind w:firstLine="708"/>
        <w:jc w:val="both"/>
        <w:rPr>
          <w:sz w:val="28"/>
          <w:szCs w:val="28"/>
          <w:lang w:val="kk-KZ"/>
        </w:rPr>
      </w:pPr>
      <w:r w:rsidRPr="004C1FD1">
        <w:rPr>
          <w:sz w:val="28"/>
          <w:szCs w:val="28"/>
          <w:lang w:val="kk-KZ"/>
        </w:rPr>
        <w:t>Мақалада цитаталар өте сирек қолдланылады; негізгі идеяны көрсету керек, кейін жақшаның ішіне ең алдымен осы ойды атқан автордың тегін жазу керек;</w:t>
      </w:r>
    </w:p>
    <w:p w:rsidR="00607704" w:rsidRPr="004C1FD1" w:rsidRDefault="00607704" w:rsidP="001523DF">
      <w:pPr>
        <w:ind w:firstLine="708"/>
        <w:jc w:val="both"/>
        <w:rPr>
          <w:sz w:val="28"/>
          <w:szCs w:val="28"/>
          <w:lang w:val="kk-KZ"/>
        </w:rPr>
      </w:pPr>
      <w:r w:rsidRPr="004C1FD1">
        <w:rPr>
          <w:sz w:val="28"/>
          <w:szCs w:val="28"/>
          <w:lang w:val="kk-KZ"/>
        </w:rPr>
        <w:t>Авторитеттерге берілетін барлық сілтемелер мақаланың басында беріледі, ал мақаланың негізгі көлемі өзінің ойын жазуға бағытталады; өзінің қорытындыларының және ұсыныстарының дұрыстығын дәлелдеу үшін басқа ғалымдардың айтқан сөздерін келтірудің қажеті жоқ, өйткені зерттеулер бұрын зерттеліп қарастырылған;</w:t>
      </w:r>
    </w:p>
    <w:p w:rsidR="00607704" w:rsidRPr="004C1FD1" w:rsidRDefault="00607704" w:rsidP="001523DF">
      <w:pPr>
        <w:ind w:firstLine="708"/>
        <w:jc w:val="both"/>
        <w:rPr>
          <w:sz w:val="28"/>
          <w:szCs w:val="28"/>
          <w:lang w:val="kk-KZ"/>
        </w:rPr>
      </w:pPr>
      <w:r w:rsidRPr="004C1FD1">
        <w:rPr>
          <w:sz w:val="28"/>
          <w:szCs w:val="28"/>
          <w:lang w:val="kk-KZ"/>
        </w:rPr>
        <w:t>Мақала нақты қорытындылар мен ұсыныстармен аяқталуы керек.</w:t>
      </w:r>
    </w:p>
    <w:p w:rsidR="00607704" w:rsidRPr="004C1FD1" w:rsidRDefault="00607704" w:rsidP="00D606A9">
      <w:pPr>
        <w:jc w:val="both"/>
        <w:rPr>
          <w:sz w:val="28"/>
          <w:szCs w:val="28"/>
          <w:lang w:val="kk-KZ"/>
        </w:rPr>
      </w:pPr>
      <w:r w:rsidRPr="004C1FD1">
        <w:rPr>
          <w:sz w:val="28"/>
          <w:szCs w:val="28"/>
          <w:lang w:val="kk-KZ"/>
        </w:rPr>
        <w:t>Мақаланың қолжазбасы автормен қол қойылуы керек және редакцияға 2 данадан электронды сақтағыштарда өткізіледі.</w:t>
      </w:r>
    </w:p>
    <w:p w:rsidR="00607704" w:rsidRPr="004C1FD1" w:rsidRDefault="00607704" w:rsidP="00D606A9">
      <w:pPr>
        <w:jc w:val="both"/>
        <w:rPr>
          <w:sz w:val="28"/>
          <w:szCs w:val="28"/>
          <w:lang w:val="kk-KZ"/>
        </w:rPr>
      </w:pPr>
      <w:r w:rsidRPr="004C1FD1">
        <w:rPr>
          <w:sz w:val="28"/>
          <w:szCs w:val="28"/>
          <w:lang w:val="kk-KZ"/>
        </w:rPr>
        <w:t>Қолжазбамен жұмысты келесі кезеңі-әзірленуінің дұрыстығын тексеру. Бұл әдебиет көздеріне рубрикациялық сілтемелерге, дәйектеме келтірулерге, сандарды жазуға, белгілерге, физикалық және математикалық шамаларға, формулалар, кестелер келтіруге, көрнекіліктерге, библиографиялық жазбаларға және көрсеткіштерге байланысты. Бұл талаптарды орындау үшін мемлекеттік эталондарға, оқулықтарға, анықтамаларға редакция талаптарына сүйену керек.</w:t>
      </w:r>
    </w:p>
    <w:p w:rsidR="00607704" w:rsidRPr="004C1FD1" w:rsidRDefault="00607704" w:rsidP="00D606A9">
      <w:pPr>
        <w:jc w:val="both"/>
        <w:rPr>
          <w:sz w:val="28"/>
          <w:szCs w:val="28"/>
          <w:lang w:val="kk-KZ"/>
        </w:rPr>
      </w:pPr>
      <w:r w:rsidRPr="004C1FD1">
        <w:rPr>
          <w:sz w:val="28"/>
          <w:szCs w:val="28"/>
          <w:lang w:val="kk-KZ"/>
        </w:rPr>
        <w:t>Қорытынды к</w:t>
      </w:r>
      <w:r w:rsidR="00692120">
        <w:rPr>
          <w:sz w:val="28"/>
          <w:szCs w:val="28"/>
          <w:lang w:val="kk-KZ"/>
        </w:rPr>
        <w:t>е</w:t>
      </w:r>
      <w:r w:rsidRPr="004C1FD1">
        <w:rPr>
          <w:sz w:val="28"/>
          <w:szCs w:val="28"/>
          <w:lang w:val="kk-KZ"/>
        </w:rPr>
        <w:t>зең ол әдеби түзету. Бұның күрделілігі автордың лингостильді мәдениетіне байланысты. әдебиеттерге түзету енгізу барысында автор тексті қалай орналастыру керектігін және бөліп көрсететін жерлерін дұрыстайды</w:t>
      </w:r>
    </w:p>
    <w:p w:rsidR="00607704" w:rsidRPr="004C1FD1" w:rsidRDefault="00607704" w:rsidP="00D606A9">
      <w:pPr>
        <w:jc w:val="both"/>
        <w:rPr>
          <w:sz w:val="28"/>
          <w:szCs w:val="28"/>
          <w:lang w:val="kk-KZ"/>
        </w:rPr>
      </w:pPr>
    </w:p>
    <w:p w:rsidR="00607704" w:rsidRPr="004C1FD1" w:rsidRDefault="00607704" w:rsidP="00D606A9">
      <w:pPr>
        <w:jc w:val="both"/>
        <w:rPr>
          <w:sz w:val="28"/>
          <w:szCs w:val="28"/>
          <w:lang w:val="kk-KZ"/>
        </w:rPr>
      </w:pPr>
    </w:p>
    <w:p w:rsidR="00607704" w:rsidRPr="00692120" w:rsidRDefault="00692120" w:rsidP="00D606A9">
      <w:pPr>
        <w:jc w:val="both"/>
        <w:rPr>
          <w:b/>
          <w:sz w:val="28"/>
          <w:szCs w:val="28"/>
          <w:lang w:val="kk-KZ"/>
        </w:rPr>
      </w:pPr>
      <w:r w:rsidRPr="00692120">
        <w:rPr>
          <w:b/>
          <w:sz w:val="28"/>
          <w:szCs w:val="28"/>
          <w:lang w:val="kk-KZ"/>
        </w:rPr>
        <w:t>Бақылау сұрақтары:</w:t>
      </w:r>
    </w:p>
    <w:p w:rsidR="00607704" w:rsidRPr="004C1FD1" w:rsidRDefault="00607704" w:rsidP="00D606A9">
      <w:pPr>
        <w:jc w:val="both"/>
        <w:rPr>
          <w:sz w:val="28"/>
          <w:szCs w:val="28"/>
          <w:lang w:val="kk-KZ"/>
        </w:rPr>
      </w:pPr>
      <w:r w:rsidRPr="004C1FD1">
        <w:rPr>
          <w:sz w:val="28"/>
          <w:szCs w:val="28"/>
          <w:lang w:val="kk-KZ"/>
        </w:rPr>
        <w:t>Ғылыми мақала жөнінде түсінік</w:t>
      </w:r>
    </w:p>
    <w:p w:rsidR="00607704" w:rsidRPr="004C1FD1" w:rsidRDefault="00607704" w:rsidP="00D606A9">
      <w:pPr>
        <w:jc w:val="both"/>
        <w:rPr>
          <w:sz w:val="28"/>
          <w:szCs w:val="28"/>
          <w:lang w:val="kk-KZ"/>
        </w:rPr>
      </w:pPr>
      <w:r w:rsidRPr="004C1FD1">
        <w:rPr>
          <w:sz w:val="28"/>
          <w:szCs w:val="28"/>
          <w:lang w:val="kk-KZ"/>
        </w:rPr>
        <w:t>Ғылыми мақаланы әзірлеуге қойлатын талаптар.</w:t>
      </w:r>
    </w:p>
    <w:p w:rsidR="00607704" w:rsidRPr="004C1FD1" w:rsidRDefault="00607704" w:rsidP="00D606A9">
      <w:pPr>
        <w:jc w:val="both"/>
        <w:rPr>
          <w:sz w:val="28"/>
          <w:szCs w:val="28"/>
          <w:lang w:val="kk-KZ"/>
        </w:rPr>
      </w:pPr>
      <w:r w:rsidRPr="004C1FD1">
        <w:rPr>
          <w:sz w:val="28"/>
          <w:szCs w:val="28"/>
          <w:lang w:val="kk-KZ"/>
        </w:rPr>
        <w:t>Ғылыми мақаланы дайындау.</w:t>
      </w:r>
    </w:p>
    <w:p w:rsidR="00607704" w:rsidRDefault="00607704" w:rsidP="00D606A9">
      <w:pPr>
        <w:jc w:val="both"/>
        <w:rPr>
          <w:sz w:val="28"/>
          <w:szCs w:val="28"/>
          <w:lang w:val="kk-KZ"/>
        </w:rPr>
      </w:pPr>
    </w:p>
    <w:p w:rsidR="00692120" w:rsidRDefault="00692120" w:rsidP="00D606A9">
      <w:pPr>
        <w:jc w:val="both"/>
        <w:rPr>
          <w:sz w:val="28"/>
          <w:szCs w:val="28"/>
          <w:lang w:val="kk-KZ"/>
        </w:rPr>
      </w:pPr>
    </w:p>
    <w:p w:rsidR="001523DF" w:rsidRDefault="001523DF" w:rsidP="00D606A9">
      <w:pPr>
        <w:jc w:val="both"/>
        <w:rPr>
          <w:sz w:val="28"/>
          <w:szCs w:val="28"/>
          <w:lang w:val="kk-KZ"/>
        </w:rPr>
      </w:pPr>
    </w:p>
    <w:p w:rsidR="00692120" w:rsidRPr="00692120" w:rsidRDefault="00692120" w:rsidP="00D606A9">
      <w:pPr>
        <w:jc w:val="both"/>
        <w:rPr>
          <w:b/>
          <w:sz w:val="28"/>
          <w:szCs w:val="28"/>
          <w:lang w:val="kk-KZ"/>
        </w:rPr>
      </w:pPr>
      <w:r w:rsidRPr="00692120">
        <w:rPr>
          <w:b/>
          <w:sz w:val="28"/>
          <w:szCs w:val="28"/>
          <w:lang w:val="kk-KZ"/>
        </w:rPr>
        <w:lastRenderedPageBreak/>
        <w:t>Пайдаланылған әдебиеттер:</w:t>
      </w:r>
    </w:p>
    <w:tbl>
      <w:tblPr>
        <w:tblStyle w:val="af2"/>
        <w:tblW w:w="1630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6305"/>
      </w:tblGrid>
      <w:tr w:rsidR="009E6966" w:rsidRPr="0084286D" w:rsidTr="004E3DD9">
        <w:tc>
          <w:tcPr>
            <w:tcW w:w="16305" w:type="dxa"/>
            <w:hideMark/>
          </w:tcPr>
          <w:p w:rsidR="009E6966" w:rsidRPr="009E6966" w:rsidRDefault="009E6966" w:rsidP="004E3DD9">
            <w:pPr>
              <w:widowControl w:val="0"/>
              <w:tabs>
                <w:tab w:val="left" w:pos="5991"/>
              </w:tabs>
              <w:autoSpaceDE w:val="0"/>
              <w:autoSpaceDN w:val="0"/>
              <w:adjustRightInd w:val="0"/>
              <w:ind w:left="37" w:right="169"/>
              <w:jc w:val="both"/>
              <w:rPr>
                <w:sz w:val="28"/>
                <w:szCs w:val="28"/>
                <w:lang w:val="kk-KZ"/>
              </w:rPr>
            </w:pPr>
          </w:p>
          <w:p w:rsidR="000B50E3" w:rsidRDefault="009E6966" w:rsidP="004E3DD9">
            <w:pPr>
              <w:widowControl w:val="0"/>
              <w:tabs>
                <w:tab w:val="left" w:pos="5991"/>
              </w:tabs>
              <w:autoSpaceDE w:val="0"/>
              <w:autoSpaceDN w:val="0"/>
              <w:adjustRightInd w:val="0"/>
              <w:ind w:left="37" w:right="169"/>
              <w:jc w:val="both"/>
              <w:rPr>
                <w:sz w:val="28"/>
                <w:szCs w:val="28"/>
                <w:lang w:val="kk-KZ"/>
              </w:rPr>
            </w:pPr>
            <w:r w:rsidRPr="009E6966">
              <w:rPr>
                <w:sz w:val="28"/>
                <w:szCs w:val="28"/>
                <w:lang w:val="kk-KZ"/>
              </w:rPr>
              <w:t xml:space="preserve">1 .Өсімдік шаруашылығы : ҚР Білім және ғылым мин. оқулық ретінде бекіткен / </w:t>
            </w:r>
          </w:p>
          <w:p w:rsidR="009E6966" w:rsidRPr="009E6966" w:rsidRDefault="009E6966" w:rsidP="004E3DD9">
            <w:pPr>
              <w:widowControl w:val="0"/>
              <w:tabs>
                <w:tab w:val="left" w:pos="5991"/>
              </w:tabs>
              <w:autoSpaceDE w:val="0"/>
              <w:autoSpaceDN w:val="0"/>
              <w:adjustRightInd w:val="0"/>
              <w:ind w:left="37" w:right="169"/>
              <w:jc w:val="both"/>
              <w:rPr>
                <w:sz w:val="28"/>
                <w:szCs w:val="28"/>
                <w:lang w:val="kk-KZ"/>
              </w:rPr>
            </w:pPr>
            <w:r w:rsidRPr="009E6966">
              <w:rPr>
                <w:sz w:val="28"/>
                <w:szCs w:val="28"/>
                <w:lang w:val="kk-KZ"/>
              </w:rPr>
              <w:t>Қ. К.</w:t>
            </w:r>
            <w:r w:rsidR="000B50E3" w:rsidRPr="009E6966">
              <w:rPr>
                <w:sz w:val="28"/>
                <w:szCs w:val="28"/>
                <w:lang w:val="kk-KZ"/>
              </w:rPr>
              <w:t xml:space="preserve"> Әрінов [и др.]. - Алматы : Дәуiр, 2011.</w:t>
            </w:r>
          </w:p>
        </w:tc>
      </w:tr>
      <w:tr w:rsidR="009E6966" w:rsidRPr="0084286D" w:rsidTr="004E3DD9">
        <w:tc>
          <w:tcPr>
            <w:tcW w:w="16305" w:type="dxa"/>
            <w:hideMark/>
          </w:tcPr>
          <w:p w:rsidR="009E6966" w:rsidRPr="009E6966" w:rsidRDefault="009E6966" w:rsidP="009E6966">
            <w:pPr>
              <w:widowControl w:val="0"/>
              <w:tabs>
                <w:tab w:val="left" w:pos="5991"/>
              </w:tabs>
              <w:autoSpaceDE w:val="0"/>
              <w:autoSpaceDN w:val="0"/>
              <w:adjustRightInd w:val="0"/>
              <w:ind w:left="37" w:right="169"/>
              <w:jc w:val="both"/>
              <w:rPr>
                <w:sz w:val="28"/>
                <w:szCs w:val="28"/>
                <w:lang w:val="kk-KZ"/>
              </w:rPr>
            </w:pPr>
          </w:p>
        </w:tc>
      </w:tr>
      <w:tr w:rsidR="009E6966" w:rsidRPr="0084286D" w:rsidTr="004E3DD9">
        <w:tc>
          <w:tcPr>
            <w:tcW w:w="16305" w:type="dxa"/>
            <w:hideMark/>
          </w:tcPr>
          <w:p w:rsidR="000B50E3" w:rsidRDefault="009E6966" w:rsidP="004E3DD9">
            <w:pPr>
              <w:widowControl w:val="0"/>
              <w:tabs>
                <w:tab w:val="left" w:pos="5991"/>
              </w:tabs>
              <w:autoSpaceDE w:val="0"/>
              <w:autoSpaceDN w:val="0"/>
              <w:adjustRightInd w:val="0"/>
              <w:ind w:right="169"/>
              <w:jc w:val="both"/>
              <w:rPr>
                <w:sz w:val="28"/>
                <w:szCs w:val="28"/>
                <w:lang w:val="kk-KZ"/>
              </w:rPr>
            </w:pPr>
            <w:r w:rsidRPr="009E6966">
              <w:rPr>
                <w:sz w:val="28"/>
                <w:szCs w:val="28"/>
                <w:lang w:val="kk-KZ"/>
              </w:rPr>
              <w:t xml:space="preserve">2.грохимия және тыңайтқыш қолдану : ҚР Білім және ғылым мин. жоғары оқу </w:t>
            </w:r>
          </w:p>
          <w:p w:rsidR="000B50E3" w:rsidRDefault="009E6966" w:rsidP="000B50E3">
            <w:pPr>
              <w:widowControl w:val="0"/>
              <w:tabs>
                <w:tab w:val="left" w:pos="5991"/>
              </w:tabs>
              <w:autoSpaceDE w:val="0"/>
              <w:autoSpaceDN w:val="0"/>
              <w:adjustRightInd w:val="0"/>
              <w:ind w:right="169"/>
              <w:jc w:val="both"/>
              <w:rPr>
                <w:sz w:val="28"/>
                <w:szCs w:val="28"/>
                <w:lang w:val="kk-KZ"/>
              </w:rPr>
            </w:pPr>
            <w:r w:rsidRPr="009E6966">
              <w:rPr>
                <w:sz w:val="28"/>
                <w:szCs w:val="28"/>
                <w:lang w:val="kk-KZ"/>
              </w:rPr>
              <w:t xml:space="preserve">орындарына ұсынған оқулық Р. Елешев [и др.]. - Алматы : "Агроуниверситет" </w:t>
            </w:r>
          </w:p>
          <w:p w:rsidR="009E6966" w:rsidRPr="009E6966" w:rsidRDefault="009E6966" w:rsidP="000B50E3">
            <w:pPr>
              <w:widowControl w:val="0"/>
              <w:tabs>
                <w:tab w:val="left" w:pos="5991"/>
              </w:tabs>
              <w:autoSpaceDE w:val="0"/>
              <w:autoSpaceDN w:val="0"/>
              <w:adjustRightInd w:val="0"/>
              <w:ind w:right="169"/>
              <w:jc w:val="both"/>
              <w:rPr>
                <w:b/>
                <w:sz w:val="28"/>
                <w:szCs w:val="28"/>
                <w:lang w:val="kk-KZ"/>
              </w:rPr>
            </w:pPr>
            <w:r w:rsidRPr="009E6966">
              <w:rPr>
                <w:sz w:val="28"/>
                <w:szCs w:val="28"/>
                <w:lang w:val="kk-KZ"/>
              </w:rPr>
              <w:t xml:space="preserve">баспасы, 2010. </w:t>
            </w:r>
          </w:p>
        </w:tc>
      </w:tr>
    </w:tbl>
    <w:p w:rsidR="00692120" w:rsidRDefault="00692120" w:rsidP="00D606A9">
      <w:pPr>
        <w:jc w:val="both"/>
        <w:rPr>
          <w:sz w:val="28"/>
          <w:szCs w:val="28"/>
          <w:lang w:val="kk-KZ"/>
        </w:rPr>
      </w:pPr>
    </w:p>
    <w:p w:rsidR="001523DF" w:rsidRPr="00692120" w:rsidRDefault="001523DF" w:rsidP="00D606A9">
      <w:pPr>
        <w:jc w:val="both"/>
        <w:rPr>
          <w:sz w:val="28"/>
          <w:szCs w:val="28"/>
          <w:lang w:val="kk-KZ"/>
        </w:rPr>
      </w:pPr>
    </w:p>
    <w:p w:rsidR="00607704" w:rsidRPr="00692120" w:rsidRDefault="00607704" w:rsidP="00692120">
      <w:pPr>
        <w:jc w:val="center"/>
        <w:rPr>
          <w:b/>
          <w:sz w:val="28"/>
          <w:szCs w:val="28"/>
          <w:lang w:val="kk-KZ"/>
        </w:rPr>
      </w:pPr>
      <w:r w:rsidRPr="00692120">
        <w:rPr>
          <w:b/>
          <w:sz w:val="28"/>
          <w:szCs w:val="28"/>
          <w:lang w:val="kk-KZ"/>
        </w:rPr>
        <w:t>Дәріс 8.  Жұмысты бейнелеу және қорғауды рәсімдеу</w:t>
      </w:r>
    </w:p>
    <w:p w:rsidR="00692120" w:rsidRDefault="00692120" w:rsidP="00D606A9">
      <w:pPr>
        <w:jc w:val="both"/>
        <w:rPr>
          <w:sz w:val="28"/>
          <w:szCs w:val="28"/>
          <w:lang w:val="kk-KZ"/>
        </w:rPr>
      </w:pPr>
    </w:p>
    <w:p w:rsidR="00607704" w:rsidRPr="00692120" w:rsidRDefault="00607704" w:rsidP="00D606A9">
      <w:pPr>
        <w:jc w:val="both"/>
        <w:rPr>
          <w:b/>
          <w:sz w:val="28"/>
          <w:szCs w:val="28"/>
          <w:lang w:val="kk-KZ"/>
        </w:rPr>
      </w:pPr>
      <w:r w:rsidRPr="00692120">
        <w:rPr>
          <w:b/>
          <w:sz w:val="28"/>
          <w:szCs w:val="28"/>
          <w:lang w:val="kk-KZ"/>
        </w:rPr>
        <w:t>Жоспар:</w:t>
      </w:r>
    </w:p>
    <w:p w:rsidR="00607704" w:rsidRPr="00692120" w:rsidRDefault="00692120" w:rsidP="00D606A9">
      <w:pPr>
        <w:jc w:val="both"/>
        <w:rPr>
          <w:sz w:val="28"/>
          <w:szCs w:val="28"/>
          <w:lang w:val="kk-KZ"/>
        </w:rPr>
      </w:pPr>
      <w:r>
        <w:rPr>
          <w:sz w:val="28"/>
          <w:szCs w:val="28"/>
          <w:lang w:val="kk-KZ"/>
        </w:rPr>
        <w:t>1.</w:t>
      </w:r>
      <w:r w:rsidR="00607704" w:rsidRPr="00692120">
        <w:rPr>
          <w:sz w:val="28"/>
          <w:szCs w:val="28"/>
          <w:lang w:val="kk-KZ"/>
        </w:rPr>
        <w:t>Ғылыми жұмысты рәсімдеудің жалпы ережесі.</w:t>
      </w:r>
    </w:p>
    <w:p w:rsidR="00607704" w:rsidRPr="00692120" w:rsidRDefault="00692120" w:rsidP="00D606A9">
      <w:pPr>
        <w:jc w:val="both"/>
        <w:rPr>
          <w:sz w:val="28"/>
          <w:szCs w:val="28"/>
          <w:lang w:val="kk-KZ"/>
        </w:rPr>
      </w:pPr>
      <w:r>
        <w:rPr>
          <w:sz w:val="28"/>
          <w:szCs w:val="28"/>
          <w:lang w:val="kk-KZ"/>
        </w:rPr>
        <w:t>2.</w:t>
      </w:r>
      <w:r w:rsidR="00607704" w:rsidRPr="00692120">
        <w:rPr>
          <w:sz w:val="28"/>
          <w:szCs w:val="28"/>
          <w:lang w:val="kk-KZ"/>
        </w:rPr>
        <w:t>Студенттердің ғылыми зерттеу жұмыстарының стилі және тілі.</w:t>
      </w:r>
    </w:p>
    <w:p w:rsidR="00692120" w:rsidRDefault="00692120" w:rsidP="00D606A9">
      <w:pPr>
        <w:jc w:val="both"/>
        <w:rPr>
          <w:sz w:val="28"/>
          <w:szCs w:val="28"/>
          <w:lang w:val="kk-KZ"/>
        </w:rPr>
      </w:pPr>
      <w:r>
        <w:rPr>
          <w:sz w:val="28"/>
          <w:szCs w:val="28"/>
          <w:lang w:val="kk-KZ"/>
        </w:rPr>
        <w:t>3.</w:t>
      </w:r>
      <w:r w:rsidR="00607704" w:rsidRPr="00692120">
        <w:rPr>
          <w:sz w:val="28"/>
          <w:szCs w:val="28"/>
          <w:lang w:val="kk-KZ"/>
        </w:rPr>
        <w:t xml:space="preserve">Құрылған жоспарлар және жазылған қорытындыларға негізгі талаптар. </w:t>
      </w:r>
    </w:p>
    <w:p w:rsidR="00692120" w:rsidRDefault="00692120" w:rsidP="00D606A9">
      <w:pPr>
        <w:jc w:val="both"/>
        <w:rPr>
          <w:sz w:val="28"/>
          <w:szCs w:val="28"/>
          <w:lang w:val="kk-KZ"/>
        </w:rPr>
      </w:pPr>
    </w:p>
    <w:p w:rsidR="00607704" w:rsidRPr="00692120" w:rsidRDefault="00607704" w:rsidP="00692120">
      <w:pPr>
        <w:ind w:firstLine="708"/>
        <w:jc w:val="both"/>
        <w:rPr>
          <w:sz w:val="28"/>
          <w:szCs w:val="28"/>
          <w:lang w:val="kk-KZ"/>
        </w:rPr>
      </w:pPr>
      <w:r w:rsidRPr="00692120">
        <w:rPr>
          <w:sz w:val="28"/>
          <w:szCs w:val="28"/>
          <w:lang w:val="kk-KZ"/>
        </w:rPr>
        <w:t>Жазылған жұмыстың негізгі бөліміне талабы Қорытынды жасауға,  әдебиеттер тізімін бейнелеуге және қосымшаларға талабы.</w:t>
      </w:r>
    </w:p>
    <w:p w:rsidR="00607704" w:rsidRPr="004C1FD1" w:rsidRDefault="00607704" w:rsidP="00D606A9">
      <w:pPr>
        <w:jc w:val="both"/>
        <w:rPr>
          <w:sz w:val="28"/>
          <w:szCs w:val="28"/>
          <w:lang w:val="kk-KZ"/>
        </w:rPr>
      </w:pPr>
      <w:r w:rsidRPr="004C1FD1">
        <w:rPr>
          <w:sz w:val="28"/>
          <w:szCs w:val="28"/>
          <w:lang w:val="kk-KZ"/>
        </w:rPr>
        <w:t xml:space="preserve">Кейбір материалдардың түрлерін  ұсынуды рәсімдеу  </w:t>
      </w:r>
    </w:p>
    <w:p w:rsidR="00607704" w:rsidRPr="004C1FD1" w:rsidRDefault="00607704" w:rsidP="00D606A9">
      <w:pPr>
        <w:jc w:val="both"/>
        <w:rPr>
          <w:sz w:val="28"/>
          <w:szCs w:val="28"/>
          <w:lang w:val="kk-KZ"/>
        </w:rPr>
      </w:pPr>
      <w:r w:rsidRPr="004C1FD1">
        <w:rPr>
          <w:sz w:val="28"/>
          <w:szCs w:val="28"/>
          <w:lang w:val="kk-KZ"/>
        </w:rPr>
        <w:t xml:space="preserve">Нәтижелерді әдеби түрде рәсімдеу; </w:t>
      </w:r>
    </w:p>
    <w:p w:rsidR="00607704" w:rsidRPr="00D606A9" w:rsidRDefault="00607704" w:rsidP="00D606A9">
      <w:pPr>
        <w:jc w:val="both"/>
        <w:rPr>
          <w:sz w:val="28"/>
          <w:szCs w:val="28"/>
        </w:rPr>
      </w:pPr>
      <w:r w:rsidRPr="004C1FD1">
        <w:rPr>
          <w:sz w:val="28"/>
          <w:szCs w:val="28"/>
          <w:lang w:val="kk-KZ"/>
        </w:rPr>
        <w:t>Нәтижелерді әдеби түрде рәсімдеу – зерттеудің маңызды бөлігі. Ол қисындылықты, негіздемені бекітумен, түсініксіз жерлерді анықтаумен байланысты. Осыған қоса, бұл кезең зерттеу ұсыныстарын дәлелді түрде ашуға ынталандырады және негізгі идеяларды, әдістерді, қорытындылар мен</w:t>
      </w:r>
      <w:r w:rsidRPr="004C1FD1">
        <w:rPr>
          <w:sz w:val="28"/>
          <w:szCs w:val="28"/>
          <w:lang w:val="kk-KZ"/>
        </w:rPr>
        <w:br/>
        <w:t>ұсыныстарды нақты түрде беруді талап етеді.</w:t>
      </w:r>
      <w:r w:rsidRPr="004C1FD1">
        <w:rPr>
          <w:sz w:val="28"/>
          <w:szCs w:val="28"/>
          <w:lang w:val="kk-KZ"/>
        </w:rPr>
        <w:br/>
      </w:r>
      <w:r w:rsidRPr="004C1FD1">
        <w:rPr>
          <w:sz w:val="28"/>
          <w:szCs w:val="28"/>
          <w:lang w:val="kk-KZ"/>
        </w:rPr>
        <w:br/>
        <w:t>2. Жұмыстың мазмұнына қатысты талаптар</w:t>
      </w:r>
      <w:r w:rsidRPr="004C1FD1">
        <w:rPr>
          <w:sz w:val="28"/>
          <w:szCs w:val="28"/>
          <w:lang w:val="kk-KZ"/>
        </w:rPr>
        <w:br/>
        <w:t>И.В. Загвязинскийдің пікірінше зерттеу нәтижелерін ұсынған кезде келесідей мәселелер туындауы мүмкін:</w:t>
      </w:r>
      <w:r w:rsidRPr="004C1FD1">
        <w:rPr>
          <w:sz w:val="28"/>
          <w:szCs w:val="28"/>
          <w:lang w:val="kk-KZ"/>
        </w:rPr>
        <w:br/>
        <w:t>а) жұмыстың мазмұнына қатысты (не туралы айтқан жөн)</w:t>
      </w:r>
      <w:r w:rsidRPr="004C1FD1">
        <w:rPr>
          <w:sz w:val="28"/>
          <w:szCs w:val="28"/>
          <w:lang w:val="kk-KZ"/>
        </w:rPr>
        <w:br/>
        <w:t>б) әдістемелік (оны қалайша істеген жөн).</w:t>
      </w:r>
      <w:r w:rsidRPr="004C1FD1">
        <w:rPr>
          <w:sz w:val="28"/>
          <w:szCs w:val="28"/>
          <w:lang w:val="kk-KZ"/>
        </w:rPr>
        <w:br/>
      </w:r>
      <w:r w:rsidRPr="004C1FD1">
        <w:rPr>
          <w:sz w:val="28"/>
          <w:szCs w:val="28"/>
          <w:lang w:val="kk-KZ"/>
        </w:rPr>
        <w:br/>
        <w:t>Жұмыстың мазмұнына қатысты нег</w:t>
      </w:r>
      <w:r w:rsidR="001D6AC9" w:rsidRPr="004C1FD1">
        <w:rPr>
          <w:sz w:val="28"/>
          <w:szCs w:val="28"/>
          <w:lang w:val="kk-KZ"/>
        </w:rPr>
        <w:t>ізгі келесідей талаптар анықтал</w:t>
      </w:r>
      <w:r w:rsidRPr="004C1FD1">
        <w:rPr>
          <w:sz w:val="28"/>
          <w:szCs w:val="28"/>
          <w:lang w:val="kk-KZ"/>
        </w:rPr>
        <w:t>ған:</w:t>
      </w:r>
      <w:r w:rsidRPr="004C1FD1">
        <w:rPr>
          <w:sz w:val="28"/>
          <w:szCs w:val="28"/>
          <w:lang w:val="kk-KZ"/>
        </w:rPr>
        <w:br/>
      </w:r>
      <w:r w:rsidRPr="00D606A9">
        <w:rPr>
          <w:sz w:val="28"/>
          <w:szCs w:val="28"/>
        </w:rPr>
        <w:sym w:font="Symbol" w:char="F097"/>
      </w:r>
      <w:r w:rsidRPr="004C1FD1">
        <w:rPr>
          <w:sz w:val="28"/>
          <w:szCs w:val="28"/>
          <w:lang w:val="kk-KZ"/>
        </w:rPr>
        <w:t>- Концептуалдық бағыттылығы. Ол берілген ұсыныстар жүйесі арқылы және басты идеялар арқылы анықталады.</w:t>
      </w:r>
      <w:r w:rsidRPr="004C1FD1">
        <w:rPr>
          <w:sz w:val="28"/>
          <w:szCs w:val="28"/>
          <w:lang w:val="kk-KZ"/>
        </w:rPr>
        <w:br/>
      </w:r>
      <w:r w:rsidRPr="00D606A9">
        <w:rPr>
          <w:sz w:val="28"/>
          <w:szCs w:val="28"/>
        </w:rPr>
        <w:sym w:font="Symbol" w:char="F097"/>
      </w:r>
      <w:r w:rsidRPr="00D606A9">
        <w:rPr>
          <w:sz w:val="28"/>
          <w:szCs w:val="28"/>
        </w:rPr>
        <w:t>- Жалпылау мен сараптаманы</w:t>
      </w:r>
      <w:r w:rsidR="001D6AC9">
        <w:rPr>
          <w:sz w:val="28"/>
          <w:szCs w:val="28"/>
          <w:lang w:val="kk-KZ"/>
        </w:rPr>
        <w:t xml:space="preserve"> </w:t>
      </w:r>
      <w:r w:rsidRPr="00D606A9">
        <w:rPr>
          <w:sz w:val="28"/>
          <w:szCs w:val="28"/>
        </w:rPr>
        <w:t>жүргізу. Яғни, берілген</w:t>
      </w:r>
      <w:r w:rsidR="001D6AC9">
        <w:rPr>
          <w:sz w:val="28"/>
          <w:szCs w:val="28"/>
          <w:lang w:val="kk-KZ"/>
        </w:rPr>
        <w:t xml:space="preserve"> </w:t>
      </w:r>
      <w:r w:rsidRPr="00D606A9">
        <w:rPr>
          <w:sz w:val="28"/>
          <w:szCs w:val="28"/>
        </w:rPr>
        <w:t>дәйектемелерді</w:t>
      </w:r>
      <w:r w:rsidR="001D6AC9">
        <w:rPr>
          <w:sz w:val="28"/>
          <w:szCs w:val="28"/>
          <w:lang w:val="kk-KZ"/>
        </w:rPr>
        <w:t xml:space="preserve"> </w:t>
      </w:r>
      <w:r w:rsidRPr="00D606A9">
        <w:rPr>
          <w:sz w:val="28"/>
          <w:szCs w:val="28"/>
        </w:rPr>
        <w:t>терең</w:t>
      </w:r>
      <w:r w:rsidR="001D6AC9">
        <w:rPr>
          <w:sz w:val="28"/>
          <w:szCs w:val="28"/>
          <w:lang w:val="kk-KZ"/>
        </w:rPr>
        <w:t xml:space="preserve"> </w:t>
      </w:r>
      <w:r w:rsidRPr="00D606A9">
        <w:rPr>
          <w:sz w:val="28"/>
          <w:szCs w:val="28"/>
        </w:rPr>
        <w:t>зерттеу, жалпылау, түсіндіру,</w:t>
      </w:r>
      <w:r w:rsidR="001D6AC9">
        <w:rPr>
          <w:sz w:val="28"/>
          <w:szCs w:val="28"/>
          <w:lang w:val="kk-KZ"/>
        </w:rPr>
        <w:t xml:space="preserve"> </w:t>
      </w:r>
      <w:r w:rsidRPr="00D606A9">
        <w:rPr>
          <w:sz w:val="28"/>
          <w:szCs w:val="28"/>
        </w:rPr>
        <w:t>анализдеуді</w:t>
      </w:r>
      <w:r w:rsidR="001D6AC9">
        <w:rPr>
          <w:sz w:val="28"/>
          <w:szCs w:val="28"/>
          <w:lang w:val="kk-KZ"/>
        </w:rPr>
        <w:t xml:space="preserve"> </w:t>
      </w:r>
      <w:r w:rsidRPr="00D606A9">
        <w:rPr>
          <w:sz w:val="28"/>
          <w:szCs w:val="28"/>
        </w:rPr>
        <w:t>жүзеге</w:t>
      </w:r>
      <w:r w:rsidR="001D6AC9">
        <w:rPr>
          <w:sz w:val="28"/>
          <w:szCs w:val="28"/>
          <w:lang w:val="kk-KZ"/>
        </w:rPr>
        <w:t xml:space="preserve"> </w:t>
      </w:r>
      <w:r w:rsidRPr="00D606A9">
        <w:rPr>
          <w:sz w:val="28"/>
          <w:szCs w:val="28"/>
        </w:rPr>
        <w:t>асыру, құбылыстар мен процестерді</w:t>
      </w:r>
      <w:r w:rsidR="001D6AC9">
        <w:rPr>
          <w:sz w:val="28"/>
          <w:szCs w:val="28"/>
          <w:lang w:val="kk-KZ"/>
        </w:rPr>
        <w:t xml:space="preserve"> </w:t>
      </w:r>
      <w:r w:rsidRPr="00D606A9">
        <w:rPr>
          <w:sz w:val="28"/>
          <w:szCs w:val="28"/>
        </w:rPr>
        <w:t>атап</w:t>
      </w:r>
      <w:r w:rsidR="001D6AC9">
        <w:rPr>
          <w:sz w:val="28"/>
          <w:szCs w:val="28"/>
          <w:lang w:val="kk-KZ"/>
        </w:rPr>
        <w:t xml:space="preserve"> </w:t>
      </w:r>
      <w:r w:rsidRPr="00D606A9">
        <w:rPr>
          <w:sz w:val="28"/>
          <w:szCs w:val="28"/>
        </w:rPr>
        <w:t>айту</w:t>
      </w:r>
      <w:r w:rsidR="001D6AC9">
        <w:rPr>
          <w:sz w:val="28"/>
          <w:szCs w:val="28"/>
          <w:lang w:val="kk-KZ"/>
        </w:rPr>
        <w:t xml:space="preserve"> </w:t>
      </w:r>
      <w:r w:rsidRPr="00D606A9">
        <w:rPr>
          <w:sz w:val="28"/>
          <w:szCs w:val="28"/>
        </w:rPr>
        <w:t>ғана</w:t>
      </w:r>
      <w:r w:rsidR="001D6AC9">
        <w:rPr>
          <w:sz w:val="28"/>
          <w:szCs w:val="28"/>
          <w:lang w:val="kk-KZ"/>
        </w:rPr>
        <w:t xml:space="preserve"> </w:t>
      </w:r>
      <w:r w:rsidRPr="00D606A9">
        <w:rPr>
          <w:sz w:val="28"/>
          <w:szCs w:val="28"/>
        </w:rPr>
        <w:t>емес, сонымен</w:t>
      </w:r>
      <w:r w:rsidR="001D6AC9">
        <w:rPr>
          <w:sz w:val="28"/>
          <w:szCs w:val="28"/>
          <w:lang w:val="kk-KZ"/>
        </w:rPr>
        <w:t xml:space="preserve"> </w:t>
      </w:r>
      <w:r w:rsidRPr="00D606A9">
        <w:rPr>
          <w:sz w:val="28"/>
          <w:szCs w:val="28"/>
        </w:rPr>
        <w:t>қатар</w:t>
      </w:r>
      <w:r w:rsidR="001D6AC9">
        <w:rPr>
          <w:sz w:val="28"/>
          <w:szCs w:val="28"/>
          <w:lang w:val="kk-KZ"/>
        </w:rPr>
        <w:t xml:space="preserve"> </w:t>
      </w:r>
      <w:r w:rsidRPr="00D606A9">
        <w:rPr>
          <w:sz w:val="28"/>
          <w:szCs w:val="28"/>
        </w:rPr>
        <w:t>ішкі</w:t>
      </w:r>
      <w:r w:rsidR="001D6AC9">
        <w:rPr>
          <w:sz w:val="28"/>
          <w:szCs w:val="28"/>
          <w:lang w:val="kk-KZ"/>
        </w:rPr>
        <w:t xml:space="preserve"> </w:t>
      </w:r>
      <w:r w:rsidRPr="00D606A9">
        <w:rPr>
          <w:sz w:val="28"/>
          <w:szCs w:val="28"/>
        </w:rPr>
        <w:t>факторларды, себептерді, даму перспективаларды да қарастыруды</w:t>
      </w:r>
      <w:r w:rsidR="001D6AC9">
        <w:rPr>
          <w:sz w:val="28"/>
          <w:szCs w:val="28"/>
          <w:lang w:val="kk-KZ"/>
        </w:rPr>
        <w:t xml:space="preserve"> </w:t>
      </w:r>
      <w:r w:rsidRPr="00D606A9">
        <w:rPr>
          <w:sz w:val="28"/>
          <w:szCs w:val="28"/>
        </w:rPr>
        <w:t>білдіреді.</w:t>
      </w:r>
      <w:r w:rsidRPr="00D606A9">
        <w:rPr>
          <w:sz w:val="28"/>
          <w:szCs w:val="28"/>
        </w:rPr>
        <w:br/>
      </w:r>
      <w:r w:rsidRPr="00D606A9">
        <w:rPr>
          <w:sz w:val="28"/>
          <w:szCs w:val="28"/>
        </w:rPr>
        <w:sym w:font="Symbol" w:char="F097"/>
      </w:r>
      <w:r w:rsidRPr="00D606A9">
        <w:rPr>
          <w:sz w:val="28"/>
          <w:szCs w:val="28"/>
        </w:rPr>
        <w:t>- Аспектті</w:t>
      </w:r>
      <w:r w:rsidR="001D6AC9">
        <w:rPr>
          <w:sz w:val="28"/>
          <w:szCs w:val="28"/>
          <w:lang w:val="kk-KZ"/>
        </w:rPr>
        <w:t xml:space="preserve"> </w:t>
      </w:r>
      <w:r w:rsidRPr="00D606A9">
        <w:rPr>
          <w:sz w:val="28"/>
          <w:szCs w:val="28"/>
        </w:rPr>
        <w:t>анықтылық. Бұл</w:t>
      </w:r>
      <w:r w:rsidR="001D6AC9">
        <w:rPr>
          <w:sz w:val="28"/>
          <w:szCs w:val="28"/>
          <w:lang w:val="kk-KZ"/>
        </w:rPr>
        <w:t xml:space="preserve"> </w:t>
      </w:r>
      <w:r w:rsidRPr="00D606A9">
        <w:rPr>
          <w:sz w:val="28"/>
          <w:szCs w:val="28"/>
        </w:rPr>
        <w:t>дегеніміз</w:t>
      </w:r>
      <w:r w:rsidR="001D6AC9">
        <w:rPr>
          <w:sz w:val="28"/>
          <w:szCs w:val="28"/>
          <w:lang w:val="kk-KZ"/>
        </w:rPr>
        <w:t xml:space="preserve"> </w:t>
      </w:r>
      <w:r w:rsidRPr="00D606A9">
        <w:rPr>
          <w:sz w:val="28"/>
          <w:szCs w:val="28"/>
        </w:rPr>
        <w:t>мәселені</w:t>
      </w:r>
      <w:r w:rsidR="001D6AC9">
        <w:rPr>
          <w:sz w:val="28"/>
          <w:szCs w:val="28"/>
          <w:lang w:val="kk-KZ"/>
        </w:rPr>
        <w:t xml:space="preserve"> </w:t>
      </w:r>
      <w:r w:rsidRPr="00D606A9">
        <w:rPr>
          <w:sz w:val="28"/>
          <w:szCs w:val="28"/>
        </w:rPr>
        <w:t>қарастыру, белгілі</w:t>
      </w:r>
      <w:r w:rsidR="001D6AC9">
        <w:rPr>
          <w:sz w:val="28"/>
          <w:szCs w:val="28"/>
          <w:lang w:val="kk-KZ"/>
        </w:rPr>
        <w:t xml:space="preserve"> </w:t>
      </w:r>
      <w:r w:rsidRPr="00D606A9">
        <w:rPr>
          <w:sz w:val="28"/>
          <w:szCs w:val="28"/>
        </w:rPr>
        <w:t>бір</w:t>
      </w:r>
      <w:r w:rsidR="001D6AC9">
        <w:rPr>
          <w:sz w:val="28"/>
          <w:szCs w:val="28"/>
          <w:lang w:val="kk-KZ"/>
        </w:rPr>
        <w:t xml:space="preserve"> </w:t>
      </w:r>
      <w:r w:rsidRPr="00D606A9">
        <w:rPr>
          <w:sz w:val="28"/>
          <w:szCs w:val="28"/>
        </w:rPr>
        <w:t>көзқарас</w:t>
      </w:r>
      <w:r w:rsidR="001D6AC9">
        <w:rPr>
          <w:sz w:val="28"/>
          <w:szCs w:val="28"/>
          <w:lang w:val="kk-KZ"/>
        </w:rPr>
        <w:t xml:space="preserve"> </w:t>
      </w:r>
      <w:r w:rsidRPr="00D606A9">
        <w:rPr>
          <w:sz w:val="28"/>
          <w:szCs w:val="28"/>
        </w:rPr>
        <w:t>тұрғысынан</w:t>
      </w:r>
      <w:r w:rsidR="001D6AC9">
        <w:rPr>
          <w:sz w:val="28"/>
          <w:szCs w:val="28"/>
          <w:lang w:val="kk-KZ"/>
        </w:rPr>
        <w:t xml:space="preserve"> </w:t>
      </w:r>
      <w:r w:rsidRPr="00D606A9">
        <w:rPr>
          <w:sz w:val="28"/>
          <w:szCs w:val="28"/>
        </w:rPr>
        <w:t>тәжірибені</w:t>
      </w:r>
      <w:r w:rsidR="001D6AC9">
        <w:rPr>
          <w:sz w:val="28"/>
          <w:szCs w:val="28"/>
          <w:lang w:val="kk-KZ"/>
        </w:rPr>
        <w:t xml:space="preserve"> </w:t>
      </w:r>
      <w:r w:rsidRPr="00D606A9">
        <w:rPr>
          <w:sz w:val="28"/>
          <w:szCs w:val="28"/>
        </w:rPr>
        <w:t>немесе</w:t>
      </w:r>
      <w:r w:rsidR="001D6AC9">
        <w:rPr>
          <w:sz w:val="28"/>
          <w:szCs w:val="28"/>
          <w:lang w:val="kk-KZ"/>
        </w:rPr>
        <w:t xml:space="preserve"> </w:t>
      </w:r>
      <w:r w:rsidRPr="00D606A9">
        <w:rPr>
          <w:sz w:val="28"/>
          <w:szCs w:val="28"/>
        </w:rPr>
        <w:t>зерттеу</w:t>
      </w:r>
      <w:r w:rsidR="001D6AC9">
        <w:rPr>
          <w:sz w:val="28"/>
          <w:szCs w:val="28"/>
          <w:lang w:val="kk-KZ"/>
        </w:rPr>
        <w:t xml:space="preserve"> </w:t>
      </w:r>
      <w:r w:rsidRPr="00D606A9">
        <w:rPr>
          <w:sz w:val="28"/>
          <w:szCs w:val="28"/>
        </w:rPr>
        <w:t>жұмысын</w:t>
      </w:r>
      <w:r w:rsidR="001D6AC9">
        <w:rPr>
          <w:sz w:val="28"/>
          <w:szCs w:val="28"/>
          <w:lang w:val="kk-KZ"/>
        </w:rPr>
        <w:t xml:space="preserve"> </w:t>
      </w:r>
      <w:r w:rsidRPr="00D606A9">
        <w:rPr>
          <w:sz w:val="28"/>
          <w:szCs w:val="28"/>
        </w:rPr>
        <w:t>баяндау. Көпаспектті анализ зерттеу</w:t>
      </w:r>
      <w:r w:rsidR="001D6AC9">
        <w:rPr>
          <w:sz w:val="28"/>
          <w:szCs w:val="28"/>
          <w:lang w:val="kk-KZ"/>
        </w:rPr>
        <w:t xml:space="preserve"> </w:t>
      </w:r>
      <w:r w:rsidRPr="00D606A9">
        <w:rPr>
          <w:sz w:val="28"/>
          <w:szCs w:val="28"/>
        </w:rPr>
        <w:t>жұмысының мәнін</w:t>
      </w:r>
      <w:r w:rsidR="001D6AC9">
        <w:rPr>
          <w:sz w:val="28"/>
          <w:szCs w:val="28"/>
          <w:lang w:val="kk-KZ"/>
        </w:rPr>
        <w:t xml:space="preserve"> </w:t>
      </w:r>
      <w:r w:rsidRPr="00D606A9">
        <w:rPr>
          <w:sz w:val="28"/>
          <w:szCs w:val="28"/>
        </w:rPr>
        <w:t>тереңдетеді, оның</w:t>
      </w:r>
      <w:r w:rsidR="001D6AC9">
        <w:rPr>
          <w:sz w:val="28"/>
          <w:szCs w:val="28"/>
          <w:lang w:val="kk-KZ"/>
        </w:rPr>
        <w:t xml:space="preserve"> </w:t>
      </w:r>
      <w:r w:rsidRPr="00D606A9">
        <w:rPr>
          <w:sz w:val="28"/>
          <w:szCs w:val="28"/>
        </w:rPr>
        <w:t>объективтілігін</w:t>
      </w:r>
      <w:r w:rsidR="001D6AC9">
        <w:rPr>
          <w:sz w:val="28"/>
          <w:szCs w:val="28"/>
          <w:lang w:val="kk-KZ"/>
        </w:rPr>
        <w:t xml:space="preserve"> </w:t>
      </w:r>
      <w:r w:rsidRPr="00D606A9">
        <w:rPr>
          <w:sz w:val="28"/>
          <w:szCs w:val="28"/>
        </w:rPr>
        <w:t>күшейеді.</w:t>
      </w:r>
      <w:r w:rsidRPr="00D606A9">
        <w:rPr>
          <w:sz w:val="28"/>
          <w:szCs w:val="28"/>
        </w:rPr>
        <w:br/>
      </w:r>
      <w:r w:rsidRPr="00D606A9">
        <w:rPr>
          <w:sz w:val="28"/>
          <w:szCs w:val="28"/>
        </w:rPr>
        <w:sym w:font="Symbol" w:char="F097"/>
      </w:r>
      <w:r w:rsidRPr="00D606A9">
        <w:rPr>
          <w:sz w:val="28"/>
          <w:szCs w:val="28"/>
        </w:rPr>
        <w:t>- Кең</w:t>
      </w:r>
      <w:r w:rsidR="001D6AC9">
        <w:rPr>
          <w:sz w:val="28"/>
          <w:szCs w:val="28"/>
          <w:lang w:val="kk-KZ"/>
        </w:rPr>
        <w:t xml:space="preserve"> </w:t>
      </w:r>
      <w:r w:rsidRPr="00D606A9">
        <w:rPr>
          <w:sz w:val="28"/>
          <w:szCs w:val="28"/>
        </w:rPr>
        <w:t>ауқымды</w:t>
      </w:r>
      <w:r w:rsidR="001D6AC9">
        <w:rPr>
          <w:sz w:val="28"/>
          <w:szCs w:val="28"/>
          <w:lang w:val="kk-KZ"/>
        </w:rPr>
        <w:t xml:space="preserve"> </w:t>
      </w:r>
      <w:r w:rsidRPr="00D606A9">
        <w:rPr>
          <w:sz w:val="28"/>
          <w:szCs w:val="28"/>
        </w:rPr>
        <w:t>әлеуметтік</w:t>
      </w:r>
      <w:r w:rsidR="001D6AC9">
        <w:rPr>
          <w:sz w:val="28"/>
          <w:szCs w:val="28"/>
          <w:lang w:val="kk-KZ"/>
        </w:rPr>
        <w:t xml:space="preserve"> </w:t>
      </w:r>
      <w:r w:rsidRPr="00D606A9">
        <w:rPr>
          <w:sz w:val="28"/>
          <w:szCs w:val="28"/>
        </w:rPr>
        <w:t>әдістемені</w:t>
      </w:r>
      <w:r w:rsidR="001D6AC9">
        <w:rPr>
          <w:sz w:val="28"/>
          <w:szCs w:val="28"/>
          <w:lang w:val="kk-KZ"/>
        </w:rPr>
        <w:t xml:space="preserve"> </w:t>
      </w:r>
      <w:r w:rsidRPr="00D606A9">
        <w:rPr>
          <w:sz w:val="28"/>
          <w:szCs w:val="28"/>
        </w:rPr>
        <w:t>жеке-дара қарастырған</w:t>
      </w:r>
      <w:r w:rsidR="001D6AC9">
        <w:rPr>
          <w:sz w:val="28"/>
          <w:szCs w:val="28"/>
          <w:lang w:val="kk-KZ"/>
        </w:rPr>
        <w:t xml:space="preserve"> </w:t>
      </w:r>
      <w:r w:rsidRPr="00D606A9">
        <w:rPr>
          <w:sz w:val="28"/>
          <w:szCs w:val="28"/>
        </w:rPr>
        <w:t>әдістемемен</w:t>
      </w:r>
      <w:r w:rsidR="001D6AC9">
        <w:rPr>
          <w:sz w:val="28"/>
          <w:szCs w:val="28"/>
          <w:lang w:val="kk-KZ"/>
        </w:rPr>
        <w:t xml:space="preserve"> </w:t>
      </w:r>
      <w:r w:rsidRPr="00D606A9">
        <w:rPr>
          <w:sz w:val="28"/>
          <w:szCs w:val="28"/>
        </w:rPr>
        <w:t>үйлестіру. Бұл</w:t>
      </w:r>
      <w:r w:rsidR="001D6AC9">
        <w:rPr>
          <w:sz w:val="28"/>
          <w:szCs w:val="28"/>
          <w:lang w:val="kk-KZ"/>
        </w:rPr>
        <w:t xml:space="preserve"> </w:t>
      </w:r>
      <w:r w:rsidRPr="00D606A9">
        <w:rPr>
          <w:sz w:val="28"/>
          <w:szCs w:val="28"/>
        </w:rPr>
        <w:t>дегеніміз</w:t>
      </w:r>
      <w:r w:rsidR="001D6AC9">
        <w:rPr>
          <w:sz w:val="28"/>
          <w:szCs w:val="28"/>
          <w:lang w:val="kk-KZ"/>
        </w:rPr>
        <w:t xml:space="preserve"> </w:t>
      </w:r>
      <w:r w:rsidRPr="00D606A9">
        <w:rPr>
          <w:sz w:val="28"/>
          <w:szCs w:val="28"/>
        </w:rPr>
        <w:t>әлеуметтендіру</w:t>
      </w:r>
      <w:r w:rsidR="001D6AC9">
        <w:rPr>
          <w:sz w:val="28"/>
          <w:szCs w:val="28"/>
          <w:lang w:val="kk-KZ"/>
        </w:rPr>
        <w:t xml:space="preserve"> </w:t>
      </w:r>
      <w:r w:rsidRPr="00D606A9">
        <w:rPr>
          <w:sz w:val="28"/>
          <w:szCs w:val="28"/>
        </w:rPr>
        <w:t>процестері мен жекелендіру</w:t>
      </w:r>
      <w:r w:rsidR="001D6AC9">
        <w:rPr>
          <w:sz w:val="28"/>
          <w:szCs w:val="28"/>
          <w:lang w:val="kk-KZ"/>
        </w:rPr>
        <w:t xml:space="preserve"> </w:t>
      </w:r>
      <w:r w:rsidRPr="00D606A9">
        <w:rPr>
          <w:sz w:val="28"/>
          <w:szCs w:val="28"/>
        </w:rPr>
        <w:t>процестерін</w:t>
      </w:r>
      <w:r w:rsidR="001D6AC9">
        <w:rPr>
          <w:sz w:val="28"/>
          <w:szCs w:val="28"/>
          <w:lang w:val="kk-KZ"/>
        </w:rPr>
        <w:t xml:space="preserve"> </w:t>
      </w:r>
      <w:r w:rsidRPr="00D606A9">
        <w:rPr>
          <w:sz w:val="28"/>
          <w:szCs w:val="28"/>
        </w:rPr>
        <w:t>бірлесе</w:t>
      </w:r>
      <w:r w:rsidR="001D6AC9">
        <w:rPr>
          <w:sz w:val="28"/>
          <w:szCs w:val="28"/>
          <w:lang w:val="kk-KZ"/>
        </w:rPr>
        <w:t xml:space="preserve"> </w:t>
      </w:r>
      <w:r w:rsidRPr="00D606A9">
        <w:rPr>
          <w:sz w:val="28"/>
          <w:szCs w:val="28"/>
        </w:rPr>
        <w:t>етіп</w:t>
      </w:r>
      <w:r w:rsidR="001D6AC9">
        <w:rPr>
          <w:sz w:val="28"/>
          <w:szCs w:val="28"/>
          <w:lang w:val="kk-KZ"/>
        </w:rPr>
        <w:t xml:space="preserve"> </w:t>
      </w:r>
      <w:r w:rsidRPr="00D606A9">
        <w:rPr>
          <w:sz w:val="28"/>
          <w:szCs w:val="28"/>
        </w:rPr>
        <w:t>тәрбиелеу</w:t>
      </w:r>
    </w:p>
    <w:p w:rsidR="00607704" w:rsidRPr="00D606A9" w:rsidRDefault="00607704" w:rsidP="00D606A9">
      <w:pPr>
        <w:jc w:val="both"/>
        <w:rPr>
          <w:sz w:val="28"/>
          <w:szCs w:val="28"/>
        </w:rPr>
      </w:pPr>
      <w:r w:rsidRPr="00D606A9">
        <w:rPr>
          <w:sz w:val="28"/>
          <w:szCs w:val="28"/>
        </w:rPr>
        <w:lastRenderedPageBreak/>
        <w:sym w:font="Symbol" w:char="F097"/>
      </w:r>
      <w:r w:rsidRPr="00D606A9">
        <w:rPr>
          <w:sz w:val="28"/>
          <w:szCs w:val="28"/>
        </w:rPr>
        <w:t>- Қолданылған ұғымдар мен терминдердің бір ғана мағынаны беруі. Бұл зерттеу жұмысында ұсынылғанұғымдар мен ерминдер зерттеудің міндеттеріне сәйкес болуы тиіс.</w:t>
      </w:r>
    </w:p>
    <w:p w:rsidR="00607704" w:rsidRPr="00D606A9" w:rsidRDefault="00607704" w:rsidP="00D606A9">
      <w:pPr>
        <w:jc w:val="both"/>
        <w:rPr>
          <w:sz w:val="28"/>
          <w:szCs w:val="28"/>
        </w:rPr>
      </w:pPr>
      <w:r w:rsidRPr="00D606A9">
        <w:rPr>
          <w:sz w:val="28"/>
          <w:szCs w:val="28"/>
        </w:rPr>
        <w:sym w:font="Symbol" w:char="F097"/>
      </w:r>
      <w:r w:rsidRPr="00D606A9">
        <w:rPr>
          <w:sz w:val="28"/>
          <w:szCs w:val="28"/>
        </w:rPr>
        <w:t xml:space="preserve">- Зерттеу кезінде анықталған жаңашылдықты нақты түрде белгілеу.  </w:t>
      </w:r>
    </w:p>
    <w:p w:rsidR="00607704" w:rsidRPr="00D606A9" w:rsidRDefault="00607704" w:rsidP="00D606A9">
      <w:pPr>
        <w:jc w:val="both"/>
        <w:rPr>
          <w:sz w:val="28"/>
          <w:szCs w:val="28"/>
        </w:rPr>
      </w:pPr>
      <w:r w:rsidRPr="00D606A9">
        <w:rPr>
          <w:sz w:val="28"/>
          <w:szCs w:val="28"/>
        </w:rPr>
        <w:t xml:space="preserve">Авторлық позицияны белгілеудің екі әдісі бар: </w:t>
      </w:r>
    </w:p>
    <w:p w:rsidR="00607704" w:rsidRPr="00D606A9" w:rsidRDefault="00607704" w:rsidP="001D6AC9">
      <w:pPr>
        <w:pStyle w:val="1"/>
      </w:pPr>
      <w:r w:rsidRPr="00D606A9">
        <w:t>а) пайдаланған әдебиет көздеріне сілтеме жасау б) пайдаланған әдебиеттер тізімін беру;</w:t>
      </w:r>
      <w:r w:rsidRPr="00D606A9">
        <w:br/>
      </w:r>
      <w:r w:rsidRPr="00D606A9">
        <w:sym w:font="Symbol" w:char="F097"/>
      </w:r>
      <w:r w:rsidRPr="00D606A9">
        <w:t>- Зерттеуші дұрыс деп санап отырған басты концептуалды ұстанымдар мен тәрбеулеуші ортаның шарттары мен мүмкіндіктеріне, тәрбиелеу мен дамудың жағдайларына байланысты өзгерістерге ұшырайтын  станымдардың өзара үйлестірілуі.</w:t>
      </w:r>
      <w:r w:rsidRPr="00D606A9">
        <w:br/>
      </w:r>
      <w:r w:rsidRPr="00D606A9">
        <w:sym w:font="Symbol" w:char="F097"/>
      </w:r>
      <w:r w:rsidRPr="00D606A9">
        <w:t>-Ұсыныстардың</w:t>
      </w:r>
      <w:r w:rsidR="001D6AC9">
        <w:rPr>
          <w:lang w:val="kk-KZ"/>
        </w:rPr>
        <w:t xml:space="preserve"> </w:t>
      </w:r>
      <w:r w:rsidRPr="00D606A9">
        <w:t>құрылымдығы. Бұл</w:t>
      </w:r>
      <w:r w:rsidR="001D6AC9">
        <w:rPr>
          <w:lang w:val="kk-KZ"/>
        </w:rPr>
        <w:t xml:space="preserve"> </w:t>
      </w:r>
      <w:r w:rsidRPr="00D606A9">
        <w:t>дегеніміз</w:t>
      </w:r>
      <w:r w:rsidR="001D6AC9">
        <w:rPr>
          <w:lang w:val="kk-KZ"/>
        </w:rPr>
        <w:t xml:space="preserve"> </w:t>
      </w:r>
      <w:r w:rsidRPr="00D606A9">
        <w:t>тәжірибе</w:t>
      </w:r>
      <w:r w:rsidR="001D6AC9">
        <w:rPr>
          <w:lang w:val="kk-KZ"/>
        </w:rPr>
        <w:t xml:space="preserve"> </w:t>
      </w:r>
      <w:r w:rsidRPr="00D606A9">
        <w:t>негізінде</w:t>
      </w:r>
      <w:r w:rsidR="001D6AC9">
        <w:rPr>
          <w:lang w:val="kk-KZ"/>
        </w:rPr>
        <w:t xml:space="preserve"> </w:t>
      </w:r>
      <w:r w:rsidRPr="00D606A9">
        <w:t>алынған</w:t>
      </w:r>
      <w:r w:rsidR="001D6AC9">
        <w:rPr>
          <w:lang w:val="kk-KZ"/>
        </w:rPr>
        <w:t xml:space="preserve"> </w:t>
      </w:r>
      <w:r w:rsidRPr="00D606A9">
        <w:t>мәліметтер бар</w:t>
      </w:r>
      <w:r w:rsidR="001D6AC9">
        <w:rPr>
          <w:lang w:val="kk-KZ"/>
        </w:rPr>
        <w:t xml:space="preserve"> </w:t>
      </w:r>
      <w:r w:rsidRPr="00D606A9">
        <w:t>институттарды, байланыстарды, педагогика жүйесіндегі</w:t>
      </w:r>
      <w:r w:rsidR="001D6AC9">
        <w:rPr>
          <w:lang w:val="kk-KZ"/>
        </w:rPr>
        <w:t xml:space="preserve"> </w:t>
      </w:r>
      <w:r w:rsidRPr="00D606A9">
        <w:t>қарым-қатынастарды</w:t>
      </w:r>
      <w:r w:rsidR="001D6AC9">
        <w:rPr>
          <w:lang w:val="kk-KZ"/>
        </w:rPr>
        <w:t xml:space="preserve"> </w:t>
      </w:r>
      <w:r w:rsidRPr="00D606A9">
        <w:t>жаңартуы</w:t>
      </w:r>
      <w:r w:rsidR="001D6AC9">
        <w:rPr>
          <w:lang w:val="kk-KZ"/>
        </w:rPr>
        <w:t xml:space="preserve"> </w:t>
      </w:r>
      <w:r w:rsidRPr="00D606A9">
        <w:t>тиіс.</w:t>
      </w:r>
      <w:r w:rsidRPr="00D606A9">
        <w:br/>
        <w:t>Зерттеу нәтижелерін ұсынудың негізгі үш әдістемелікнұсқасы бар:</w:t>
      </w:r>
      <w:r w:rsidRPr="00D606A9">
        <w:br/>
        <w:t>Ж ү р г і з і л г е н з е р т т е уд і ң н е г і з г і к е з е ң д е р і н ж ә н еқ и с ы н д ы л ы ғ ы н а т ау ;</w:t>
      </w:r>
    </w:p>
    <w:p w:rsidR="00607704" w:rsidRPr="00D606A9" w:rsidRDefault="00607704" w:rsidP="001D6AC9">
      <w:pPr>
        <w:pStyle w:val="1"/>
      </w:pPr>
      <w:r w:rsidRPr="00D606A9">
        <w:t>О б ъ е к т і н і ң т у ы н д ау ( г е н е з и с ) т а р и х ы н к ө р с е т у ;</w:t>
      </w:r>
    </w:p>
    <w:p w:rsidR="00607704" w:rsidRPr="00D606A9" w:rsidRDefault="00607704" w:rsidP="001D6AC9">
      <w:pPr>
        <w:pStyle w:val="1"/>
      </w:pPr>
      <w:r w:rsidRPr="00D606A9">
        <w:t>З е р т т е у о б ъ е к т і с і м е н п ә н і н т е о р и я л ы қ</w:t>
      </w:r>
      <w:r w:rsidRPr="00D606A9">
        <w:br/>
        <w:t>т ұ р ғ ы д а н құ р у.</w:t>
      </w:r>
    </w:p>
    <w:p w:rsidR="00607704" w:rsidRPr="00D606A9" w:rsidRDefault="00607704" w:rsidP="001D6AC9">
      <w:pPr>
        <w:pStyle w:val="1"/>
      </w:pPr>
      <w:r w:rsidRPr="00D606A9">
        <w:t>Жо ғ а р ы д а</w:t>
      </w:r>
      <w:r w:rsidR="001D6AC9">
        <w:rPr>
          <w:lang w:val="kk-KZ"/>
        </w:rPr>
        <w:t xml:space="preserve"> </w:t>
      </w:r>
      <w:r w:rsidRPr="00D606A9">
        <w:t xml:space="preserve">а т а л ғ а н </w:t>
      </w:r>
      <w:r w:rsidR="001D6AC9">
        <w:rPr>
          <w:lang w:val="kk-KZ"/>
        </w:rPr>
        <w:t xml:space="preserve"> </w:t>
      </w:r>
      <w:r w:rsidRPr="00D606A9">
        <w:t xml:space="preserve">ә д і с т е р д і ң </w:t>
      </w:r>
      <w:r w:rsidR="001D6AC9">
        <w:rPr>
          <w:lang w:val="kk-KZ"/>
        </w:rPr>
        <w:t xml:space="preserve"> </w:t>
      </w:r>
      <w:r w:rsidRPr="00D606A9">
        <w:t>б і р і н</w:t>
      </w:r>
      <w:r w:rsidRPr="00D606A9">
        <w:br/>
        <w:t xml:space="preserve">т а ңд а ғ а н кезде автор </w:t>
      </w:r>
      <w:r w:rsidR="001D6AC9">
        <w:rPr>
          <w:lang w:val="kk-KZ"/>
        </w:rPr>
        <w:t xml:space="preserve"> </w:t>
      </w:r>
      <w:r w:rsidRPr="00D606A9">
        <w:t>а ш ық</w:t>
      </w:r>
      <w:r w:rsidR="001D6AC9">
        <w:rPr>
          <w:lang w:val="kk-KZ"/>
        </w:rPr>
        <w:t xml:space="preserve"> </w:t>
      </w:r>
      <w:r w:rsidRPr="00D606A9">
        <w:t xml:space="preserve">н е жа б ы қ </w:t>
      </w:r>
      <w:r w:rsidR="001D6AC9">
        <w:rPr>
          <w:lang w:val="kk-KZ"/>
        </w:rPr>
        <w:t xml:space="preserve"> </w:t>
      </w:r>
      <w:r w:rsidRPr="00D606A9">
        <w:t>н ы с а н д а ғы  мазмұндамасын</w:t>
      </w:r>
      <w:r w:rsidR="001D6AC9">
        <w:rPr>
          <w:lang w:val="kk-KZ"/>
        </w:rPr>
        <w:t xml:space="preserve"> </w:t>
      </w:r>
      <w:r w:rsidRPr="00D606A9">
        <w:t>ұсынады.</w:t>
      </w:r>
    </w:p>
    <w:p w:rsidR="00607704" w:rsidRPr="00D606A9" w:rsidRDefault="00607704" w:rsidP="00D606A9">
      <w:pPr>
        <w:jc w:val="both"/>
        <w:rPr>
          <w:sz w:val="28"/>
          <w:szCs w:val="28"/>
        </w:rPr>
      </w:pPr>
      <w:r w:rsidRPr="00D606A9">
        <w:rPr>
          <w:sz w:val="28"/>
          <w:szCs w:val="28"/>
        </w:rPr>
        <w:t>Мазмұндаманың қисындылығы,толықтылығы, тілі к өп жағдайда рәсімделіп</w:t>
      </w:r>
      <w:r w:rsidRPr="00D606A9">
        <w:rPr>
          <w:sz w:val="28"/>
          <w:szCs w:val="28"/>
        </w:rPr>
        <w:br/>
        <w:t>отырған жұмыстың түріне байланысты болады.</w:t>
      </w:r>
      <w:r w:rsidRPr="00D606A9">
        <w:rPr>
          <w:sz w:val="28"/>
          <w:szCs w:val="28"/>
        </w:rPr>
        <w:br/>
        <w:t>3. Апробация .</w:t>
      </w:r>
    </w:p>
    <w:p w:rsidR="00607704" w:rsidRPr="00D606A9" w:rsidRDefault="00607704" w:rsidP="00D606A9">
      <w:pPr>
        <w:jc w:val="both"/>
        <w:rPr>
          <w:sz w:val="28"/>
          <w:szCs w:val="28"/>
        </w:rPr>
      </w:pPr>
      <w:r w:rsidRPr="00D606A9">
        <w:rPr>
          <w:sz w:val="28"/>
          <w:szCs w:val="28"/>
        </w:rPr>
        <w:t>Апробация (лат. Approbation – мақұлдау, жақтау, қасиеттердібекіту) қазіргі кезде бұл дегеніміз ақиқаттылықты бекіту, дұрыс бағаберу, жұмыс  нәтижелерінің, әдістемесі мен негіздемесіне сыни пікірбілдіру.</w:t>
      </w:r>
      <w:r w:rsidRPr="00D606A9">
        <w:rPr>
          <w:sz w:val="28"/>
          <w:szCs w:val="28"/>
        </w:rPr>
        <w:br/>
        <w:t>Апробация баяндамалар, талқылаулар, дискуссиялар, ұсынылғанжұмысты рецензиялау (жазбаша немесе ауызша) нысандарында,сонымен қатар пректті, есеп беруді, курстық немесе диссертацияныжариялы түрде қорғау нысандарында жүргізілуі мүмкін. әріптестер менмамандар арасындағы пікір-таластар нысанында ғы ресми емесапробацияның өзі маңызды ролді атқарады. Апробация туындаған сұрақтарды, оң және теріс бағаларды, қарсы пікір мен кеңестерді ескеруді білдіреді. Апробация жұмыстың зерттеу әдістерін қайта қарастыруға, толықтыруға, дәйекті негіздемені ұсынуға ынталандырады, қорғап отырған жұмыстың ақиқаттылығына көз жеткізуге не болмаса оны өзгертуге көмектеседі. Жағымды пікірлер мен сыни ескертулерді, берілген кеңестер мен ұсыныстарды бірдей қабылдау аса маңызды. Осы орайда туындаған сұрақтарды терең қарастыру да пайдалы. Сұрақтар нақтылау, толықтыру, дұрыстау сипатында болуы мүмкін. Демек, аталған бағалардың, кеңестердің барлығын, оның ішінде оппоненттердің сыни бағалады да ескерген жөн. Алайда, олардың ішінен тек зерттеу</w:t>
      </w:r>
      <w:r w:rsidRPr="00D606A9">
        <w:rPr>
          <w:sz w:val="28"/>
          <w:szCs w:val="28"/>
        </w:rPr>
        <w:br/>
        <w:t>дәйектілігін, дұрыстылығын тереңдететін және таңдалған концепцияға қарсы пікір білдірмейтін ұсыныстарды ғана жүзеге асыру керек.</w:t>
      </w:r>
      <w:r w:rsidRPr="00D606A9">
        <w:rPr>
          <w:sz w:val="28"/>
          <w:szCs w:val="28"/>
        </w:rPr>
        <w:br/>
      </w:r>
      <w:r w:rsidRPr="00D606A9">
        <w:rPr>
          <w:sz w:val="28"/>
          <w:szCs w:val="28"/>
        </w:rPr>
        <w:lastRenderedPageBreak/>
        <w:t>Зерттеу үшін оның әдіби түрде рәсімделуі мен жарияланымдарды дайындау маңызды ролді атқарады. Бұл зерттеу процесінің соңғы кезеңі. Олзерттеу жұмысы аяқталған кезде, койылғанміндеттердің барлығы шешілген кезде, гипотезатексеріліп, әдістемелік ұсыныстар апробацияданөткен кезде басталады.</w:t>
      </w:r>
    </w:p>
    <w:p w:rsidR="00607704" w:rsidRPr="00D606A9" w:rsidRDefault="00607704" w:rsidP="00692120">
      <w:pPr>
        <w:ind w:firstLine="708"/>
        <w:jc w:val="both"/>
        <w:rPr>
          <w:sz w:val="28"/>
          <w:szCs w:val="28"/>
        </w:rPr>
      </w:pPr>
      <w:r w:rsidRPr="00D606A9">
        <w:rPr>
          <w:sz w:val="28"/>
          <w:szCs w:val="28"/>
        </w:rPr>
        <w:t>Қорытындымен жалпылау құралғаннан кейін, дәлелдемелер ойластырып және суреттеу дайындалған кейін, келесі саты басталады – алынған нәтижелердің есеп, баяндама, мақала түріндегі әдеби хаттау.</w:t>
      </w:r>
    </w:p>
    <w:p w:rsidR="00607704" w:rsidRPr="00D606A9" w:rsidRDefault="00607704" w:rsidP="00D606A9">
      <w:pPr>
        <w:jc w:val="both"/>
        <w:rPr>
          <w:sz w:val="28"/>
          <w:szCs w:val="28"/>
        </w:rPr>
      </w:pPr>
      <w:r w:rsidRPr="00D606A9">
        <w:rPr>
          <w:sz w:val="28"/>
          <w:szCs w:val="28"/>
        </w:rPr>
        <w:t>Шығармашылық еңбектің нәтижесінің әдеби хаттау үрдісі ғылыми жазба мазмұнына қойылатын кейбір талаптарды білуді және орындауды қажет етеді. Міндетті түрде түсініктеменің анықтығы, материалды берудегі жүйелілігі және дәйектілігі маңызды.</w:t>
      </w:r>
    </w:p>
    <w:p w:rsidR="00607704" w:rsidRPr="00D606A9" w:rsidRDefault="00607704" w:rsidP="00D606A9">
      <w:pPr>
        <w:jc w:val="both"/>
        <w:rPr>
          <w:sz w:val="28"/>
          <w:szCs w:val="28"/>
        </w:rPr>
      </w:pPr>
      <w:r w:rsidRPr="00D606A9">
        <w:rPr>
          <w:sz w:val="28"/>
          <w:szCs w:val="28"/>
        </w:rPr>
        <w:t>Жазба текстін абзацтарға, яғни азат жолдан басталатын бөлімдерге болген жөн, абзацтарға дұрыс болу текст мазмұнын оқуды және түсінуді оңайлатады. Мұндай болудің критерийі жазылғанның мағынасы б.т - әрбір абзацта бір несе бірнеше сөйлемнен тұратын мағына болды.</w:t>
      </w:r>
    </w:p>
    <w:p w:rsidR="00607704" w:rsidRPr="00D606A9" w:rsidRDefault="00607704" w:rsidP="00D606A9">
      <w:pPr>
        <w:jc w:val="both"/>
        <w:rPr>
          <w:sz w:val="28"/>
          <w:szCs w:val="28"/>
        </w:rPr>
      </w:pPr>
      <w:r w:rsidRPr="00D606A9">
        <w:rPr>
          <w:sz w:val="28"/>
          <w:szCs w:val="28"/>
        </w:rPr>
        <w:t>Жазбада қайталануды болдырмау керек, бірінші ой толық қорытылғанға дейін екінші ойды бастамау керек. Жазбада бағынықты сөйлемдері қосымша сөздері фразалары коп созылған фразаларды болдырмау керек, түсінуге мүмкіндігінше қысқа әрі нақты сөйлемдерді жазу керек. Текст егер құрамында тавталогия болмаса, яғни бір сөздің және мағынаның жиі қайталануы бір фразада бірнеше әріптерінің бірлесіп келуі, онда ол жақсы қабылданады.</w:t>
      </w:r>
    </w:p>
    <w:p w:rsidR="00607704" w:rsidRPr="00D606A9" w:rsidRDefault="00607704" w:rsidP="00692120">
      <w:pPr>
        <w:ind w:firstLine="708"/>
        <w:jc w:val="both"/>
        <w:rPr>
          <w:sz w:val="28"/>
          <w:szCs w:val="28"/>
        </w:rPr>
      </w:pPr>
      <w:r w:rsidRPr="00D606A9">
        <w:rPr>
          <w:sz w:val="28"/>
          <w:szCs w:val="28"/>
        </w:rPr>
        <w:t>Мазмұндама бейтарапты болуы керек. Ол бойынша әдебиетте айтылған ойлардың барлығын критекалық бағасын, егер олар автор пайдасына болмаса да құрамына кіру керек. Егерде</w:t>
      </w:r>
      <w:r w:rsidR="00692120">
        <w:rPr>
          <w:sz w:val="28"/>
          <w:szCs w:val="28"/>
          <w:lang w:val="kk-KZ"/>
        </w:rPr>
        <w:t xml:space="preserve"> </w:t>
      </w:r>
      <w:r w:rsidRPr="00D606A9">
        <w:rPr>
          <w:sz w:val="28"/>
          <w:szCs w:val="28"/>
        </w:rPr>
        <w:t>таласты</w:t>
      </w:r>
      <w:r w:rsidR="00692120">
        <w:rPr>
          <w:sz w:val="28"/>
          <w:szCs w:val="28"/>
          <w:lang w:val="kk-KZ"/>
        </w:rPr>
        <w:t xml:space="preserve"> </w:t>
      </w:r>
      <w:r w:rsidRPr="00D606A9">
        <w:rPr>
          <w:sz w:val="28"/>
          <w:szCs w:val="28"/>
        </w:rPr>
        <w:t>ойды</w:t>
      </w:r>
      <w:r w:rsidR="00692120">
        <w:rPr>
          <w:sz w:val="28"/>
          <w:szCs w:val="28"/>
          <w:lang w:val="kk-KZ"/>
        </w:rPr>
        <w:t xml:space="preserve"> </w:t>
      </w:r>
      <w:r w:rsidRPr="00D606A9">
        <w:rPr>
          <w:sz w:val="28"/>
          <w:szCs w:val="28"/>
        </w:rPr>
        <w:t>енгізу керек болса</w:t>
      </w:r>
      <w:r w:rsidR="00692120">
        <w:rPr>
          <w:sz w:val="28"/>
          <w:szCs w:val="28"/>
          <w:lang w:val="kk-KZ"/>
        </w:rPr>
        <w:t xml:space="preserve"> </w:t>
      </w:r>
      <w:r w:rsidRPr="00D606A9">
        <w:rPr>
          <w:sz w:val="28"/>
          <w:szCs w:val="28"/>
        </w:rPr>
        <w:t>онда</w:t>
      </w:r>
      <w:r w:rsidR="00692120">
        <w:rPr>
          <w:sz w:val="28"/>
          <w:szCs w:val="28"/>
          <w:lang w:val="kk-KZ"/>
        </w:rPr>
        <w:t xml:space="preserve"> </w:t>
      </w:r>
      <w:r w:rsidRPr="00D606A9">
        <w:rPr>
          <w:sz w:val="28"/>
          <w:szCs w:val="28"/>
        </w:rPr>
        <w:t>ол</w:t>
      </w:r>
      <w:r w:rsidR="00692120">
        <w:rPr>
          <w:sz w:val="28"/>
          <w:szCs w:val="28"/>
          <w:lang w:val="kk-KZ"/>
        </w:rPr>
        <w:t xml:space="preserve"> </w:t>
      </w:r>
      <w:r w:rsidRPr="00D606A9">
        <w:rPr>
          <w:sz w:val="28"/>
          <w:szCs w:val="28"/>
        </w:rPr>
        <w:t>туралы</w:t>
      </w:r>
      <w:r w:rsidR="00692120">
        <w:rPr>
          <w:sz w:val="28"/>
          <w:szCs w:val="28"/>
          <w:lang w:val="kk-KZ"/>
        </w:rPr>
        <w:t xml:space="preserve"> </w:t>
      </w:r>
      <w:r w:rsidRPr="00D606A9">
        <w:rPr>
          <w:sz w:val="28"/>
          <w:szCs w:val="28"/>
        </w:rPr>
        <w:t>ақылдасу керек. Жазбада</w:t>
      </w:r>
      <w:r w:rsidR="00692120">
        <w:rPr>
          <w:sz w:val="28"/>
          <w:szCs w:val="28"/>
          <w:lang w:val="kk-KZ"/>
        </w:rPr>
        <w:t xml:space="preserve"> </w:t>
      </w:r>
      <w:r w:rsidRPr="00D606A9">
        <w:rPr>
          <w:sz w:val="28"/>
          <w:szCs w:val="28"/>
        </w:rPr>
        <w:t>өз</w:t>
      </w:r>
      <w:r w:rsidR="00692120">
        <w:rPr>
          <w:sz w:val="28"/>
          <w:szCs w:val="28"/>
          <w:lang w:val="kk-KZ"/>
        </w:rPr>
        <w:t xml:space="preserve"> </w:t>
      </w:r>
      <w:r w:rsidRPr="00D606A9">
        <w:rPr>
          <w:sz w:val="28"/>
          <w:szCs w:val="28"/>
        </w:rPr>
        <w:t>і</w:t>
      </w:r>
      <w:r w:rsidR="00692120">
        <w:rPr>
          <w:sz w:val="28"/>
          <w:szCs w:val="28"/>
          <w:lang w:val="kk-KZ"/>
        </w:rPr>
        <w:t>сі</w:t>
      </w:r>
      <w:r w:rsidRPr="00D606A9">
        <w:rPr>
          <w:sz w:val="28"/>
          <w:szCs w:val="28"/>
        </w:rPr>
        <w:t>не</w:t>
      </w:r>
      <w:r w:rsidR="00692120">
        <w:rPr>
          <w:sz w:val="28"/>
          <w:szCs w:val="28"/>
          <w:lang w:val="kk-KZ"/>
        </w:rPr>
        <w:t xml:space="preserve"> </w:t>
      </w:r>
      <w:r w:rsidRPr="00D606A9">
        <w:rPr>
          <w:sz w:val="28"/>
          <w:szCs w:val="28"/>
        </w:rPr>
        <w:t>сілтеме</w:t>
      </w:r>
      <w:r w:rsidR="00692120">
        <w:rPr>
          <w:sz w:val="28"/>
          <w:szCs w:val="28"/>
          <w:lang w:val="kk-KZ"/>
        </w:rPr>
        <w:t xml:space="preserve"> </w:t>
      </w:r>
      <w:r w:rsidRPr="00D606A9">
        <w:rPr>
          <w:sz w:val="28"/>
          <w:szCs w:val="28"/>
        </w:rPr>
        <w:t>бермеген</w:t>
      </w:r>
      <w:r w:rsidR="00692120">
        <w:rPr>
          <w:sz w:val="28"/>
          <w:szCs w:val="28"/>
          <w:lang w:val="kk-KZ"/>
        </w:rPr>
        <w:t xml:space="preserve"> </w:t>
      </w:r>
      <w:r w:rsidRPr="00D606A9">
        <w:rPr>
          <w:sz w:val="28"/>
          <w:szCs w:val="28"/>
        </w:rPr>
        <w:t>жөн, егер</w:t>
      </w:r>
      <w:r w:rsidR="00692120">
        <w:rPr>
          <w:sz w:val="28"/>
          <w:szCs w:val="28"/>
          <w:lang w:val="kk-KZ"/>
        </w:rPr>
        <w:t xml:space="preserve"> </w:t>
      </w:r>
      <w:r w:rsidRPr="00D606A9">
        <w:rPr>
          <w:sz w:val="28"/>
          <w:szCs w:val="28"/>
        </w:rPr>
        <w:t>ол</w:t>
      </w:r>
      <w:r w:rsidR="00692120">
        <w:rPr>
          <w:sz w:val="28"/>
          <w:szCs w:val="28"/>
          <w:lang w:val="kk-KZ"/>
        </w:rPr>
        <w:t xml:space="preserve"> </w:t>
      </w:r>
      <w:r w:rsidRPr="00D606A9">
        <w:rPr>
          <w:sz w:val="28"/>
          <w:szCs w:val="28"/>
        </w:rPr>
        <w:t>қажет</w:t>
      </w:r>
      <w:r w:rsidR="00692120">
        <w:rPr>
          <w:sz w:val="28"/>
          <w:szCs w:val="28"/>
          <w:lang w:val="kk-KZ"/>
        </w:rPr>
        <w:t xml:space="preserve"> </w:t>
      </w:r>
      <w:r w:rsidRPr="00D606A9">
        <w:rPr>
          <w:sz w:val="28"/>
          <w:szCs w:val="28"/>
        </w:rPr>
        <w:t>болса, сөйлемді</w:t>
      </w:r>
      <w:r w:rsidR="00692120">
        <w:rPr>
          <w:sz w:val="28"/>
          <w:szCs w:val="28"/>
          <w:lang w:val="kk-KZ"/>
        </w:rPr>
        <w:t xml:space="preserve"> </w:t>
      </w:r>
      <w:r w:rsidRPr="00D606A9">
        <w:rPr>
          <w:sz w:val="28"/>
          <w:szCs w:val="28"/>
        </w:rPr>
        <w:t>үшінші</w:t>
      </w:r>
      <w:r w:rsidR="00692120">
        <w:rPr>
          <w:sz w:val="28"/>
          <w:szCs w:val="28"/>
          <w:lang w:val="kk-KZ"/>
        </w:rPr>
        <w:t xml:space="preserve"> </w:t>
      </w:r>
      <w:r w:rsidRPr="00D606A9">
        <w:rPr>
          <w:sz w:val="28"/>
          <w:szCs w:val="28"/>
        </w:rPr>
        <w:t>жақта: автордың</w:t>
      </w:r>
      <w:r w:rsidR="00692120">
        <w:rPr>
          <w:sz w:val="28"/>
          <w:szCs w:val="28"/>
          <w:lang w:val="kk-KZ"/>
        </w:rPr>
        <w:t xml:space="preserve"> </w:t>
      </w:r>
      <w:r w:rsidRPr="00D606A9">
        <w:rPr>
          <w:sz w:val="28"/>
          <w:szCs w:val="28"/>
        </w:rPr>
        <w:t>ойынша, біздің</w:t>
      </w:r>
      <w:r w:rsidR="00692120">
        <w:rPr>
          <w:sz w:val="28"/>
          <w:szCs w:val="28"/>
          <w:lang w:val="kk-KZ"/>
        </w:rPr>
        <w:t xml:space="preserve"> </w:t>
      </w:r>
      <w:r w:rsidRPr="00D606A9">
        <w:rPr>
          <w:sz w:val="28"/>
          <w:szCs w:val="28"/>
        </w:rPr>
        <w:t>ойымыз</w:t>
      </w:r>
      <w:r w:rsidR="00692120">
        <w:rPr>
          <w:sz w:val="28"/>
          <w:szCs w:val="28"/>
          <w:lang w:val="kk-KZ"/>
        </w:rPr>
        <w:t xml:space="preserve"> </w:t>
      </w:r>
      <w:r w:rsidRPr="00D606A9">
        <w:rPr>
          <w:sz w:val="28"/>
          <w:szCs w:val="28"/>
        </w:rPr>
        <w:t>матағы</w:t>
      </w:r>
      <w:r w:rsidR="00692120">
        <w:rPr>
          <w:sz w:val="28"/>
          <w:szCs w:val="28"/>
          <w:lang w:val="kk-KZ"/>
        </w:rPr>
        <w:t xml:space="preserve"> </w:t>
      </w:r>
      <w:r w:rsidRPr="00D606A9">
        <w:rPr>
          <w:sz w:val="28"/>
          <w:szCs w:val="28"/>
        </w:rPr>
        <w:t>басқа</w:t>
      </w:r>
      <w:r w:rsidR="00692120">
        <w:rPr>
          <w:sz w:val="28"/>
          <w:szCs w:val="28"/>
          <w:lang w:val="kk-KZ"/>
        </w:rPr>
        <w:t xml:space="preserve"> </w:t>
      </w:r>
      <w:r w:rsidRPr="00D606A9">
        <w:rPr>
          <w:sz w:val="28"/>
          <w:szCs w:val="28"/>
        </w:rPr>
        <w:t>түрде беру керек. Жазбаны</w:t>
      </w:r>
      <w:r w:rsidR="00692120">
        <w:rPr>
          <w:sz w:val="28"/>
          <w:szCs w:val="28"/>
          <w:lang w:val="kk-KZ"/>
        </w:rPr>
        <w:t xml:space="preserve"> </w:t>
      </w:r>
      <w:r w:rsidRPr="00D606A9">
        <w:rPr>
          <w:sz w:val="28"/>
          <w:szCs w:val="28"/>
        </w:rPr>
        <w:t>сандармен, цитаталармен, суреттер</w:t>
      </w:r>
      <w:r w:rsidR="00692120">
        <w:rPr>
          <w:sz w:val="28"/>
          <w:szCs w:val="28"/>
          <w:lang w:val="kk-KZ"/>
        </w:rPr>
        <w:t xml:space="preserve"> </w:t>
      </w:r>
      <w:r w:rsidRPr="00D606A9">
        <w:rPr>
          <w:sz w:val="28"/>
          <w:szCs w:val="28"/>
        </w:rPr>
        <w:t>мен</w:t>
      </w:r>
      <w:r w:rsidR="00692120">
        <w:rPr>
          <w:sz w:val="28"/>
          <w:szCs w:val="28"/>
          <w:lang w:val="kk-KZ"/>
        </w:rPr>
        <w:t xml:space="preserve"> </w:t>
      </w:r>
      <w:r w:rsidRPr="00D606A9">
        <w:rPr>
          <w:sz w:val="28"/>
          <w:szCs w:val="28"/>
        </w:rPr>
        <w:t>толтырмаған</w:t>
      </w:r>
      <w:r w:rsidR="00692120">
        <w:rPr>
          <w:sz w:val="28"/>
          <w:szCs w:val="28"/>
          <w:lang w:val="kk-KZ"/>
        </w:rPr>
        <w:t xml:space="preserve"> </w:t>
      </w:r>
      <w:r w:rsidRPr="00D606A9">
        <w:rPr>
          <w:sz w:val="28"/>
          <w:szCs w:val="28"/>
        </w:rPr>
        <w:t>жөн. Өйткені</w:t>
      </w:r>
      <w:r w:rsidR="00692120">
        <w:rPr>
          <w:sz w:val="28"/>
          <w:szCs w:val="28"/>
          <w:lang w:val="kk-KZ"/>
        </w:rPr>
        <w:t xml:space="preserve"> </w:t>
      </w:r>
      <w:r w:rsidRPr="00D606A9">
        <w:rPr>
          <w:sz w:val="28"/>
          <w:szCs w:val="28"/>
        </w:rPr>
        <w:t>олар</w:t>
      </w:r>
      <w:r w:rsidR="00692120">
        <w:rPr>
          <w:sz w:val="28"/>
          <w:szCs w:val="28"/>
          <w:lang w:val="kk-KZ"/>
        </w:rPr>
        <w:t xml:space="preserve"> </w:t>
      </w:r>
      <w:r w:rsidRPr="00D606A9">
        <w:rPr>
          <w:sz w:val="28"/>
          <w:szCs w:val="28"/>
        </w:rPr>
        <w:t>оқырманның</w:t>
      </w:r>
      <w:r w:rsidR="00692120">
        <w:rPr>
          <w:sz w:val="28"/>
          <w:szCs w:val="28"/>
          <w:lang w:val="kk-KZ"/>
        </w:rPr>
        <w:t xml:space="preserve"> </w:t>
      </w:r>
      <w:r w:rsidRPr="00D606A9">
        <w:rPr>
          <w:sz w:val="28"/>
          <w:szCs w:val="28"/>
        </w:rPr>
        <w:t>назарын</w:t>
      </w:r>
      <w:r w:rsidR="00692120">
        <w:rPr>
          <w:sz w:val="28"/>
          <w:szCs w:val="28"/>
          <w:lang w:val="kk-KZ"/>
        </w:rPr>
        <w:t xml:space="preserve"> </w:t>
      </w:r>
      <w:r w:rsidRPr="00D606A9">
        <w:rPr>
          <w:sz w:val="28"/>
          <w:szCs w:val="28"/>
        </w:rPr>
        <w:t>алады</w:t>
      </w:r>
      <w:r w:rsidR="00692120">
        <w:rPr>
          <w:sz w:val="28"/>
          <w:szCs w:val="28"/>
          <w:lang w:val="kk-KZ"/>
        </w:rPr>
        <w:t xml:space="preserve"> </w:t>
      </w:r>
      <w:r w:rsidRPr="00D606A9">
        <w:rPr>
          <w:sz w:val="28"/>
          <w:szCs w:val="28"/>
        </w:rPr>
        <w:t>және</w:t>
      </w:r>
      <w:r w:rsidR="00692120">
        <w:rPr>
          <w:sz w:val="28"/>
          <w:szCs w:val="28"/>
          <w:lang w:val="kk-KZ"/>
        </w:rPr>
        <w:t xml:space="preserve"> </w:t>
      </w:r>
      <w:r w:rsidRPr="00D606A9">
        <w:rPr>
          <w:sz w:val="28"/>
          <w:szCs w:val="28"/>
        </w:rPr>
        <w:t>мазмунын</w:t>
      </w:r>
      <w:r w:rsidR="00692120">
        <w:rPr>
          <w:sz w:val="28"/>
          <w:szCs w:val="28"/>
          <w:lang w:val="kk-KZ"/>
        </w:rPr>
        <w:t xml:space="preserve"> </w:t>
      </w:r>
      <w:r w:rsidRPr="00D606A9">
        <w:rPr>
          <w:sz w:val="28"/>
          <w:szCs w:val="28"/>
        </w:rPr>
        <w:t>түсінуді</w:t>
      </w:r>
      <w:r w:rsidR="00692120">
        <w:rPr>
          <w:sz w:val="28"/>
          <w:szCs w:val="28"/>
          <w:lang w:val="kk-KZ"/>
        </w:rPr>
        <w:t xml:space="preserve"> </w:t>
      </w:r>
      <w:r w:rsidRPr="00D606A9">
        <w:rPr>
          <w:sz w:val="28"/>
          <w:szCs w:val="28"/>
        </w:rPr>
        <w:t>қиындатады. Бірақ, мұндай</w:t>
      </w:r>
      <w:r w:rsidR="00692120">
        <w:rPr>
          <w:sz w:val="28"/>
          <w:szCs w:val="28"/>
          <w:lang w:val="kk-KZ"/>
        </w:rPr>
        <w:t xml:space="preserve"> </w:t>
      </w:r>
      <w:r w:rsidRPr="00D606A9">
        <w:rPr>
          <w:sz w:val="28"/>
          <w:szCs w:val="28"/>
        </w:rPr>
        <w:t>материалдан</w:t>
      </w:r>
      <w:r w:rsidR="00692120">
        <w:rPr>
          <w:sz w:val="28"/>
          <w:szCs w:val="28"/>
          <w:lang w:val="kk-KZ"/>
        </w:rPr>
        <w:t xml:space="preserve"> </w:t>
      </w:r>
      <w:r w:rsidRPr="00D606A9">
        <w:rPr>
          <w:sz w:val="28"/>
          <w:szCs w:val="28"/>
        </w:rPr>
        <w:t>мүлдем бас тартуға да болмайды, өйткені, олар</w:t>
      </w:r>
      <w:r w:rsidR="00692120">
        <w:rPr>
          <w:sz w:val="28"/>
          <w:szCs w:val="28"/>
          <w:lang w:val="kk-KZ"/>
        </w:rPr>
        <w:t xml:space="preserve"> </w:t>
      </w:r>
      <w:r w:rsidRPr="00D606A9">
        <w:rPr>
          <w:sz w:val="28"/>
          <w:szCs w:val="28"/>
        </w:rPr>
        <w:t>арқылы</w:t>
      </w:r>
      <w:r w:rsidR="009960C3">
        <w:rPr>
          <w:sz w:val="28"/>
          <w:szCs w:val="28"/>
          <w:lang w:val="kk-KZ"/>
        </w:rPr>
        <w:t xml:space="preserve"> </w:t>
      </w:r>
      <w:r w:rsidRPr="00D606A9">
        <w:rPr>
          <w:sz w:val="28"/>
          <w:szCs w:val="28"/>
        </w:rPr>
        <w:t>оқырмандар</w:t>
      </w:r>
      <w:r w:rsidR="009960C3">
        <w:rPr>
          <w:sz w:val="28"/>
          <w:szCs w:val="28"/>
          <w:lang w:val="kk-KZ"/>
        </w:rPr>
        <w:t xml:space="preserve"> </w:t>
      </w:r>
      <w:r w:rsidRPr="00D606A9">
        <w:rPr>
          <w:sz w:val="28"/>
          <w:szCs w:val="28"/>
        </w:rPr>
        <w:t>зерттеуден</w:t>
      </w:r>
      <w:r w:rsidR="009960C3">
        <w:rPr>
          <w:sz w:val="28"/>
          <w:szCs w:val="28"/>
          <w:lang w:val="kk-KZ"/>
        </w:rPr>
        <w:t xml:space="preserve"> </w:t>
      </w:r>
      <w:r w:rsidRPr="00D606A9">
        <w:rPr>
          <w:sz w:val="28"/>
          <w:szCs w:val="28"/>
        </w:rPr>
        <w:t>алынған</w:t>
      </w:r>
      <w:r w:rsidR="009960C3">
        <w:rPr>
          <w:sz w:val="28"/>
          <w:szCs w:val="28"/>
          <w:lang w:val="kk-KZ"/>
        </w:rPr>
        <w:t xml:space="preserve"> </w:t>
      </w:r>
      <w:r w:rsidR="009960C3">
        <w:rPr>
          <w:sz w:val="28"/>
          <w:szCs w:val="28"/>
        </w:rPr>
        <w:t>нәтижесін</w:t>
      </w:r>
      <w:r w:rsidR="009960C3">
        <w:rPr>
          <w:sz w:val="28"/>
          <w:szCs w:val="28"/>
          <w:lang w:val="kk-KZ"/>
        </w:rPr>
        <w:t xml:space="preserve"> </w:t>
      </w:r>
      <w:r w:rsidRPr="00D606A9">
        <w:rPr>
          <w:sz w:val="28"/>
          <w:szCs w:val="28"/>
        </w:rPr>
        <w:t>тексере</w:t>
      </w:r>
      <w:r w:rsidR="009960C3">
        <w:rPr>
          <w:sz w:val="28"/>
          <w:szCs w:val="28"/>
          <w:lang w:val="kk-KZ"/>
        </w:rPr>
        <w:t xml:space="preserve"> </w:t>
      </w:r>
      <w:r w:rsidRPr="00D606A9">
        <w:rPr>
          <w:sz w:val="28"/>
          <w:szCs w:val="28"/>
        </w:rPr>
        <w:t>алады. Барлық</w:t>
      </w:r>
      <w:r w:rsidR="009960C3">
        <w:rPr>
          <w:sz w:val="28"/>
          <w:szCs w:val="28"/>
          <w:lang w:val="kk-KZ"/>
        </w:rPr>
        <w:t xml:space="preserve"> </w:t>
      </w:r>
      <w:r w:rsidRPr="00D606A9">
        <w:rPr>
          <w:sz w:val="28"/>
          <w:szCs w:val="28"/>
        </w:rPr>
        <w:t>косымша</w:t>
      </w:r>
      <w:r w:rsidR="009960C3">
        <w:rPr>
          <w:sz w:val="28"/>
          <w:szCs w:val="28"/>
          <w:lang w:val="kk-KZ"/>
        </w:rPr>
        <w:t xml:space="preserve"> </w:t>
      </w:r>
      <w:r w:rsidRPr="00D606A9">
        <w:rPr>
          <w:sz w:val="28"/>
          <w:szCs w:val="28"/>
        </w:rPr>
        <w:t>материалды</w:t>
      </w:r>
      <w:r w:rsidR="009960C3">
        <w:rPr>
          <w:sz w:val="28"/>
          <w:szCs w:val="28"/>
          <w:lang w:val="kk-KZ"/>
        </w:rPr>
        <w:t xml:space="preserve"> </w:t>
      </w:r>
      <w:r w:rsidRPr="00D606A9">
        <w:rPr>
          <w:sz w:val="28"/>
          <w:szCs w:val="28"/>
        </w:rPr>
        <w:t>қосымша</w:t>
      </w:r>
      <w:r w:rsidR="009960C3">
        <w:rPr>
          <w:sz w:val="28"/>
          <w:szCs w:val="28"/>
          <w:lang w:val="kk-KZ"/>
        </w:rPr>
        <w:t xml:space="preserve"> </w:t>
      </w:r>
      <w:r w:rsidRPr="00D606A9">
        <w:rPr>
          <w:sz w:val="28"/>
          <w:szCs w:val="28"/>
        </w:rPr>
        <w:t>есеп</w:t>
      </w:r>
      <w:r w:rsidR="009960C3">
        <w:rPr>
          <w:sz w:val="28"/>
          <w:szCs w:val="28"/>
          <w:lang w:val="kk-KZ"/>
        </w:rPr>
        <w:t xml:space="preserve"> </w:t>
      </w:r>
      <w:r w:rsidRPr="00D606A9">
        <w:rPr>
          <w:sz w:val="28"/>
          <w:szCs w:val="28"/>
        </w:rPr>
        <w:t>түрінде</w:t>
      </w:r>
      <w:r w:rsidR="009960C3">
        <w:rPr>
          <w:sz w:val="28"/>
          <w:szCs w:val="28"/>
          <w:lang w:val="kk-KZ"/>
        </w:rPr>
        <w:t xml:space="preserve"> </w:t>
      </w:r>
      <w:r w:rsidRPr="00D606A9">
        <w:rPr>
          <w:sz w:val="28"/>
          <w:szCs w:val="28"/>
        </w:rPr>
        <w:t>келтірген</w:t>
      </w:r>
      <w:r w:rsidR="009960C3">
        <w:rPr>
          <w:sz w:val="28"/>
          <w:szCs w:val="28"/>
          <w:lang w:val="kk-KZ"/>
        </w:rPr>
        <w:t xml:space="preserve"> </w:t>
      </w:r>
      <w:r w:rsidRPr="00D606A9">
        <w:rPr>
          <w:sz w:val="28"/>
          <w:szCs w:val="28"/>
        </w:rPr>
        <w:t>жөн, жазбадағы</w:t>
      </w:r>
      <w:r w:rsidR="009960C3">
        <w:rPr>
          <w:sz w:val="28"/>
          <w:szCs w:val="28"/>
          <w:lang w:val="kk-KZ"/>
        </w:rPr>
        <w:t xml:space="preserve"> </w:t>
      </w:r>
      <w:r w:rsidRPr="00D606A9">
        <w:rPr>
          <w:sz w:val="28"/>
          <w:szCs w:val="28"/>
        </w:rPr>
        <w:t>сілтемелердің</w:t>
      </w:r>
      <w:r w:rsidR="009960C3">
        <w:rPr>
          <w:sz w:val="28"/>
          <w:szCs w:val="28"/>
          <w:lang w:val="kk-KZ"/>
        </w:rPr>
        <w:t xml:space="preserve"> </w:t>
      </w:r>
      <w:r w:rsidRPr="00D606A9">
        <w:rPr>
          <w:sz w:val="28"/>
          <w:szCs w:val="28"/>
        </w:rPr>
        <w:t>нақты</w:t>
      </w:r>
      <w:r w:rsidR="009960C3">
        <w:rPr>
          <w:sz w:val="28"/>
          <w:szCs w:val="28"/>
          <w:lang w:val="kk-KZ"/>
        </w:rPr>
        <w:t xml:space="preserve"> </w:t>
      </w:r>
      <w:r w:rsidRPr="00D606A9">
        <w:rPr>
          <w:sz w:val="28"/>
          <w:szCs w:val="28"/>
        </w:rPr>
        <w:t>көздері</w:t>
      </w:r>
      <w:r w:rsidR="009960C3">
        <w:rPr>
          <w:sz w:val="28"/>
          <w:szCs w:val="28"/>
          <w:lang w:val="kk-KZ"/>
        </w:rPr>
        <w:t xml:space="preserve"> </w:t>
      </w:r>
      <w:r w:rsidRPr="00D606A9">
        <w:rPr>
          <w:sz w:val="28"/>
          <w:szCs w:val="28"/>
        </w:rPr>
        <w:t>болуы керек.</w:t>
      </w:r>
    </w:p>
    <w:p w:rsidR="00607704" w:rsidRPr="00D606A9" w:rsidRDefault="00607704" w:rsidP="00D606A9">
      <w:pPr>
        <w:jc w:val="both"/>
        <w:rPr>
          <w:sz w:val="28"/>
          <w:szCs w:val="28"/>
        </w:rPr>
      </w:pPr>
      <w:r w:rsidRPr="00D606A9">
        <w:rPr>
          <w:sz w:val="28"/>
          <w:szCs w:val="28"/>
        </w:rPr>
        <w:t>Шартты</w:t>
      </w:r>
      <w:r w:rsidR="00A93CF4">
        <w:rPr>
          <w:sz w:val="28"/>
          <w:szCs w:val="28"/>
          <w:lang w:val="kk-KZ"/>
        </w:rPr>
        <w:t xml:space="preserve"> </w:t>
      </w:r>
      <w:r w:rsidRPr="00D606A9">
        <w:rPr>
          <w:sz w:val="28"/>
          <w:szCs w:val="28"/>
        </w:rPr>
        <w:t>белгілердің</w:t>
      </w:r>
      <w:r w:rsidR="00A93CF4">
        <w:rPr>
          <w:sz w:val="28"/>
          <w:szCs w:val="28"/>
          <w:lang w:val="kk-KZ"/>
        </w:rPr>
        <w:t xml:space="preserve"> </w:t>
      </w:r>
      <w:r w:rsidRPr="00D606A9">
        <w:rPr>
          <w:sz w:val="28"/>
          <w:szCs w:val="28"/>
        </w:rPr>
        <w:t>және</w:t>
      </w:r>
      <w:r w:rsidR="00A93CF4">
        <w:rPr>
          <w:sz w:val="28"/>
          <w:szCs w:val="28"/>
          <w:lang w:val="kk-KZ"/>
        </w:rPr>
        <w:t xml:space="preserve"> </w:t>
      </w:r>
      <w:r w:rsidRPr="00D606A9">
        <w:rPr>
          <w:sz w:val="28"/>
          <w:szCs w:val="28"/>
        </w:rPr>
        <w:t>стандартқа</w:t>
      </w:r>
      <w:r w:rsidR="00A93CF4">
        <w:rPr>
          <w:sz w:val="28"/>
          <w:szCs w:val="28"/>
          <w:lang w:val="kk-KZ"/>
        </w:rPr>
        <w:t xml:space="preserve"> </w:t>
      </w:r>
      <w:r w:rsidRPr="00D606A9">
        <w:rPr>
          <w:sz w:val="28"/>
          <w:szCs w:val="28"/>
        </w:rPr>
        <w:t>сәйкес</w:t>
      </w:r>
      <w:r w:rsidR="00A93CF4">
        <w:rPr>
          <w:sz w:val="28"/>
          <w:szCs w:val="28"/>
          <w:lang w:val="kk-KZ"/>
        </w:rPr>
        <w:t xml:space="preserve"> </w:t>
      </w:r>
      <w:r w:rsidRPr="00D606A9">
        <w:rPr>
          <w:sz w:val="28"/>
          <w:szCs w:val="28"/>
        </w:rPr>
        <w:t>келетін</w:t>
      </w:r>
      <w:r w:rsidR="00A93CF4">
        <w:rPr>
          <w:sz w:val="28"/>
          <w:szCs w:val="28"/>
          <w:lang w:val="kk-KZ"/>
        </w:rPr>
        <w:t xml:space="preserve"> </w:t>
      </w:r>
      <w:r w:rsidRPr="00D606A9">
        <w:rPr>
          <w:sz w:val="28"/>
          <w:szCs w:val="28"/>
        </w:rPr>
        <w:t>қысқартылған</w:t>
      </w:r>
      <w:r w:rsidR="00A93CF4">
        <w:rPr>
          <w:sz w:val="28"/>
          <w:szCs w:val="28"/>
          <w:lang w:val="kk-KZ"/>
        </w:rPr>
        <w:t xml:space="preserve"> </w:t>
      </w:r>
      <w:r w:rsidRPr="00D606A9">
        <w:rPr>
          <w:sz w:val="28"/>
          <w:szCs w:val="28"/>
        </w:rPr>
        <w:t>сөздердің</w:t>
      </w:r>
      <w:r w:rsidR="00A93CF4">
        <w:rPr>
          <w:sz w:val="28"/>
          <w:szCs w:val="28"/>
          <w:lang w:val="kk-KZ"/>
        </w:rPr>
        <w:t xml:space="preserve"> </w:t>
      </w:r>
      <w:r w:rsidRPr="00D606A9">
        <w:rPr>
          <w:sz w:val="28"/>
          <w:szCs w:val="28"/>
        </w:rPr>
        <w:t>берлігін</w:t>
      </w:r>
      <w:r w:rsidR="00A93CF4">
        <w:rPr>
          <w:sz w:val="28"/>
          <w:szCs w:val="28"/>
          <w:lang w:val="kk-KZ"/>
        </w:rPr>
        <w:t xml:space="preserve"> </w:t>
      </w:r>
      <w:r w:rsidRPr="00D606A9">
        <w:rPr>
          <w:sz w:val="28"/>
          <w:szCs w:val="28"/>
        </w:rPr>
        <w:t>орындау керек. Бұл</w:t>
      </w:r>
      <w:r w:rsidR="00A93CF4">
        <w:rPr>
          <w:sz w:val="28"/>
          <w:szCs w:val="28"/>
          <w:lang w:val="kk-KZ"/>
        </w:rPr>
        <w:t xml:space="preserve"> </w:t>
      </w:r>
      <w:r w:rsidRPr="00D606A9">
        <w:rPr>
          <w:sz w:val="28"/>
          <w:szCs w:val="28"/>
        </w:rPr>
        <w:t>стандарттар</w:t>
      </w:r>
      <w:r w:rsidR="00A93CF4">
        <w:rPr>
          <w:sz w:val="28"/>
          <w:szCs w:val="28"/>
          <w:lang w:val="kk-KZ"/>
        </w:rPr>
        <w:t xml:space="preserve"> </w:t>
      </w:r>
      <w:r w:rsidRPr="00D606A9">
        <w:rPr>
          <w:sz w:val="28"/>
          <w:szCs w:val="28"/>
        </w:rPr>
        <w:t>және</w:t>
      </w:r>
      <w:r w:rsidR="00A93CF4">
        <w:rPr>
          <w:sz w:val="28"/>
          <w:szCs w:val="28"/>
          <w:lang w:val="kk-KZ"/>
        </w:rPr>
        <w:t xml:space="preserve"> </w:t>
      </w:r>
      <w:r w:rsidRPr="00D606A9">
        <w:rPr>
          <w:sz w:val="28"/>
          <w:szCs w:val="28"/>
        </w:rPr>
        <w:t>қысқартулар</w:t>
      </w:r>
      <w:r w:rsidR="00A93CF4">
        <w:rPr>
          <w:sz w:val="28"/>
          <w:szCs w:val="28"/>
          <w:lang w:val="kk-KZ"/>
        </w:rPr>
        <w:t xml:space="preserve"> </w:t>
      </w:r>
      <w:r w:rsidRPr="00D606A9">
        <w:rPr>
          <w:sz w:val="28"/>
          <w:szCs w:val="28"/>
        </w:rPr>
        <w:t>туралы</w:t>
      </w:r>
      <w:r w:rsidR="00A93CF4">
        <w:rPr>
          <w:sz w:val="28"/>
          <w:szCs w:val="28"/>
          <w:lang w:val="kk-KZ"/>
        </w:rPr>
        <w:t xml:space="preserve"> </w:t>
      </w:r>
      <w:r w:rsidRPr="00D606A9">
        <w:rPr>
          <w:sz w:val="28"/>
          <w:szCs w:val="28"/>
        </w:rPr>
        <w:t>мәліметтер</w:t>
      </w:r>
      <w:r w:rsidR="00A93CF4">
        <w:rPr>
          <w:sz w:val="28"/>
          <w:szCs w:val="28"/>
          <w:lang w:val="kk-KZ"/>
        </w:rPr>
        <w:t xml:space="preserve"> </w:t>
      </w:r>
      <w:r w:rsidRPr="00D606A9">
        <w:rPr>
          <w:sz w:val="28"/>
          <w:szCs w:val="28"/>
        </w:rPr>
        <w:t>сөздіктерге, энциклопедияларда, анықтамаларда бар. Егер</w:t>
      </w:r>
      <w:r w:rsidR="00A93CF4">
        <w:rPr>
          <w:sz w:val="28"/>
          <w:szCs w:val="28"/>
          <w:lang w:val="kk-KZ"/>
        </w:rPr>
        <w:t xml:space="preserve"> </w:t>
      </w:r>
      <w:r w:rsidRPr="00D606A9">
        <w:rPr>
          <w:sz w:val="28"/>
          <w:szCs w:val="28"/>
        </w:rPr>
        <w:t>тақырыпқа</w:t>
      </w:r>
      <w:r w:rsidR="00A93CF4">
        <w:rPr>
          <w:sz w:val="28"/>
          <w:szCs w:val="28"/>
          <w:lang w:val="kk-KZ"/>
        </w:rPr>
        <w:t xml:space="preserve"> </w:t>
      </w:r>
      <w:r w:rsidRPr="00D606A9">
        <w:rPr>
          <w:sz w:val="28"/>
          <w:szCs w:val="28"/>
        </w:rPr>
        <w:t>келетін</w:t>
      </w:r>
      <w:r w:rsidR="00A93CF4">
        <w:rPr>
          <w:sz w:val="28"/>
          <w:szCs w:val="28"/>
          <w:lang w:val="kk-KZ"/>
        </w:rPr>
        <w:t xml:space="preserve"> </w:t>
      </w:r>
      <w:r w:rsidR="00A93CF4">
        <w:rPr>
          <w:sz w:val="28"/>
          <w:szCs w:val="28"/>
        </w:rPr>
        <w:t>стандарты</w:t>
      </w:r>
      <w:r w:rsidR="00A93CF4">
        <w:rPr>
          <w:sz w:val="28"/>
          <w:szCs w:val="28"/>
          <w:lang w:val="kk-KZ"/>
        </w:rPr>
        <w:t xml:space="preserve"> </w:t>
      </w:r>
      <w:r w:rsidRPr="00D606A9">
        <w:rPr>
          <w:sz w:val="28"/>
          <w:szCs w:val="28"/>
        </w:rPr>
        <w:t>емес, қысқартулар</w:t>
      </w:r>
      <w:r w:rsidR="00A93CF4">
        <w:rPr>
          <w:sz w:val="28"/>
          <w:szCs w:val="28"/>
          <w:lang w:val="kk-KZ"/>
        </w:rPr>
        <w:t xml:space="preserve"> </w:t>
      </w:r>
      <w:r w:rsidRPr="00D606A9">
        <w:rPr>
          <w:sz w:val="28"/>
          <w:szCs w:val="28"/>
        </w:rPr>
        <w:t>қолданылса, онда</w:t>
      </w:r>
      <w:r w:rsidR="00A93CF4">
        <w:rPr>
          <w:sz w:val="28"/>
          <w:szCs w:val="28"/>
          <w:lang w:val="kk-KZ"/>
        </w:rPr>
        <w:t xml:space="preserve"> </w:t>
      </w:r>
      <w:r w:rsidRPr="00D606A9">
        <w:rPr>
          <w:sz w:val="28"/>
          <w:szCs w:val="28"/>
        </w:rPr>
        <w:t>қысқартулар</w:t>
      </w:r>
      <w:r w:rsidR="00A93CF4">
        <w:rPr>
          <w:sz w:val="28"/>
          <w:szCs w:val="28"/>
          <w:lang w:val="kk-KZ"/>
        </w:rPr>
        <w:t xml:space="preserve"> </w:t>
      </w:r>
      <w:r w:rsidRPr="00D606A9">
        <w:rPr>
          <w:sz w:val="28"/>
          <w:szCs w:val="28"/>
        </w:rPr>
        <w:t>тізі</w:t>
      </w:r>
      <w:r w:rsidR="00A93CF4">
        <w:rPr>
          <w:sz w:val="28"/>
          <w:szCs w:val="28"/>
          <w:lang w:val="kk-KZ"/>
        </w:rPr>
        <w:t xml:space="preserve"> </w:t>
      </w:r>
      <w:r w:rsidRPr="00D606A9">
        <w:rPr>
          <w:sz w:val="28"/>
          <w:szCs w:val="28"/>
        </w:rPr>
        <w:t>мен</w:t>
      </w:r>
      <w:r w:rsidR="00A93CF4">
        <w:rPr>
          <w:sz w:val="28"/>
          <w:szCs w:val="28"/>
          <w:lang w:val="kk-KZ"/>
        </w:rPr>
        <w:t xml:space="preserve"> </w:t>
      </w:r>
      <w:r w:rsidRPr="00D606A9">
        <w:rPr>
          <w:sz w:val="28"/>
          <w:szCs w:val="28"/>
        </w:rPr>
        <w:t>әдейі</w:t>
      </w:r>
      <w:r w:rsidR="00A93CF4">
        <w:rPr>
          <w:sz w:val="28"/>
          <w:szCs w:val="28"/>
          <w:lang w:val="kk-KZ"/>
        </w:rPr>
        <w:t xml:space="preserve"> </w:t>
      </w:r>
      <w:r w:rsidRPr="00D606A9">
        <w:rPr>
          <w:sz w:val="28"/>
          <w:szCs w:val="28"/>
        </w:rPr>
        <w:t>арнайы</w:t>
      </w:r>
      <w:r w:rsidR="00A93CF4">
        <w:rPr>
          <w:sz w:val="28"/>
          <w:szCs w:val="28"/>
          <w:lang w:val="kk-KZ"/>
        </w:rPr>
        <w:t xml:space="preserve"> </w:t>
      </w:r>
      <w:r w:rsidRPr="00D606A9">
        <w:rPr>
          <w:sz w:val="28"/>
          <w:szCs w:val="28"/>
        </w:rPr>
        <w:t>кестеге</w:t>
      </w:r>
      <w:r w:rsidR="00A93CF4">
        <w:rPr>
          <w:sz w:val="28"/>
          <w:szCs w:val="28"/>
          <w:lang w:val="kk-KZ"/>
        </w:rPr>
        <w:t xml:space="preserve"> </w:t>
      </w:r>
      <w:r w:rsidRPr="00D606A9">
        <w:rPr>
          <w:sz w:val="28"/>
          <w:szCs w:val="28"/>
        </w:rPr>
        <w:t>енгізіп, оны жұмыс</w:t>
      </w:r>
      <w:r w:rsidR="00A93CF4">
        <w:rPr>
          <w:sz w:val="28"/>
          <w:szCs w:val="28"/>
          <w:lang w:val="kk-KZ"/>
        </w:rPr>
        <w:t xml:space="preserve"> </w:t>
      </w:r>
      <w:r w:rsidRPr="00D606A9">
        <w:rPr>
          <w:sz w:val="28"/>
          <w:szCs w:val="28"/>
        </w:rPr>
        <w:t>басында</w:t>
      </w:r>
      <w:r w:rsidR="00A93CF4">
        <w:rPr>
          <w:sz w:val="28"/>
          <w:szCs w:val="28"/>
          <w:lang w:val="kk-KZ"/>
        </w:rPr>
        <w:t xml:space="preserve"> </w:t>
      </w:r>
      <w:r w:rsidRPr="00D606A9">
        <w:rPr>
          <w:sz w:val="28"/>
          <w:szCs w:val="28"/>
        </w:rPr>
        <w:t>орналастыру керек.</w:t>
      </w:r>
    </w:p>
    <w:p w:rsidR="00607704" w:rsidRPr="00D606A9" w:rsidRDefault="00607704" w:rsidP="00D606A9">
      <w:pPr>
        <w:jc w:val="both"/>
        <w:rPr>
          <w:sz w:val="28"/>
          <w:szCs w:val="28"/>
        </w:rPr>
      </w:pPr>
      <w:r w:rsidRPr="00D606A9">
        <w:rPr>
          <w:sz w:val="28"/>
          <w:szCs w:val="28"/>
        </w:rPr>
        <w:t> </w:t>
      </w:r>
    </w:p>
    <w:p w:rsidR="00607704" w:rsidRPr="00A93CF4" w:rsidRDefault="00607704" w:rsidP="00D606A9">
      <w:pPr>
        <w:jc w:val="both"/>
        <w:rPr>
          <w:b/>
          <w:sz w:val="28"/>
          <w:szCs w:val="28"/>
        </w:rPr>
      </w:pPr>
      <w:r w:rsidRPr="00A93CF4">
        <w:rPr>
          <w:b/>
          <w:sz w:val="28"/>
          <w:szCs w:val="28"/>
        </w:rPr>
        <w:t>Жұмыс</w:t>
      </w:r>
      <w:r w:rsidR="00A93CF4" w:rsidRPr="00A93CF4">
        <w:rPr>
          <w:b/>
          <w:sz w:val="28"/>
          <w:szCs w:val="28"/>
          <w:lang w:val="kk-KZ"/>
        </w:rPr>
        <w:t xml:space="preserve"> </w:t>
      </w:r>
      <w:r w:rsidRPr="00A93CF4">
        <w:rPr>
          <w:b/>
          <w:sz w:val="28"/>
          <w:szCs w:val="28"/>
        </w:rPr>
        <w:t>жоспары</w:t>
      </w:r>
    </w:p>
    <w:p w:rsidR="00607704" w:rsidRPr="00D606A9" w:rsidRDefault="00607704" w:rsidP="00D606A9">
      <w:pPr>
        <w:jc w:val="both"/>
        <w:rPr>
          <w:sz w:val="28"/>
          <w:szCs w:val="28"/>
        </w:rPr>
      </w:pPr>
      <w:r w:rsidRPr="00D606A9">
        <w:rPr>
          <w:sz w:val="28"/>
          <w:szCs w:val="28"/>
        </w:rPr>
        <w:t> </w:t>
      </w:r>
      <w:r w:rsidR="001523DF">
        <w:rPr>
          <w:sz w:val="28"/>
          <w:szCs w:val="28"/>
          <w:lang w:val="kk-KZ"/>
        </w:rPr>
        <w:tab/>
      </w:r>
      <w:r w:rsidRPr="00D606A9">
        <w:rPr>
          <w:sz w:val="28"/>
          <w:szCs w:val="28"/>
        </w:rPr>
        <w:t>Алдымен</w:t>
      </w:r>
      <w:r w:rsidR="00A93CF4">
        <w:rPr>
          <w:sz w:val="28"/>
          <w:szCs w:val="28"/>
          <w:lang w:val="kk-KZ"/>
        </w:rPr>
        <w:t xml:space="preserve"> </w:t>
      </w:r>
      <w:r w:rsidRPr="00D606A9">
        <w:rPr>
          <w:sz w:val="28"/>
          <w:szCs w:val="28"/>
        </w:rPr>
        <w:t>жұмыс</w:t>
      </w:r>
      <w:r w:rsidR="00A93CF4">
        <w:rPr>
          <w:sz w:val="28"/>
          <w:szCs w:val="28"/>
          <w:lang w:val="kk-KZ"/>
        </w:rPr>
        <w:t xml:space="preserve"> </w:t>
      </w:r>
      <w:r w:rsidRPr="00D606A9">
        <w:rPr>
          <w:sz w:val="28"/>
          <w:szCs w:val="28"/>
        </w:rPr>
        <w:t>атауы</w:t>
      </w:r>
      <w:r w:rsidR="00A93CF4">
        <w:rPr>
          <w:sz w:val="28"/>
          <w:szCs w:val="28"/>
          <w:lang w:val="kk-KZ"/>
        </w:rPr>
        <w:t xml:space="preserve"> </w:t>
      </w:r>
      <w:r w:rsidRPr="00D606A9">
        <w:rPr>
          <w:sz w:val="28"/>
          <w:szCs w:val="28"/>
        </w:rPr>
        <w:t>ойластырылады (олқысқа, анық, жұмыс</w:t>
      </w:r>
      <w:r w:rsidR="00A93CF4">
        <w:rPr>
          <w:sz w:val="28"/>
          <w:szCs w:val="28"/>
          <w:lang w:val="kk-KZ"/>
        </w:rPr>
        <w:t xml:space="preserve"> </w:t>
      </w:r>
      <w:r w:rsidRPr="00D606A9">
        <w:rPr>
          <w:sz w:val="28"/>
          <w:szCs w:val="28"/>
        </w:rPr>
        <w:t>мазмунына</w:t>
      </w:r>
      <w:r w:rsidR="00A93CF4">
        <w:rPr>
          <w:sz w:val="28"/>
          <w:szCs w:val="28"/>
          <w:lang w:val="kk-KZ"/>
        </w:rPr>
        <w:t xml:space="preserve"> </w:t>
      </w:r>
      <w:r w:rsidRPr="00D606A9">
        <w:rPr>
          <w:sz w:val="28"/>
          <w:szCs w:val="28"/>
        </w:rPr>
        <w:t>сәйкес</w:t>
      </w:r>
      <w:r w:rsidR="00A93CF4">
        <w:rPr>
          <w:sz w:val="28"/>
          <w:szCs w:val="28"/>
          <w:lang w:val="kk-KZ"/>
        </w:rPr>
        <w:t xml:space="preserve"> </w:t>
      </w:r>
      <w:r w:rsidRPr="00D606A9">
        <w:rPr>
          <w:sz w:val="28"/>
          <w:szCs w:val="28"/>
        </w:rPr>
        <w:t>болуы</w:t>
      </w:r>
      <w:r w:rsidR="00A93CF4">
        <w:rPr>
          <w:sz w:val="28"/>
          <w:szCs w:val="28"/>
          <w:lang w:val="kk-KZ"/>
        </w:rPr>
        <w:t xml:space="preserve"> </w:t>
      </w:r>
      <w:r w:rsidRPr="00D606A9">
        <w:rPr>
          <w:sz w:val="28"/>
          <w:szCs w:val="28"/>
        </w:rPr>
        <w:t>керек, өйткені</w:t>
      </w:r>
      <w:r w:rsidR="00ED5055">
        <w:rPr>
          <w:sz w:val="28"/>
          <w:szCs w:val="28"/>
          <w:lang w:val="kk-KZ"/>
        </w:rPr>
        <w:t xml:space="preserve"> </w:t>
      </w:r>
      <w:r w:rsidRPr="00D606A9">
        <w:rPr>
          <w:sz w:val="28"/>
          <w:szCs w:val="28"/>
        </w:rPr>
        <w:t>ол</w:t>
      </w:r>
      <w:r w:rsidR="00ED5055">
        <w:rPr>
          <w:sz w:val="28"/>
          <w:szCs w:val="28"/>
          <w:lang w:val="kk-KZ"/>
        </w:rPr>
        <w:t xml:space="preserve"> </w:t>
      </w:r>
      <w:r w:rsidRPr="00D606A9">
        <w:rPr>
          <w:sz w:val="28"/>
          <w:szCs w:val="28"/>
        </w:rPr>
        <w:t>бойынша</w:t>
      </w:r>
      <w:r w:rsidR="00ED5055">
        <w:rPr>
          <w:sz w:val="28"/>
          <w:szCs w:val="28"/>
          <w:lang w:val="kk-KZ"/>
        </w:rPr>
        <w:t xml:space="preserve"> </w:t>
      </w:r>
      <w:r w:rsidRPr="00D606A9">
        <w:rPr>
          <w:sz w:val="28"/>
          <w:szCs w:val="28"/>
        </w:rPr>
        <w:t>ғылыми</w:t>
      </w:r>
      <w:r w:rsidR="00ED5055">
        <w:rPr>
          <w:sz w:val="28"/>
          <w:szCs w:val="28"/>
          <w:lang w:val="kk-KZ"/>
        </w:rPr>
        <w:t xml:space="preserve"> </w:t>
      </w:r>
      <w:r w:rsidRPr="00D606A9">
        <w:rPr>
          <w:sz w:val="28"/>
          <w:szCs w:val="28"/>
        </w:rPr>
        <w:t>жұмыс</w:t>
      </w:r>
      <w:r w:rsidR="00ED5055">
        <w:rPr>
          <w:sz w:val="28"/>
          <w:szCs w:val="28"/>
          <w:lang w:val="kk-KZ"/>
        </w:rPr>
        <w:t xml:space="preserve"> </w:t>
      </w:r>
      <w:r w:rsidRPr="00D606A9">
        <w:rPr>
          <w:sz w:val="28"/>
          <w:szCs w:val="28"/>
        </w:rPr>
        <w:t>пәндік</w:t>
      </w:r>
      <w:r w:rsidR="00ED5055">
        <w:rPr>
          <w:sz w:val="28"/>
          <w:szCs w:val="28"/>
          <w:lang w:val="kk-KZ"/>
        </w:rPr>
        <w:t xml:space="preserve"> </w:t>
      </w:r>
      <w:r w:rsidRPr="00D606A9">
        <w:rPr>
          <w:sz w:val="28"/>
          <w:szCs w:val="28"/>
        </w:rPr>
        <w:t>каталатарда</w:t>
      </w:r>
      <w:r w:rsidR="00ED5055">
        <w:rPr>
          <w:sz w:val="28"/>
          <w:szCs w:val="28"/>
          <w:lang w:val="kk-KZ"/>
        </w:rPr>
        <w:t xml:space="preserve"> </w:t>
      </w:r>
      <w:r w:rsidRPr="00D606A9">
        <w:rPr>
          <w:sz w:val="28"/>
          <w:szCs w:val="28"/>
        </w:rPr>
        <w:t>жіктеледі). Жұмыс</w:t>
      </w:r>
      <w:r w:rsidR="00ED5055">
        <w:rPr>
          <w:sz w:val="28"/>
          <w:szCs w:val="28"/>
          <w:lang w:val="kk-KZ"/>
        </w:rPr>
        <w:t xml:space="preserve"> </w:t>
      </w:r>
      <w:r w:rsidRPr="00D606A9">
        <w:rPr>
          <w:sz w:val="28"/>
          <w:szCs w:val="28"/>
        </w:rPr>
        <w:t>а</w:t>
      </w:r>
      <w:r w:rsidR="00ED5055">
        <w:rPr>
          <w:sz w:val="28"/>
          <w:szCs w:val="28"/>
          <w:lang w:val="kk-KZ"/>
        </w:rPr>
        <w:t>т</w:t>
      </w:r>
      <w:r w:rsidRPr="00D606A9">
        <w:rPr>
          <w:sz w:val="28"/>
          <w:szCs w:val="28"/>
        </w:rPr>
        <w:t>ауы</w:t>
      </w:r>
      <w:r w:rsidR="00ED5055">
        <w:rPr>
          <w:sz w:val="28"/>
          <w:szCs w:val="28"/>
          <w:lang w:val="kk-KZ"/>
        </w:rPr>
        <w:t xml:space="preserve"> </w:t>
      </w:r>
      <w:r w:rsidRPr="00D606A9">
        <w:rPr>
          <w:sz w:val="28"/>
          <w:szCs w:val="28"/>
        </w:rPr>
        <w:t>автордың</w:t>
      </w:r>
      <w:r w:rsidR="00ED5055">
        <w:rPr>
          <w:sz w:val="28"/>
          <w:szCs w:val="28"/>
          <w:lang w:val="kk-KZ"/>
        </w:rPr>
        <w:t xml:space="preserve"> </w:t>
      </w:r>
      <w:r w:rsidRPr="00D606A9">
        <w:rPr>
          <w:sz w:val="28"/>
          <w:szCs w:val="28"/>
        </w:rPr>
        <w:t>толықаты – жөні, тегі, және осы жұмысты</w:t>
      </w:r>
      <w:r w:rsidR="00ED5055">
        <w:rPr>
          <w:sz w:val="28"/>
          <w:szCs w:val="28"/>
          <w:lang w:val="kk-KZ"/>
        </w:rPr>
        <w:t xml:space="preserve"> </w:t>
      </w:r>
      <w:r w:rsidRPr="00D606A9">
        <w:rPr>
          <w:sz w:val="28"/>
          <w:szCs w:val="28"/>
        </w:rPr>
        <w:t>жазу</w:t>
      </w:r>
      <w:r w:rsidR="00ED5055">
        <w:rPr>
          <w:sz w:val="28"/>
          <w:szCs w:val="28"/>
          <w:lang w:val="kk-KZ"/>
        </w:rPr>
        <w:t xml:space="preserve"> </w:t>
      </w:r>
      <w:r w:rsidRPr="00D606A9">
        <w:rPr>
          <w:sz w:val="28"/>
          <w:szCs w:val="28"/>
        </w:rPr>
        <w:t>кезіндегі</w:t>
      </w:r>
      <w:r w:rsidR="00ED5055">
        <w:rPr>
          <w:sz w:val="28"/>
          <w:szCs w:val="28"/>
          <w:lang w:val="kk-KZ"/>
        </w:rPr>
        <w:t xml:space="preserve"> </w:t>
      </w:r>
      <w:r w:rsidRPr="00D606A9">
        <w:rPr>
          <w:sz w:val="28"/>
          <w:szCs w:val="28"/>
        </w:rPr>
        <w:t>қызметі, жұмыс</w:t>
      </w:r>
      <w:r w:rsidR="00ED5055">
        <w:rPr>
          <w:sz w:val="28"/>
          <w:szCs w:val="28"/>
          <w:lang w:val="kk-KZ"/>
        </w:rPr>
        <w:t xml:space="preserve"> </w:t>
      </w:r>
      <w:r w:rsidRPr="00D606A9">
        <w:rPr>
          <w:sz w:val="28"/>
          <w:szCs w:val="28"/>
        </w:rPr>
        <w:t>жазылған</w:t>
      </w:r>
      <w:r w:rsidR="00ED5055">
        <w:rPr>
          <w:sz w:val="28"/>
          <w:szCs w:val="28"/>
          <w:lang w:val="kk-KZ"/>
        </w:rPr>
        <w:t xml:space="preserve"> </w:t>
      </w:r>
      <w:r w:rsidRPr="00D606A9">
        <w:rPr>
          <w:sz w:val="28"/>
          <w:szCs w:val="28"/>
        </w:rPr>
        <w:t>мекеме</w:t>
      </w:r>
      <w:r w:rsidR="00ED5055">
        <w:rPr>
          <w:sz w:val="28"/>
          <w:szCs w:val="28"/>
          <w:lang w:val="kk-KZ"/>
        </w:rPr>
        <w:t xml:space="preserve"> </w:t>
      </w:r>
      <w:r w:rsidRPr="00D606A9">
        <w:rPr>
          <w:sz w:val="28"/>
          <w:szCs w:val="28"/>
        </w:rPr>
        <w:t>немесе</w:t>
      </w:r>
      <w:r w:rsidR="00ED5055">
        <w:rPr>
          <w:sz w:val="28"/>
          <w:szCs w:val="28"/>
          <w:lang w:val="kk-KZ"/>
        </w:rPr>
        <w:t xml:space="preserve"> </w:t>
      </w:r>
      <w:r w:rsidRPr="00D606A9">
        <w:rPr>
          <w:sz w:val="28"/>
          <w:szCs w:val="28"/>
        </w:rPr>
        <w:t>қала</w:t>
      </w:r>
      <w:r w:rsidR="00ED5055">
        <w:rPr>
          <w:sz w:val="28"/>
          <w:szCs w:val="28"/>
          <w:lang w:val="kk-KZ"/>
        </w:rPr>
        <w:t xml:space="preserve"> </w:t>
      </w:r>
      <w:r w:rsidRPr="00D606A9">
        <w:rPr>
          <w:sz w:val="28"/>
          <w:szCs w:val="28"/>
        </w:rPr>
        <w:lastRenderedPageBreak/>
        <w:t>атауы, оны хаттау</w:t>
      </w:r>
      <w:r w:rsidR="00ED5055">
        <w:rPr>
          <w:sz w:val="28"/>
          <w:szCs w:val="28"/>
          <w:lang w:val="kk-KZ"/>
        </w:rPr>
        <w:t xml:space="preserve"> </w:t>
      </w:r>
      <w:r w:rsidRPr="00D606A9">
        <w:rPr>
          <w:sz w:val="28"/>
          <w:szCs w:val="28"/>
        </w:rPr>
        <w:t>жылы, жетекшінің</w:t>
      </w:r>
      <w:r w:rsidR="00ED5055">
        <w:rPr>
          <w:sz w:val="28"/>
          <w:szCs w:val="28"/>
          <w:lang w:val="kk-KZ"/>
        </w:rPr>
        <w:t xml:space="preserve"> </w:t>
      </w:r>
      <w:r w:rsidRPr="00D606A9">
        <w:rPr>
          <w:sz w:val="28"/>
          <w:szCs w:val="28"/>
        </w:rPr>
        <w:t>қызметі</w:t>
      </w:r>
      <w:r w:rsidR="00ED5055">
        <w:rPr>
          <w:sz w:val="28"/>
          <w:szCs w:val="28"/>
          <w:lang w:val="kk-KZ"/>
        </w:rPr>
        <w:t xml:space="preserve"> </w:t>
      </w:r>
      <w:r w:rsidRPr="00D606A9">
        <w:rPr>
          <w:sz w:val="28"/>
          <w:szCs w:val="28"/>
        </w:rPr>
        <w:t>және</w:t>
      </w:r>
      <w:r w:rsidR="00ED5055">
        <w:rPr>
          <w:sz w:val="28"/>
          <w:szCs w:val="28"/>
          <w:lang w:val="kk-KZ"/>
        </w:rPr>
        <w:t xml:space="preserve"> </w:t>
      </w:r>
      <w:r w:rsidRPr="00D606A9">
        <w:rPr>
          <w:sz w:val="28"/>
          <w:szCs w:val="28"/>
        </w:rPr>
        <w:t>шені, фамилиясы</w:t>
      </w:r>
      <w:r w:rsidR="00ED5055">
        <w:rPr>
          <w:sz w:val="28"/>
          <w:szCs w:val="28"/>
          <w:lang w:val="kk-KZ"/>
        </w:rPr>
        <w:t xml:space="preserve"> </w:t>
      </w:r>
      <w:r w:rsidRPr="00D606A9">
        <w:rPr>
          <w:sz w:val="28"/>
          <w:szCs w:val="28"/>
        </w:rPr>
        <w:t>көрсетілетін</w:t>
      </w:r>
      <w:r w:rsidR="00ED5055">
        <w:rPr>
          <w:sz w:val="28"/>
          <w:szCs w:val="28"/>
          <w:lang w:val="kk-KZ"/>
        </w:rPr>
        <w:t xml:space="preserve"> </w:t>
      </w:r>
      <w:r w:rsidRPr="00D606A9">
        <w:rPr>
          <w:sz w:val="28"/>
          <w:szCs w:val="28"/>
        </w:rPr>
        <w:t>ең</w:t>
      </w:r>
      <w:r w:rsidR="00ED5055">
        <w:rPr>
          <w:sz w:val="28"/>
          <w:szCs w:val="28"/>
          <w:lang w:val="kk-KZ"/>
        </w:rPr>
        <w:t xml:space="preserve"> </w:t>
      </w:r>
      <w:r w:rsidRPr="00D606A9">
        <w:rPr>
          <w:sz w:val="28"/>
          <w:szCs w:val="28"/>
        </w:rPr>
        <w:t>бірінші</w:t>
      </w:r>
      <w:r w:rsidR="00ED5055">
        <w:rPr>
          <w:sz w:val="28"/>
          <w:szCs w:val="28"/>
          <w:lang w:val="kk-KZ"/>
        </w:rPr>
        <w:t xml:space="preserve"> </w:t>
      </w:r>
      <w:r w:rsidRPr="00D606A9">
        <w:rPr>
          <w:sz w:val="28"/>
          <w:szCs w:val="28"/>
        </w:rPr>
        <w:t>бетіне</w:t>
      </w:r>
      <w:r w:rsidR="00ED5055">
        <w:rPr>
          <w:sz w:val="28"/>
          <w:szCs w:val="28"/>
          <w:lang w:val="kk-KZ"/>
        </w:rPr>
        <w:t xml:space="preserve"> </w:t>
      </w:r>
      <w:r w:rsidRPr="00D606A9">
        <w:rPr>
          <w:sz w:val="28"/>
          <w:szCs w:val="28"/>
        </w:rPr>
        <w:t>жазылады.</w:t>
      </w:r>
    </w:p>
    <w:p w:rsidR="00607704" w:rsidRPr="00D606A9" w:rsidRDefault="00607704" w:rsidP="001523DF">
      <w:pPr>
        <w:ind w:firstLine="708"/>
        <w:jc w:val="both"/>
        <w:rPr>
          <w:sz w:val="28"/>
          <w:szCs w:val="28"/>
        </w:rPr>
      </w:pPr>
      <w:r w:rsidRPr="00D606A9">
        <w:rPr>
          <w:sz w:val="28"/>
          <w:szCs w:val="28"/>
        </w:rPr>
        <w:t>Мазмұнды</w:t>
      </w:r>
      <w:r w:rsidR="00ED5055">
        <w:rPr>
          <w:sz w:val="28"/>
          <w:szCs w:val="28"/>
          <w:lang w:val="kk-KZ"/>
        </w:rPr>
        <w:t xml:space="preserve"> </w:t>
      </w:r>
      <w:r w:rsidRPr="00D606A9">
        <w:rPr>
          <w:sz w:val="28"/>
          <w:szCs w:val="28"/>
        </w:rPr>
        <w:t>оқырмандар</w:t>
      </w:r>
      <w:r w:rsidR="00ED5055">
        <w:rPr>
          <w:sz w:val="28"/>
          <w:szCs w:val="28"/>
          <w:lang w:val="kk-KZ"/>
        </w:rPr>
        <w:t xml:space="preserve"> </w:t>
      </w:r>
      <w:r w:rsidRPr="00D606A9">
        <w:rPr>
          <w:sz w:val="28"/>
          <w:szCs w:val="28"/>
        </w:rPr>
        <w:t>алдында</w:t>
      </w:r>
      <w:r w:rsidR="00D31D87">
        <w:rPr>
          <w:sz w:val="28"/>
          <w:szCs w:val="28"/>
          <w:lang w:val="kk-KZ"/>
        </w:rPr>
        <w:t xml:space="preserve"> </w:t>
      </w:r>
      <w:r w:rsidRPr="00D606A9">
        <w:rPr>
          <w:sz w:val="28"/>
          <w:szCs w:val="28"/>
        </w:rPr>
        <w:t>жұмыс</w:t>
      </w:r>
      <w:r w:rsidR="00D31D87">
        <w:rPr>
          <w:sz w:val="28"/>
          <w:szCs w:val="28"/>
          <w:lang w:val="kk-KZ"/>
        </w:rPr>
        <w:t xml:space="preserve"> </w:t>
      </w:r>
      <w:r w:rsidRPr="00D606A9">
        <w:rPr>
          <w:sz w:val="28"/>
          <w:szCs w:val="28"/>
        </w:rPr>
        <w:t>мәнін</w:t>
      </w:r>
      <w:r w:rsidR="00D31D87">
        <w:rPr>
          <w:sz w:val="28"/>
          <w:szCs w:val="28"/>
          <w:lang w:val="kk-KZ"/>
        </w:rPr>
        <w:t xml:space="preserve"> </w:t>
      </w:r>
      <w:r w:rsidRPr="00D606A9">
        <w:rPr>
          <w:sz w:val="28"/>
          <w:szCs w:val="28"/>
        </w:rPr>
        <w:t>қысқаша, негізгі</w:t>
      </w:r>
      <w:r w:rsidR="00D31D87">
        <w:rPr>
          <w:sz w:val="28"/>
          <w:szCs w:val="28"/>
          <w:lang w:val="kk-KZ"/>
        </w:rPr>
        <w:t xml:space="preserve"> </w:t>
      </w:r>
      <w:r w:rsidRPr="00D606A9">
        <w:rPr>
          <w:sz w:val="28"/>
          <w:szCs w:val="28"/>
        </w:rPr>
        <w:t>бөлімдерді</w:t>
      </w:r>
      <w:r w:rsidR="00D31D87">
        <w:rPr>
          <w:sz w:val="28"/>
          <w:szCs w:val="28"/>
          <w:lang w:val="kk-KZ"/>
        </w:rPr>
        <w:t xml:space="preserve"> </w:t>
      </w:r>
      <w:r w:rsidRPr="00D606A9">
        <w:rPr>
          <w:sz w:val="28"/>
          <w:szCs w:val="28"/>
        </w:rPr>
        <w:t>және</w:t>
      </w:r>
      <w:r w:rsidR="00D31D87">
        <w:rPr>
          <w:sz w:val="28"/>
          <w:szCs w:val="28"/>
          <w:lang w:val="kk-KZ"/>
        </w:rPr>
        <w:t xml:space="preserve"> </w:t>
      </w:r>
      <w:r w:rsidRPr="00D606A9">
        <w:rPr>
          <w:sz w:val="28"/>
          <w:szCs w:val="28"/>
        </w:rPr>
        <w:t>жазбаның</w:t>
      </w:r>
      <w:r w:rsidR="00D31D87">
        <w:rPr>
          <w:sz w:val="28"/>
          <w:szCs w:val="28"/>
          <w:lang w:val="kk-KZ"/>
        </w:rPr>
        <w:t xml:space="preserve"> </w:t>
      </w:r>
      <w:r w:rsidRPr="00D606A9">
        <w:rPr>
          <w:sz w:val="28"/>
          <w:szCs w:val="28"/>
        </w:rPr>
        <w:t>басқа да бөлімшілерін</w:t>
      </w:r>
      <w:r w:rsidR="00D31D87">
        <w:rPr>
          <w:sz w:val="28"/>
          <w:szCs w:val="28"/>
          <w:lang w:val="kk-KZ"/>
        </w:rPr>
        <w:t xml:space="preserve"> </w:t>
      </w:r>
      <w:r w:rsidRPr="00D606A9">
        <w:rPr>
          <w:sz w:val="28"/>
          <w:szCs w:val="28"/>
        </w:rPr>
        <w:t>белгілеу</w:t>
      </w:r>
      <w:r w:rsidR="00D31D87">
        <w:rPr>
          <w:sz w:val="28"/>
          <w:szCs w:val="28"/>
          <w:lang w:val="kk-KZ"/>
        </w:rPr>
        <w:t xml:space="preserve"> </w:t>
      </w:r>
      <w:r w:rsidR="00D31D87">
        <w:rPr>
          <w:sz w:val="28"/>
          <w:szCs w:val="28"/>
        </w:rPr>
        <w:t>арқ. Е</w:t>
      </w:r>
      <w:r w:rsidRPr="00D606A9">
        <w:rPr>
          <w:sz w:val="28"/>
          <w:szCs w:val="28"/>
        </w:rPr>
        <w:t>ну керек. Жазбаның</w:t>
      </w:r>
      <w:r w:rsidR="00D31D87">
        <w:rPr>
          <w:sz w:val="28"/>
          <w:szCs w:val="28"/>
          <w:lang w:val="kk-KZ"/>
        </w:rPr>
        <w:t xml:space="preserve"> </w:t>
      </w:r>
      <w:r w:rsidRPr="00D606A9">
        <w:rPr>
          <w:sz w:val="28"/>
          <w:szCs w:val="28"/>
        </w:rPr>
        <w:t>жалпы</w:t>
      </w:r>
      <w:r w:rsidR="00D31D87">
        <w:rPr>
          <w:sz w:val="28"/>
          <w:szCs w:val="28"/>
          <w:lang w:val="kk-KZ"/>
        </w:rPr>
        <w:t xml:space="preserve"> </w:t>
      </w:r>
      <w:r w:rsidRPr="00D606A9">
        <w:rPr>
          <w:sz w:val="28"/>
          <w:szCs w:val="28"/>
        </w:rPr>
        <w:t>қурылғы</w:t>
      </w:r>
      <w:r w:rsidR="00D31D87">
        <w:rPr>
          <w:sz w:val="28"/>
          <w:szCs w:val="28"/>
          <w:lang w:val="kk-KZ"/>
        </w:rPr>
        <w:t xml:space="preserve"> </w:t>
      </w:r>
      <w:r w:rsidRPr="00D606A9">
        <w:rPr>
          <w:sz w:val="28"/>
          <w:szCs w:val="28"/>
        </w:rPr>
        <w:t>мазмұнын</w:t>
      </w:r>
      <w:r w:rsidR="00D31D87">
        <w:rPr>
          <w:sz w:val="28"/>
          <w:szCs w:val="28"/>
          <w:lang w:val="kk-KZ"/>
        </w:rPr>
        <w:t xml:space="preserve"> </w:t>
      </w:r>
      <w:r w:rsidRPr="00D606A9">
        <w:rPr>
          <w:sz w:val="28"/>
          <w:szCs w:val="28"/>
        </w:rPr>
        <w:t>орны</w:t>
      </w:r>
      <w:r w:rsidR="00D31D87">
        <w:rPr>
          <w:sz w:val="28"/>
          <w:szCs w:val="28"/>
          <w:lang w:val="kk-KZ"/>
        </w:rPr>
        <w:t xml:space="preserve"> </w:t>
      </w:r>
      <w:r w:rsidRPr="00D606A9">
        <w:rPr>
          <w:sz w:val="28"/>
          <w:szCs w:val="28"/>
        </w:rPr>
        <w:t>оның</w:t>
      </w:r>
      <w:r w:rsidR="00D31D87">
        <w:rPr>
          <w:sz w:val="28"/>
          <w:szCs w:val="28"/>
          <w:lang w:val="kk-KZ"/>
        </w:rPr>
        <w:t xml:space="preserve"> </w:t>
      </w:r>
      <w:r w:rsidRPr="00D606A9">
        <w:rPr>
          <w:sz w:val="28"/>
          <w:szCs w:val="28"/>
        </w:rPr>
        <w:t>басында</w:t>
      </w:r>
      <w:r w:rsidR="00D31D87">
        <w:rPr>
          <w:sz w:val="28"/>
          <w:szCs w:val="28"/>
          <w:lang w:val="kk-KZ"/>
        </w:rPr>
        <w:t xml:space="preserve"> </w:t>
      </w:r>
      <w:r w:rsidRPr="00D606A9">
        <w:rPr>
          <w:sz w:val="28"/>
          <w:szCs w:val="28"/>
        </w:rPr>
        <w:t>не</w:t>
      </w:r>
      <w:r w:rsidR="00D31D87">
        <w:rPr>
          <w:sz w:val="28"/>
          <w:szCs w:val="28"/>
          <w:lang w:val="kk-KZ"/>
        </w:rPr>
        <w:t>ме</w:t>
      </w:r>
      <w:r w:rsidRPr="00D606A9">
        <w:rPr>
          <w:sz w:val="28"/>
          <w:szCs w:val="28"/>
        </w:rPr>
        <w:t>се</w:t>
      </w:r>
      <w:r w:rsidR="00D31D87">
        <w:rPr>
          <w:sz w:val="28"/>
          <w:szCs w:val="28"/>
          <w:lang w:val="kk-KZ"/>
        </w:rPr>
        <w:t xml:space="preserve"> </w:t>
      </w:r>
      <w:r w:rsidRPr="00D606A9">
        <w:rPr>
          <w:sz w:val="28"/>
          <w:szCs w:val="28"/>
        </w:rPr>
        <w:t>соңында</w:t>
      </w:r>
      <w:r w:rsidR="00D31D87">
        <w:rPr>
          <w:sz w:val="28"/>
          <w:szCs w:val="28"/>
          <w:lang w:val="kk-KZ"/>
        </w:rPr>
        <w:t xml:space="preserve"> </w:t>
      </w:r>
      <w:r w:rsidRPr="00D606A9">
        <w:rPr>
          <w:sz w:val="28"/>
          <w:szCs w:val="28"/>
        </w:rPr>
        <w:t>болуы</w:t>
      </w:r>
      <w:r w:rsidR="00D31D87">
        <w:rPr>
          <w:sz w:val="28"/>
          <w:szCs w:val="28"/>
          <w:lang w:val="kk-KZ"/>
        </w:rPr>
        <w:t xml:space="preserve"> </w:t>
      </w:r>
      <w:r w:rsidRPr="00D606A9">
        <w:rPr>
          <w:sz w:val="28"/>
          <w:szCs w:val="28"/>
        </w:rPr>
        <w:t>мүмкін.</w:t>
      </w:r>
    </w:p>
    <w:p w:rsidR="00607704" w:rsidRPr="00D606A9" w:rsidRDefault="00607704" w:rsidP="00D606A9">
      <w:pPr>
        <w:jc w:val="both"/>
        <w:rPr>
          <w:sz w:val="28"/>
          <w:szCs w:val="28"/>
        </w:rPr>
      </w:pPr>
      <w:r w:rsidRPr="00D606A9">
        <w:rPr>
          <w:sz w:val="28"/>
          <w:szCs w:val="28"/>
        </w:rPr>
        <w:t>Кейде</w:t>
      </w:r>
      <w:r w:rsidR="00D31D87">
        <w:rPr>
          <w:sz w:val="28"/>
          <w:szCs w:val="28"/>
          <w:lang w:val="kk-KZ"/>
        </w:rPr>
        <w:t xml:space="preserve"> </w:t>
      </w:r>
      <w:r w:rsidRPr="00D606A9">
        <w:rPr>
          <w:sz w:val="28"/>
          <w:szCs w:val="28"/>
        </w:rPr>
        <w:t>ғылыми</w:t>
      </w:r>
      <w:r w:rsidR="00D31D87">
        <w:rPr>
          <w:sz w:val="28"/>
          <w:szCs w:val="28"/>
          <w:lang w:val="kk-KZ"/>
        </w:rPr>
        <w:t xml:space="preserve"> </w:t>
      </w:r>
      <w:r w:rsidRPr="00D606A9">
        <w:rPr>
          <w:sz w:val="28"/>
          <w:szCs w:val="28"/>
        </w:rPr>
        <w:t>жұмысты</w:t>
      </w:r>
      <w:r w:rsidR="00D31D87">
        <w:rPr>
          <w:sz w:val="28"/>
          <w:szCs w:val="28"/>
          <w:lang w:val="kk-KZ"/>
        </w:rPr>
        <w:t xml:space="preserve"> </w:t>
      </w:r>
      <w:r w:rsidRPr="00D606A9">
        <w:rPr>
          <w:sz w:val="28"/>
          <w:szCs w:val="28"/>
        </w:rPr>
        <w:t>хаттау</w:t>
      </w:r>
      <w:r w:rsidR="00D31D87">
        <w:rPr>
          <w:sz w:val="28"/>
          <w:szCs w:val="28"/>
          <w:lang w:val="kk-KZ"/>
        </w:rPr>
        <w:t xml:space="preserve"> </w:t>
      </w:r>
      <w:r w:rsidRPr="00D606A9">
        <w:rPr>
          <w:sz w:val="28"/>
          <w:szCs w:val="28"/>
        </w:rPr>
        <w:t>кезінде</w:t>
      </w:r>
      <w:r w:rsidR="00D31D87">
        <w:rPr>
          <w:sz w:val="28"/>
          <w:szCs w:val="28"/>
          <w:lang w:val="kk-KZ"/>
        </w:rPr>
        <w:t xml:space="preserve"> </w:t>
      </w:r>
      <w:r w:rsidRPr="00D606A9">
        <w:rPr>
          <w:sz w:val="28"/>
          <w:szCs w:val="28"/>
        </w:rPr>
        <w:t>аяғы</w:t>
      </w:r>
      <w:r w:rsidR="00D31D87">
        <w:rPr>
          <w:sz w:val="28"/>
          <w:szCs w:val="28"/>
          <w:lang w:val="kk-KZ"/>
        </w:rPr>
        <w:t xml:space="preserve"> </w:t>
      </w:r>
      <w:r w:rsidRPr="00D606A9">
        <w:rPr>
          <w:sz w:val="28"/>
          <w:szCs w:val="28"/>
        </w:rPr>
        <w:t>сөз</w:t>
      </w:r>
      <w:r w:rsidR="00D31D87">
        <w:rPr>
          <w:sz w:val="28"/>
          <w:szCs w:val="28"/>
          <w:lang w:val="kk-KZ"/>
        </w:rPr>
        <w:t xml:space="preserve"> </w:t>
      </w:r>
      <w:r w:rsidRPr="00D606A9">
        <w:rPr>
          <w:sz w:val="28"/>
          <w:szCs w:val="28"/>
        </w:rPr>
        <w:t>болудің</w:t>
      </w:r>
      <w:r w:rsidR="00D31D87">
        <w:rPr>
          <w:sz w:val="28"/>
          <w:szCs w:val="28"/>
          <w:lang w:val="kk-KZ"/>
        </w:rPr>
        <w:t xml:space="preserve"> </w:t>
      </w:r>
      <w:r w:rsidRPr="00D606A9">
        <w:rPr>
          <w:sz w:val="28"/>
          <w:szCs w:val="28"/>
        </w:rPr>
        <w:t>қажеті</w:t>
      </w:r>
      <w:r w:rsidR="00D31D87">
        <w:rPr>
          <w:sz w:val="28"/>
          <w:szCs w:val="28"/>
          <w:lang w:val="kk-KZ"/>
        </w:rPr>
        <w:t xml:space="preserve"> </w:t>
      </w:r>
      <w:r w:rsidRPr="00D606A9">
        <w:rPr>
          <w:sz w:val="28"/>
          <w:szCs w:val="28"/>
        </w:rPr>
        <w:t>болады. Онда</w:t>
      </w:r>
      <w:r w:rsidR="00D31D87">
        <w:rPr>
          <w:sz w:val="28"/>
          <w:szCs w:val="28"/>
          <w:lang w:val="kk-KZ"/>
        </w:rPr>
        <w:t xml:space="preserve"> </w:t>
      </w:r>
      <w:r w:rsidRPr="00D606A9">
        <w:rPr>
          <w:sz w:val="28"/>
          <w:szCs w:val="28"/>
        </w:rPr>
        <w:t>ғылыми</w:t>
      </w:r>
      <w:r w:rsidR="00D31D87">
        <w:rPr>
          <w:sz w:val="28"/>
          <w:szCs w:val="28"/>
          <w:lang w:val="kk-KZ"/>
        </w:rPr>
        <w:t xml:space="preserve"> </w:t>
      </w:r>
      <w:r w:rsidRPr="00D606A9">
        <w:rPr>
          <w:sz w:val="28"/>
          <w:szCs w:val="28"/>
        </w:rPr>
        <w:t>жұмыстың</w:t>
      </w:r>
      <w:r w:rsidR="00D31D87">
        <w:rPr>
          <w:sz w:val="28"/>
          <w:szCs w:val="28"/>
          <w:lang w:val="kk-KZ"/>
        </w:rPr>
        <w:t xml:space="preserve"> </w:t>
      </w:r>
      <w:r w:rsidRPr="00D606A9">
        <w:rPr>
          <w:sz w:val="28"/>
          <w:szCs w:val="28"/>
        </w:rPr>
        <w:t>құралуындағы</w:t>
      </w:r>
      <w:r w:rsidR="00D31D87">
        <w:rPr>
          <w:sz w:val="28"/>
          <w:szCs w:val="28"/>
          <w:lang w:val="kk-KZ"/>
        </w:rPr>
        <w:t xml:space="preserve"> </w:t>
      </w:r>
      <w:r w:rsidRPr="00D606A9">
        <w:rPr>
          <w:sz w:val="28"/>
          <w:szCs w:val="28"/>
        </w:rPr>
        <w:t>сыртқы</w:t>
      </w:r>
      <w:r w:rsidR="00D31D87">
        <w:rPr>
          <w:sz w:val="28"/>
          <w:szCs w:val="28"/>
          <w:lang w:val="kk-KZ"/>
        </w:rPr>
        <w:t xml:space="preserve"> </w:t>
      </w:r>
      <w:r w:rsidRPr="00D606A9">
        <w:rPr>
          <w:sz w:val="28"/>
          <w:szCs w:val="28"/>
        </w:rPr>
        <w:t>шарттар</w:t>
      </w:r>
      <w:r w:rsidR="00D31D87">
        <w:rPr>
          <w:sz w:val="28"/>
          <w:szCs w:val="28"/>
          <w:lang w:val="kk-KZ"/>
        </w:rPr>
        <w:t xml:space="preserve"> </w:t>
      </w:r>
      <w:r w:rsidRPr="00D606A9">
        <w:rPr>
          <w:sz w:val="28"/>
          <w:szCs w:val="28"/>
        </w:rPr>
        <w:t>мазмундалады: оның</w:t>
      </w:r>
      <w:r w:rsidR="00D31D87">
        <w:rPr>
          <w:sz w:val="28"/>
          <w:szCs w:val="28"/>
          <w:lang w:val="kk-KZ"/>
        </w:rPr>
        <w:t xml:space="preserve"> </w:t>
      </w:r>
      <w:r w:rsidRPr="00D606A9">
        <w:rPr>
          <w:sz w:val="28"/>
          <w:szCs w:val="28"/>
        </w:rPr>
        <w:t>шығуы не себепті</w:t>
      </w:r>
      <w:r w:rsidR="00D31D87">
        <w:rPr>
          <w:sz w:val="28"/>
          <w:szCs w:val="28"/>
          <w:lang w:val="kk-KZ"/>
        </w:rPr>
        <w:t xml:space="preserve"> </w:t>
      </w:r>
      <w:r w:rsidRPr="00D606A9">
        <w:rPr>
          <w:sz w:val="28"/>
          <w:szCs w:val="28"/>
        </w:rPr>
        <w:t>жұмыс</w:t>
      </w:r>
      <w:r w:rsidR="00D31D87">
        <w:rPr>
          <w:sz w:val="28"/>
          <w:szCs w:val="28"/>
          <w:lang w:val="kk-KZ"/>
        </w:rPr>
        <w:t xml:space="preserve"> </w:t>
      </w:r>
      <w:r w:rsidRPr="00D606A9">
        <w:rPr>
          <w:sz w:val="28"/>
          <w:szCs w:val="28"/>
        </w:rPr>
        <w:t>қашан</w:t>
      </w:r>
      <w:r w:rsidR="00D31D87">
        <w:rPr>
          <w:sz w:val="28"/>
          <w:szCs w:val="28"/>
          <w:lang w:val="kk-KZ"/>
        </w:rPr>
        <w:t xml:space="preserve"> </w:t>
      </w:r>
      <w:r w:rsidRPr="00D606A9">
        <w:rPr>
          <w:sz w:val="28"/>
          <w:szCs w:val="28"/>
        </w:rPr>
        <w:t>және</w:t>
      </w:r>
      <w:r w:rsidR="00D31D87">
        <w:rPr>
          <w:sz w:val="28"/>
          <w:szCs w:val="28"/>
          <w:lang w:val="kk-KZ"/>
        </w:rPr>
        <w:t xml:space="preserve"> </w:t>
      </w:r>
      <w:r w:rsidRPr="00D606A9">
        <w:rPr>
          <w:sz w:val="28"/>
          <w:szCs w:val="28"/>
        </w:rPr>
        <w:t>қай</w:t>
      </w:r>
      <w:r w:rsidR="00D31D87">
        <w:rPr>
          <w:sz w:val="28"/>
          <w:szCs w:val="28"/>
          <w:lang w:val="kk-KZ"/>
        </w:rPr>
        <w:t xml:space="preserve"> </w:t>
      </w:r>
      <w:r w:rsidRPr="00D606A9">
        <w:rPr>
          <w:sz w:val="28"/>
          <w:szCs w:val="28"/>
        </w:rPr>
        <w:t>жерде</w:t>
      </w:r>
      <w:r w:rsidR="00D31D87">
        <w:rPr>
          <w:sz w:val="28"/>
          <w:szCs w:val="28"/>
          <w:lang w:val="kk-KZ"/>
        </w:rPr>
        <w:t xml:space="preserve"> </w:t>
      </w:r>
      <w:r w:rsidRPr="00D606A9">
        <w:rPr>
          <w:sz w:val="28"/>
          <w:szCs w:val="28"/>
        </w:rPr>
        <w:t>орындалған, жұмысты</w:t>
      </w:r>
      <w:r w:rsidR="001A6CC3">
        <w:rPr>
          <w:sz w:val="28"/>
          <w:szCs w:val="28"/>
          <w:lang w:val="kk-KZ"/>
        </w:rPr>
        <w:t xml:space="preserve"> </w:t>
      </w:r>
      <w:r w:rsidRPr="00D606A9">
        <w:rPr>
          <w:sz w:val="28"/>
          <w:szCs w:val="28"/>
        </w:rPr>
        <w:t>орындау</w:t>
      </w:r>
      <w:r w:rsidR="001A6CC3">
        <w:rPr>
          <w:sz w:val="28"/>
          <w:szCs w:val="28"/>
          <w:lang w:val="kk-KZ"/>
        </w:rPr>
        <w:t xml:space="preserve"> </w:t>
      </w:r>
      <w:r w:rsidRPr="00D606A9">
        <w:rPr>
          <w:sz w:val="28"/>
          <w:szCs w:val="28"/>
        </w:rPr>
        <w:t>қатысқан</w:t>
      </w:r>
      <w:r w:rsidR="001A6CC3">
        <w:rPr>
          <w:sz w:val="28"/>
          <w:szCs w:val="28"/>
          <w:lang w:val="kk-KZ"/>
        </w:rPr>
        <w:t xml:space="preserve"> </w:t>
      </w:r>
      <w:r w:rsidRPr="00D606A9">
        <w:rPr>
          <w:sz w:val="28"/>
          <w:szCs w:val="28"/>
        </w:rPr>
        <w:t>ұйымдар мен тұлғалар</w:t>
      </w:r>
      <w:r w:rsidR="001A6CC3">
        <w:rPr>
          <w:sz w:val="28"/>
          <w:szCs w:val="28"/>
          <w:lang w:val="kk-KZ"/>
        </w:rPr>
        <w:t xml:space="preserve"> </w:t>
      </w:r>
      <w:r w:rsidRPr="00D606A9">
        <w:rPr>
          <w:sz w:val="28"/>
          <w:szCs w:val="28"/>
        </w:rPr>
        <w:t>айтылады.</w:t>
      </w:r>
    </w:p>
    <w:p w:rsidR="00607704" w:rsidRPr="00D606A9" w:rsidRDefault="00607704" w:rsidP="001523DF">
      <w:pPr>
        <w:ind w:firstLine="708"/>
        <w:jc w:val="both"/>
        <w:rPr>
          <w:sz w:val="28"/>
          <w:szCs w:val="28"/>
        </w:rPr>
      </w:pPr>
      <w:r w:rsidRPr="00D606A9">
        <w:rPr>
          <w:sz w:val="28"/>
          <w:szCs w:val="28"/>
        </w:rPr>
        <w:t>Қысқаша</w:t>
      </w:r>
      <w:r w:rsidR="001A6CC3">
        <w:rPr>
          <w:sz w:val="28"/>
          <w:szCs w:val="28"/>
          <w:lang w:val="kk-KZ"/>
        </w:rPr>
        <w:t xml:space="preserve"> </w:t>
      </w:r>
      <w:r w:rsidRPr="00D606A9">
        <w:rPr>
          <w:sz w:val="28"/>
          <w:szCs w:val="28"/>
        </w:rPr>
        <w:t>кіріспеде автор оқырманға</w:t>
      </w:r>
      <w:r w:rsidR="001A6CC3">
        <w:rPr>
          <w:sz w:val="28"/>
          <w:szCs w:val="28"/>
          <w:lang w:val="kk-KZ"/>
        </w:rPr>
        <w:t xml:space="preserve"> </w:t>
      </w:r>
      <w:r w:rsidRPr="00D606A9">
        <w:rPr>
          <w:sz w:val="28"/>
          <w:szCs w:val="28"/>
        </w:rPr>
        <w:t>проблемалар</w:t>
      </w:r>
      <w:r w:rsidR="001A6CC3">
        <w:rPr>
          <w:sz w:val="28"/>
          <w:szCs w:val="28"/>
          <w:lang w:val="kk-KZ"/>
        </w:rPr>
        <w:t xml:space="preserve"> </w:t>
      </w:r>
      <w:r w:rsidRPr="00D606A9">
        <w:rPr>
          <w:sz w:val="28"/>
          <w:szCs w:val="28"/>
        </w:rPr>
        <w:t>туралы</w:t>
      </w:r>
      <w:r w:rsidR="001A6CC3">
        <w:rPr>
          <w:sz w:val="28"/>
          <w:szCs w:val="28"/>
          <w:lang w:val="kk-KZ"/>
        </w:rPr>
        <w:t xml:space="preserve"> </w:t>
      </w:r>
      <w:r w:rsidRPr="00D606A9">
        <w:rPr>
          <w:sz w:val="28"/>
          <w:szCs w:val="28"/>
        </w:rPr>
        <w:t>айтады, мәліметті</w:t>
      </w:r>
      <w:r w:rsidR="001A6CC3">
        <w:rPr>
          <w:sz w:val="28"/>
          <w:szCs w:val="28"/>
          <w:lang w:val="kk-KZ"/>
        </w:rPr>
        <w:t xml:space="preserve"> </w:t>
      </w:r>
      <w:r w:rsidRPr="00D606A9">
        <w:rPr>
          <w:sz w:val="28"/>
          <w:szCs w:val="28"/>
        </w:rPr>
        <w:t>жақсы</w:t>
      </w:r>
      <w:r w:rsidR="001A6CC3">
        <w:rPr>
          <w:sz w:val="28"/>
          <w:szCs w:val="28"/>
          <w:lang w:val="kk-KZ"/>
        </w:rPr>
        <w:t xml:space="preserve"> </w:t>
      </w:r>
      <w:r w:rsidRPr="00D606A9">
        <w:rPr>
          <w:sz w:val="28"/>
          <w:szCs w:val="28"/>
        </w:rPr>
        <w:t>қабылдауға</w:t>
      </w:r>
      <w:r w:rsidR="001A6CC3">
        <w:rPr>
          <w:sz w:val="28"/>
          <w:szCs w:val="28"/>
          <w:lang w:val="kk-KZ"/>
        </w:rPr>
        <w:t xml:space="preserve"> </w:t>
      </w:r>
      <w:r w:rsidRPr="00D606A9">
        <w:rPr>
          <w:sz w:val="28"/>
          <w:szCs w:val="28"/>
        </w:rPr>
        <w:t>үшін</w:t>
      </w:r>
      <w:r w:rsidR="001A6CC3">
        <w:rPr>
          <w:sz w:val="28"/>
          <w:szCs w:val="28"/>
          <w:lang w:val="kk-KZ"/>
        </w:rPr>
        <w:t xml:space="preserve"> </w:t>
      </w:r>
      <w:r w:rsidRPr="00D606A9">
        <w:rPr>
          <w:sz w:val="28"/>
          <w:szCs w:val="28"/>
        </w:rPr>
        <w:t>зерттеудің</w:t>
      </w:r>
      <w:r w:rsidR="001A6CC3">
        <w:rPr>
          <w:sz w:val="28"/>
          <w:szCs w:val="28"/>
          <w:lang w:val="kk-KZ"/>
        </w:rPr>
        <w:t xml:space="preserve"> </w:t>
      </w:r>
      <w:r w:rsidRPr="00D606A9">
        <w:rPr>
          <w:sz w:val="28"/>
          <w:szCs w:val="28"/>
        </w:rPr>
        <w:t>негізгі</w:t>
      </w:r>
      <w:r w:rsidR="001A6CC3">
        <w:rPr>
          <w:sz w:val="28"/>
          <w:szCs w:val="28"/>
          <w:lang w:val="kk-KZ"/>
        </w:rPr>
        <w:t xml:space="preserve"> </w:t>
      </w:r>
      <w:r w:rsidRPr="00D606A9">
        <w:rPr>
          <w:sz w:val="28"/>
          <w:szCs w:val="28"/>
        </w:rPr>
        <w:t>сұрағын</w:t>
      </w:r>
      <w:r w:rsidR="001A6CC3">
        <w:rPr>
          <w:sz w:val="28"/>
          <w:szCs w:val="28"/>
          <w:lang w:val="kk-KZ"/>
        </w:rPr>
        <w:t xml:space="preserve"> </w:t>
      </w:r>
      <w:r w:rsidRPr="00D606A9">
        <w:rPr>
          <w:sz w:val="28"/>
          <w:szCs w:val="28"/>
        </w:rPr>
        <w:t>береді. Мұңдай</w:t>
      </w:r>
      <w:r w:rsidR="001A6CC3">
        <w:rPr>
          <w:sz w:val="28"/>
          <w:szCs w:val="28"/>
          <w:lang w:val="kk-KZ"/>
        </w:rPr>
        <w:t xml:space="preserve"> </w:t>
      </w:r>
      <w:r w:rsidRPr="00D606A9">
        <w:rPr>
          <w:sz w:val="28"/>
          <w:szCs w:val="28"/>
        </w:rPr>
        <w:t>кіріспеде</w:t>
      </w:r>
      <w:r w:rsidR="001A6CC3">
        <w:rPr>
          <w:sz w:val="28"/>
          <w:szCs w:val="28"/>
          <w:lang w:val="kk-KZ"/>
        </w:rPr>
        <w:t xml:space="preserve"> </w:t>
      </w:r>
      <w:r w:rsidRPr="00D606A9">
        <w:rPr>
          <w:sz w:val="28"/>
          <w:szCs w:val="28"/>
        </w:rPr>
        <w:t>проблеманың</w:t>
      </w:r>
      <w:r w:rsidR="001A6CC3">
        <w:rPr>
          <w:sz w:val="28"/>
          <w:szCs w:val="28"/>
          <w:lang w:val="kk-KZ"/>
        </w:rPr>
        <w:t xml:space="preserve"> </w:t>
      </w:r>
      <w:r w:rsidRPr="00D606A9">
        <w:rPr>
          <w:sz w:val="28"/>
          <w:szCs w:val="28"/>
        </w:rPr>
        <w:t>мәні, оның</w:t>
      </w:r>
      <w:r w:rsidR="001A6CC3">
        <w:rPr>
          <w:sz w:val="28"/>
          <w:szCs w:val="28"/>
          <w:lang w:val="kk-KZ"/>
        </w:rPr>
        <w:t xml:space="preserve"> </w:t>
      </w:r>
      <w:r w:rsidRPr="00D606A9">
        <w:rPr>
          <w:sz w:val="28"/>
          <w:szCs w:val="28"/>
        </w:rPr>
        <w:t>актуалдығы, ғылыми</w:t>
      </w:r>
      <w:r w:rsidR="001A6CC3">
        <w:rPr>
          <w:sz w:val="28"/>
          <w:szCs w:val="28"/>
          <w:lang w:val="kk-KZ"/>
        </w:rPr>
        <w:t xml:space="preserve"> </w:t>
      </w:r>
      <w:r w:rsidRPr="00D606A9">
        <w:rPr>
          <w:sz w:val="28"/>
          <w:szCs w:val="28"/>
        </w:rPr>
        <w:t>жұмыс</w:t>
      </w:r>
      <w:r w:rsidR="001A6CC3">
        <w:rPr>
          <w:sz w:val="28"/>
          <w:szCs w:val="28"/>
          <w:lang w:val="kk-KZ"/>
        </w:rPr>
        <w:t xml:space="preserve"> </w:t>
      </w:r>
      <w:r w:rsidRPr="00D606A9">
        <w:rPr>
          <w:sz w:val="28"/>
          <w:szCs w:val="28"/>
        </w:rPr>
        <w:t>жазу</w:t>
      </w:r>
      <w:r w:rsidR="001A6CC3">
        <w:rPr>
          <w:sz w:val="28"/>
          <w:szCs w:val="28"/>
          <w:lang w:val="kk-KZ"/>
        </w:rPr>
        <w:t xml:space="preserve"> </w:t>
      </w:r>
      <w:r w:rsidRPr="00D606A9">
        <w:rPr>
          <w:sz w:val="28"/>
          <w:szCs w:val="28"/>
        </w:rPr>
        <w:t>кезіндегі</w:t>
      </w:r>
      <w:r w:rsidR="001A6CC3">
        <w:rPr>
          <w:sz w:val="28"/>
          <w:szCs w:val="28"/>
          <w:lang w:val="kk-KZ"/>
        </w:rPr>
        <w:t xml:space="preserve"> </w:t>
      </w:r>
      <w:r w:rsidRPr="00D606A9">
        <w:rPr>
          <w:sz w:val="28"/>
          <w:szCs w:val="28"/>
        </w:rPr>
        <w:t>автормен</w:t>
      </w:r>
      <w:r w:rsidR="001A6CC3">
        <w:rPr>
          <w:sz w:val="28"/>
          <w:szCs w:val="28"/>
          <w:lang w:val="kk-KZ"/>
        </w:rPr>
        <w:t xml:space="preserve"> </w:t>
      </w:r>
      <w:r w:rsidRPr="00D606A9">
        <w:rPr>
          <w:sz w:val="28"/>
          <w:szCs w:val="28"/>
        </w:rPr>
        <w:t>қойылған</w:t>
      </w:r>
      <w:r w:rsidR="001A6CC3">
        <w:rPr>
          <w:sz w:val="28"/>
          <w:szCs w:val="28"/>
          <w:lang w:val="kk-KZ"/>
        </w:rPr>
        <w:t xml:space="preserve"> </w:t>
      </w:r>
      <w:r w:rsidRPr="00D606A9">
        <w:rPr>
          <w:sz w:val="28"/>
          <w:szCs w:val="28"/>
        </w:rPr>
        <w:t>мақсаттар мен есептер, осы кездегі проблема жағдайы</w:t>
      </w:r>
      <w:r w:rsidR="001A6CC3">
        <w:rPr>
          <w:sz w:val="28"/>
          <w:szCs w:val="28"/>
          <w:lang w:val="kk-KZ"/>
        </w:rPr>
        <w:t xml:space="preserve"> </w:t>
      </w:r>
      <w:r w:rsidRPr="00D606A9">
        <w:rPr>
          <w:sz w:val="28"/>
          <w:szCs w:val="28"/>
        </w:rPr>
        <w:t>анықталады. Бұл</w:t>
      </w:r>
      <w:r w:rsidR="001A6CC3">
        <w:rPr>
          <w:sz w:val="28"/>
          <w:szCs w:val="28"/>
          <w:lang w:val="kk-KZ"/>
        </w:rPr>
        <w:t xml:space="preserve"> </w:t>
      </w:r>
      <w:r w:rsidRPr="00D606A9">
        <w:rPr>
          <w:sz w:val="28"/>
          <w:szCs w:val="28"/>
        </w:rPr>
        <w:t>кезде</w:t>
      </w:r>
      <w:r w:rsidR="001A6CC3">
        <w:rPr>
          <w:sz w:val="28"/>
          <w:szCs w:val="28"/>
          <w:lang w:val="kk-KZ"/>
        </w:rPr>
        <w:t xml:space="preserve"> </w:t>
      </w:r>
      <w:r w:rsidRPr="00D606A9">
        <w:rPr>
          <w:sz w:val="28"/>
          <w:szCs w:val="28"/>
        </w:rPr>
        <w:t>ғылыми</w:t>
      </w:r>
      <w:r w:rsidR="001A6CC3">
        <w:rPr>
          <w:sz w:val="28"/>
          <w:szCs w:val="28"/>
          <w:lang w:val="kk-KZ"/>
        </w:rPr>
        <w:t xml:space="preserve"> </w:t>
      </w:r>
      <w:r w:rsidRPr="00D606A9">
        <w:rPr>
          <w:sz w:val="28"/>
          <w:szCs w:val="28"/>
        </w:rPr>
        <w:t>жұмысының</w:t>
      </w:r>
      <w:r w:rsidR="001A6CC3">
        <w:rPr>
          <w:sz w:val="28"/>
          <w:szCs w:val="28"/>
          <w:lang w:val="kk-KZ"/>
        </w:rPr>
        <w:t xml:space="preserve"> </w:t>
      </w:r>
      <w:r w:rsidRPr="00D606A9">
        <w:rPr>
          <w:sz w:val="28"/>
          <w:szCs w:val="28"/>
        </w:rPr>
        <w:t>келесі</w:t>
      </w:r>
      <w:r w:rsidR="001A6CC3">
        <w:rPr>
          <w:sz w:val="28"/>
          <w:szCs w:val="28"/>
          <w:lang w:val="kk-KZ"/>
        </w:rPr>
        <w:t xml:space="preserve"> </w:t>
      </w:r>
      <w:r w:rsidRPr="00D606A9">
        <w:rPr>
          <w:sz w:val="28"/>
          <w:szCs w:val="28"/>
        </w:rPr>
        <w:t>бөлімдерінде</w:t>
      </w:r>
      <w:r w:rsidR="001A6CC3">
        <w:rPr>
          <w:sz w:val="28"/>
          <w:szCs w:val="28"/>
          <w:lang w:val="kk-KZ"/>
        </w:rPr>
        <w:t xml:space="preserve"> </w:t>
      </w:r>
      <w:r w:rsidRPr="00D606A9">
        <w:rPr>
          <w:sz w:val="28"/>
          <w:szCs w:val="28"/>
        </w:rPr>
        <w:t>айтылатын</w:t>
      </w:r>
      <w:r w:rsidR="001A6CC3">
        <w:rPr>
          <w:sz w:val="28"/>
          <w:szCs w:val="28"/>
          <w:lang w:val="kk-KZ"/>
        </w:rPr>
        <w:t xml:space="preserve"> </w:t>
      </w:r>
      <w:r w:rsidRPr="00D606A9">
        <w:rPr>
          <w:sz w:val="28"/>
          <w:szCs w:val="28"/>
        </w:rPr>
        <w:t>фактілер мен қорытындыларды</w:t>
      </w:r>
      <w:r w:rsidR="001A6CC3">
        <w:rPr>
          <w:sz w:val="28"/>
          <w:szCs w:val="28"/>
          <w:lang w:val="kk-KZ"/>
        </w:rPr>
        <w:t xml:space="preserve"> </w:t>
      </w:r>
      <w:r w:rsidRPr="00D606A9">
        <w:rPr>
          <w:sz w:val="28"/>
          <w:szCs w:val="28"/>
        </w:rPr>
        <w:t>қозғамаған</w:t>
      </w:r>
      <w:r w:rsidR="001A6CC3">
        <w:rPr>
          <w:sz w:val="28"/>
          <w:szCs w:val="28"/>
          <w:lang w:val="kk-KZ"/>
        </w:rPr>
        <w:t xml:space="preserve"> </w:t>
      </w:r>
      <w:r w:rsidRPr="00D606A9">
        <w:rPr>
          <w:sz w:val="28"/>
          <w:szCs w:val="28"/>
        </w:rPr>
        <w:t>жөн.</w:t>
      </w:r>
    </w:p>
    <w:p w:rsidR="00607704" w:rsidRPr="00D606A9" w:rsidRDefault="00607704" w:rsidP="00D606A9">
      <w:pPr>
        <w:jc w:val="both"/>
        <w:rPr>
          <w:sz w:val="28"/>
          <w:szCs w:val="28"/>
        </w:rPr>
      </w:pPr>
      <w:r w:rsidRPr="00D606A9">
        <w:rPr>
          <w:sz w:val="28"/>
          <w:szCs w:val="28"/>
        </w:rPr>
        <w:t>Кіріспеден</w:t>
      </w:r>
      <w:r w:rsidR="001A6CC3">
        <w:rPr>
          <w:sz w:val="28"/>
          <w:szCs w:val="28"/>
          <w:lang w:val="kk-KZ"/>
        </w:rPr>
        <w:t xml:space="preserve"> </w:t>
      </w:r>
      <w:r w:rsidRPr="00D606A9">
        <w:rPr>
          <w:sz w:val="28"/>
          <w:szCs w:val="28"/>
        </w:rPr>
        <w:t>кейін</w:t>
      </w:r>
      <w:r w:rsidR="001A6CC3">
        <w:rPr>
          <w:sz w:val="28"/>
          <w:szCs w:val="28"/>
          <w:lang w:val="kk-KZ"/>
        </w:rPr>
        <w:t xml:space="preserve"> </w:t>
      </w:r>
      <w:r w:rsidRPr="00D606A9">
        <w:rPr>
          <w:sz w:val="28"/>
          <w:szCs w:val="28"/>
        </w:rPr>
        <w:t>қарастырылатын</w:t>
      </w:r>
      <w:r w:rsidR="001A6CC3">
        <w:rPr>
          <w:sz w:val="28"/>
          <w:szCs w:val="28"/>
          <w:lang w:val="kk-KZ"/>
        </w:rPr>
        <w:t xml:space="preserve"> </w:t>
      </w:r>
      <w:r w:rsidRPr="00D606A9">
        <w:rPr>
          <w:sz w:val="28"/>
          <w:szCs w:val="28"/>
        </w:rPr>
        <w:t>сұрақ</w:t>
      </w:r>
      <w:r w:rsidR="001A6CC3">
        <w:rPr>
          <w:sz w:val="28"/>
          <w:szCs w:val="28"/>
          <w:lang w:val="kk-KZ"/>
        </w:rPr>
        <w:t xml:space="preserve"> </w:t>
      </w:r>
      <w:r w:rsidRPr="00D606A9">
        <w:rPr>
          <w:sz w:val="28"/>
          <w:szCs w:val="28"/>
        </w:rPr>
        <w:t>бойынша</w:t>
      </w:r>
      <w:r w:rsidR="001A6CC3">
        <w:rPr>
          <w:sz w:val="28"/>
          <w:szCs w:val="28"/>
          <w:lang w:val="kk-KZ"/>
        </w:rPr>
        <w:t xml:space="preserve"> </w:t>
      </w:r>
      <w:r w:rsidRPr="00D606A9">
        <w:rPr>
          <w:sz w:val="28"/>
          <w:szCs w:val="28"/>
        </w:rPr>
        <w:t>әдебиетінің</w:t>
      </w:r>
      <w:r w:rsidR="001A6CC3">
        <w:rPr>
          <w:sz w:val="28"/>
          <w:szCs w:val="28"/>
          <w:lang w:val="kk-KZ"/>
        </w:rPr>
        <w:t xml:space="preserve"> </w:t>
      </w:r>
      <w:r w:rsidRPr="00D606A9">
        <w:rPr>
          <w:sz w:val="28"/>
          <w:szCs w:val="28"/>
        </w:rPr>
        <w:t>қысқаша</w:t>
      </w:r>
      <w:r w:rsidR="001A6CC3">
        <w:rPr>
          <w:sz w:val="28"/>
          <w:szCs w:val="28"/>
          <w:lang w:val="kk-KZ"/>
        </w:rPr>
        <w:t xml:space="preserve"> </w:t>
      </w:r>
      <w:r w:rsidRPr="00D606A9">
        <w:rPr>
          <w:sz w:val="28"/>
          <w:szCs w:val="28"/>
        </w:rPr>
        <w:t>тізімі</w:t>
      </w:r>
      <w:r w:rsidR="001A6CC3">
        <w:rPr>
          <w:sz w:val="28"/>
          <w:szCs w:val="28"/>
          <w:lang w:val="kk-KZ"/>
        </w:rPr>
        <w:t xml:space="preserve"> </w:t>
      </w:r>
      <w:r w:rsidRPr="00D606A9">
        <w:rPr>
          <w:sz w:val="28"/>
          <w:szCs w:val="28"/>
        </w:rPr>
        <w:t>беріледі. Бұл</w:t>
      </w:r>
      <w:r w:rsidR="001A6CC3">
        <w:rPr>
          <w:sz w:val="28"/>
          <w:szCs w:val="28"/>
          <w:lang w:val="kk-KZ"/>
        </w:rPr>
        <w:t xml:space="preserve"> </w:t>
      </w:r>
      <w:r w:rsidRPr="00D606A9">
        <w:rPr>
          <w:sz w:val="28"/>
          <w:szCs w:val="28"/>
        </w:rPr>
        <w:t>кезде</w:t>
      </w:r>
      <w:r w:rsidR="001A6CC3">
        <w:rPr>
          <w:sz w:val="28"/>
          <w:szCs w:val="28"/>
          <w:lang w:val="kk-KZ"/>
        </w:rPr>
        <w:t xml:space="preserve"> </w:t>
      </w:r>
      <w:r w:rsidRPr="00D606A9">
        <w:rPr>
          <w:sz w:val="28"/>
          <w:szCs w:val="28"/>
        </w:rPr>
        <w:t>маңызды</w:t>
      </w:r>
      <w:r w:rsidR="001A6CC3">
        <w:rPr>
          <w:sz w:val="28"/>
          <w:szCs w:val="28"/>
          <w:lang w:val="kk-KZ"/>
        </w:rPr>
        <w:t xml:space="preserve"> </w:t>
      </w:r>
      <w:r w:rsidRPr="00D606A9">
        <w:rPr>
          <w:sz w:val="28"/>
          <w:szCs w:val="28"/>
        </w:rPr>
        <w:t>әдебиетті</w:t>
      </w:r>
      <w:r w:rsidR="001A6CC3">
        <w:rPr>
          <w:sz w:val="28"/>
          <w:szCs w:val="28"/>
          <w:lang w:val="kk-KZ"/>
        </w:rPr>
        <w:t xml:space="preserve"> </w:t>
      </w:r>
      <w:r w:rsidRPr="00D606A9">
        <w:rPr>
          <w:sz w:val="28"/>
          <w:szCs w:val="28"/>
        </w:rPr>
        <w:t>басқаларынан</w:t>
      </w:r>
      <w:r w:rsidR="001A6CC3">
        <w:rPr>
          <w:sz w:val="28"/>
          <w:szCs w:val="28"/>
          <w:lang w:val="kk-KZ"/>
        </w:rPr>
        <w:t xml:space="preserve"> </w:t>
      </w:r>
      <w:r w:rsidRPr="00D606A9">
        <w:rPr>
          <w:sz w:val="28"/>
          <w:szCs w:val="28"/>
        </w:rPr>
        <w:t>бөліп</w:t>
      </w:r>
      <w:r w:rsidR="001A6CC3">
        <w:rPr>
          <w:sz w:val="28"/>
          <w:szCs w:val="28"/>
          <w:lang w:val="kk-KZ"/>
        </w:rPr>
        <w:t xml:space="preserve"> </w:t>
      </w:r>
      <w:r w:rsidRPr="00D606A9">
        <w:rPr>
          <w:sz w:val="28"/>
          <w:szCs w:val="28"/>
        </w:rPr>
        <w:t>алған</w:t>
      </w:r>
      <w:r w:rsidR="001A6CC3">
        <w:rPr>
          <w:sz w:val="28"/>
          <w:szCs w:val="28"/>
          <w:lang w:val="kk-KZ"/>
        </w:rPr>
        <w:t xml:space="preserve"> </w:t>
      </w:r>
      <w:r w:rsidRPr="00D606A9">
        <w:rPr>
          <w:sz w:val="28"/>
          <w:szCs w:val="28"/>
        </w:rPr>
        <w:t>маңызды. Ол</w:t>
      </w:r>
      <w:r w:rsidR="00526E5D">
        <w:rPr>
          <w:sz w:val="28"/>
          <w:szCs w:val="28"/>
          <w:lang w:val="kk-KZ"/>
        </w:rPr>
        <w:t xml:space="preserve"> </w:t>
      </w:r>
      <w:r w:rsidRPr="00D606A9">
        <w:rPr>
          <w:sz w:val="28"/>
          <w:szCs w:val="28"/>
        </w:rPr>
        <w:t>оқырмандар</w:t>
      </w:r>
      <w:r w:rsidR="00526E5D">
        <w:rPr>
          <w:sz w:val="28"/>
          <w:szCs w:val="28"/>
          <w:lang w:val="kk-KZ"/>
        </w:rPr>
        <w:t xml:space="preserve"> </w:t>
      </w:r>
      <w:r w:rsidRPr="00D606A9">
        <w:rPr>
          <w:sz w:val="28"/>
          <w:szCs w:val="28"/>
        </w:rPr>
        <w:t>үшін</w:t>
      </w:r>
      <w:r w:rsidR="00526E5D">
        <w:rPr>
          <w:sz w:val="28"/>
          <w:szCs w:val="28"/>
          <w:lang w:val="kk-KZ"/>
        </w:rPr>
        <w:t xml:space="preserve"> </w:t>
      </w:r>
      <w:r w:rsidRPr="00D606A9">
        <w:rPr>
          <w:sz w:val="28"/>
          <w:szCs w:val="28"/>
        </w:rPr>
        <w:t>үлкен</w:t>
      </w:r>
      <w:r w:rsidR="00526E5D">
        <w:rPr>
          <w:sz w:val="28"/>
          <w:szCs w:val="28"/>
          <w:lang w:val="kk-KZ"/>
        </w:rPr>
        <w:t xml:space="preserve"> </w:t>
      </w:r>
      <w:r w:rsidRPr="00D606A9">
        <w:rPr>
          <w:sz w:val="28"/>
          <w:szCs w:val="28"/>
        </w:rPr>
        <w:t>мән</w:t>
      </w:r>
      <w:r w:rsidR="00526E5D">
        <w:rPr>
          <w:sz w:val="28"/>
          <w:szCs w:val="28"/>
          <w:lang w:val="kk-KZ"/>
        </w:rPr>
        <w:t xml:space="preserve"> </w:t>
      </w:r>
      <w:r w:rsidRPr="00D606A9">
        <w:rPr>
          <w:sz w:val="28"/>
          <w:szCs w:val="28"/>
        </w:rPr>
        <w:t>береді. Өйткені</w:t>
      </w:r>
      <w:r w:rsidR="00526E5D">
        <w:rPr>
          <w:sz w:val="28"/>
          <w:szCs w:val="28"/>
          <w:lang w:val="kk-KZ"/>
        </w:rPr>
        <w:t xml:space="preserve"> </w:t>
      </w:r>
      <w:r w:rsidRPr="00D606A9">
        <w:rPr>
          <w:sz w:val="28"/>
          <w:szCs w:val="28"/>
        </w:rPr>
        <w:t>бұл</w:t>
      </w:r>
      <w:r w:rsidR="00526E5D">
        <w:rPr>
          <w:sz w:val="28"/>
          <w:szCs w:val="28"/>
          <w:lang w:val="kk-KZ"/>
        </w:rPr>
        <w:t xml:space="preserve"> </w:t>
      </w:r>
      <w:r w:rsidRPr="00D606A9">
        <w:rPr>
          <w:sz w:val="28"/>
          <w:szCs w:val="28"/>
        </w:rPr>
        <w:t>олардың</w:t>
      </w:r>
      <w:r w:rsidR="00526E5D">
        <w:rPr>
          <w:sz w:val="28"/>
          <w:szCs w:val="28"/>
          <w:lang w:val="kk-KZ"/>
        </w:rPr>
        <w:t xml:space="preserve"> </w:t>
      </w:r>
      <w:r w:rsidRPr="00D606A9">
        <w:rPr>
          <w:sz w:val="28"/>
          <w:szCs w:val="28"/>
        </w:rPr>
        <w:t>жұмыс</w:t>
      </w:r>
      <w:r w:rsidR="00526E5D">
        <w:rPr>
          <w:sz w:val="28"/>
          <w:szCs w:val="28"/>
          <w:lang w:val="kk-KZ"/>
        </w:rPr>
        <w:t xml:space="preserve"> </w:t>
      </w:r>
      <w:r w:rsidRPr="00D606A9">
        <w:rPr>
          <w:sz w:val="28"/>
          <w:szCs w:val="28"/>
        </w:rPr>
        <w:t>жаздыруда</w:t>
      </w:r>
      <w:r w:rsidR="00526E5D">
        <w:rPr>
          <w:sz w:val="28"/>
          <w:szCs w:val="28"/>
          <w:lang w:val="kk-KZ"/>
        </w:rPr>
        <w:t xml:space="preserve"> </w:t>
      </w:r>
      <w:r w:rsidRPr="00D606A9">
        <w:rPr>
          <w:sz w:val="28"/>
          <w:szCs w:val="28"/>
        </w:rPr>
        <w:t>жалпы</w:t>
      </w:r>
      <w:r w:rsidR="00526E5D">
        <w:rPr>
          <w:sz w:val="28"/>
          <w:szCs w:val="28"/>
          <w:lang w:val="kk-KZ"/>
        </w:rPr>
        <w:t xml:space="preserve"> </w:t>
      </w:r>
      <w:r w:rsidRPr="00D606A9">
        <w:rPr>
          <w:sz w:val="28"/>
          <w:szCs w:val="28"/>
        </w:rPr>
        <w:t>құрылысты</w:t>
      </w:r>
      <w:r w:rsidR="00526E5D">
        <w:rPr>
          <w:sz w:val="28"/>
          <w:szCs w:val="28"/>
          <w:lang w:val="kk-KZ"/>
        </w:rPr>
        <w:t xml:space="preserve"> </w:t>
      </w:r>
      <w:r w:rsidRPr="00D606A9">
        <w:rPr>
          <w:sz w:val="28"/>
          <w:szCs w:val="28"/>
        </w:rPr>
        <w:t>анықтауға</w:t>
      </w:r>
      <w:r w:rsidR="00526E5D">
        <w:rPr>
          <w:sz w:val="28"/>
          <w:szCs w:val="28"/>
          <w:lang w:val="kk-KZ"/>
        </w:rPr>
        <w:t xml:space="preserve"> </w:t>
      </w:r>
      <w:r w:rsidRPr="00D606A9">
        <w:rPr>
          <w:sz w:val="28"/>
          <w:szCs w:val="28"/>
        </w:rPr>
        <w:t>мүмкіншілік</w:t>
      </w:r>
      <w:r w:rsidR="00526E5D">
        <w:rPr>
          <w:sz w:val="28"/>
          <w:szCs w:val="28"/>
          <w:lang w:val="kk-KZ"/>
        </w:rPr>
        <w:t xml:space="preserve"> </w:t>
      </w:r>
      <w:r w:rsidRPr="00D606A9">
        <w:rPr>
          <w:sz w:val="28"/>
          <w:szCs w:val="28"/>
        </w:rPr>
        <w:t>береді. Жұмысының</w:t>
      </w:r>
      <w:r w:rsidR="00526E5D">
        <w:rPr>
          <w:sz w:val="28"/>
          <w:szCs w:val="28"/>
          <w:lang w:val="kk-KZ"/>
        </w:rPr>
        <w:t xml:space="preserve"> </w:t>
      </w:r>
      <w:r w:rsidRPr="00D606A9">
        <w:rPr>
          <w:sz w:val="28"/>
          <w:szCs w:val="28"/>
        </w:rPr>
        <w:t>негізгі</w:t>
      </w:r>
      <w:r w:rsidR="00526E5D">
        <w:rPr>
          <w:sz w:val="28"/>
          <w:szCs w:val="28"/>
          <w:lang w:val="kk-KZ"/>
        </w:rPr>
        <w:t xml:space="preserve"> </w:t>
      </w:r>
      <w:r w:rsidRPr="00D606A9">
        <w:rPr>
          <w:sz w:val="28"/>
          <w:szCs w:val="28"/>
        </w:rPr>
        <w:t>мазмұнын</w:t>
      </w:r>
      <w:r w:rsidR="00526E5D">
        <w:rPr>
          <w:sz w:val="28"/>
          <w:szCs w:val="28"/>
          <w:lang w:val="kk-KZ"/>
        </w:rPr>
        <w:t xml:space="preserve"> </w:t>
      </w:r>
      <w:r w:rsidRPr="00D606A9">
        <w:rPr>
          <w:sz w:val="28"/>
          <w:szCs w:val="28"/>
        </w:rPr>
        <w:t>аз</w:t>
      </w:r>
      <w:r w:rsidR="00526E5D">
        <w:rPr>
          <w:sz w:val="28"/>
          <w:szCs w:val="28"/>
          <w:lang w:val="kk-KZ"/>
        </w:rPr>
        <w:t xml:space="preserve"> </w:t>
      </w:r>
      <w:r w:rsidRPr="00D606A9">
        <w:rPr>
          <w:sz w:val="28"/>
          <w:szCs w:val="28"/>
        </w:rPr>
        <w:t>ертудің</w:t>
      </w:r>
      <w:r w:rsidR="00526E5D">
        <w:rPr>
          <w:sz w:val="28"/>
          <w:szCs w:val="28"/>
          <w:lang w:val="kk-KZ"/>
        </w:rPr>
        <w:t xml:space="preserve"> </w:t>
      </w:r>
      <w:r w:rsidRPr="00D606A9">
        <w:rPr>
          <w:sz w:val="28"/>
          <w:szCs w:val="28"/>
        </w:rPr>
        <w:t>мәліметтері, әдістері, тәжіриб/к мәндері</w:t>
      </w:r>
      <w:r w:rsidR="00526E5D">
        <w:rPr>
          <w:sz w:val="28"/>
          <w:szCs w:val="28"/>
          <w:lang w:val="kk-KZ"/>
        </w:rPr>
        <w:t xml:space="preserve"> </w:t>
      </w:r>
      <w:r w:rsidRPr="00D606A9">
        <w:rPr>
          <w:sz w:val="28"/>
          <w:szCs w:val="28"/>
        </w:rPr>
        <w:t>жалпылаулар</w:t>
      </w:r>
      <w:r w:rsidR="00526E5D">
        <w:rPr>
          <w:sz w:val="28"/>
          <w:szCs w:val="28"/>
          <w:lang w:val="kk-KZ"/>
        </w:rPr>
        <w:t xml:space="preserve"> </w:t>
      </w:r>
      <w:r w:rsidRPr="00D606A9">
        <w:rPr>
          <w:sz w:val="28"/>
          <w:szCs w:val="28"/>
        </w:rPr>
        <w:t>және</w:t>
      </w:r>
      <w:r w:rsidR="00526E5D">
        <w:rPr>
          <w:sz w:val="28"/>
          <w:szCs w:val="28"/>
          <w:lang w:val="kk-KZ"/>
        </w:rPr>
        <w:t xml:space="preserve"> </w:t>
      </w:r>
      <w:r w:rsidRPr="00D606A9">
        <w:rPr>
          <w:sz w:val="28"/>
          <w:szCs w:val="28"/>
        </w:rPr>
        <w:t>қорытындылар</w:t>
      </w:r>
      <w:r w:rsidR="00526E5D">
        <w:rPr>
          <w:sz w:val="28"/>
          <w:szCs w:val="28"/>
          <w:lang w:val="kk-KZ"/>
        </w:rPr>
        <w:t xml:space="preserve"> </w:t>
      </w:r>
      <w:r w:rsidRPr="00D606A9">
        <w:rPr>
          <w:sz w:val="28"/>
          <w:szCs w:val="28"/>
        </w:rPr>
        <w:t>кіреді. Бұл</w:t>
      </w:r>
      <w:r w:rsidR="00526E5D">
        <w:rPr>
          <w:sz w:val="28"/>
          <w:szCs w:val="28"/>
          <w:lang w:val="kk-KZ"/>
        </w:rPr>
        <w:t xml:space="preserve"> </w:t>
      </w:r>
      <w:r w:rsidRPr="00D606A9">
        <w:rPr>
          <w:sz w:val="28"/>
          <w:szCs w:val="28"/>
        </w:rPr>
        <w:t>бөлімді</w:t>
      </w:r>
      <w:r w:rsidR="00526E5D">
        <w:rPr>
          <w:sz w:val="28"/>
          <w:szCs w:val="28"/>
          <w:lang w:val="kk-KZ"/>
        </w:rPr>
        <w:t xml:space="preserve"> </w:t>
      </w:r>
      <w:r w:rsidRPr="00D606A9">
        <w:rPr>
          <w:sz w:val="28"/>
          <w:szCs w:val="28"/>
        </w:rPr>
        <w:t>жазған</w:t>
      </w:r>
      <w:r w:rsidR="00526E5D">
        <w:rPr>
          <w:sz w:val="28"/>
          <w:szCs w:val="28"/>
          <w:lang w:val="kk-KZ"/>
        </w:rPr>
        <w:t xml:space="preserve"> </w:t>
      </w:r>
      <w:r w:rsidRPr="00D606A9">
        <w:rPr>
          <w:sz w:val="28"/>
          <w:szCs w:val="28"/>
        </w:rPr>
        <w:t>кезде</w:t>
      </w:r>
      <w:r w:rsidR="00526E5D">
        <w:rPr>
          <w:sz w:val="28"/>
          <w:szCs w:val="28"/>
          <w:lang w:val="kk-KZ"/>
        </w:rPr>
        <w:t xml:space="preserve"> </w:t>
      </w:r>
      <w:r w:rsidRPr="00D606A9">
        <w:rPr>
          <w:sz w:val="28"/>
          <w:szCs w:val="28"/>
        </w:rPr>
        <w:t>бірінші</w:t>
      </w:r>
      <w:r w:rsidR="00526E5D">
        <w:rPr>
          <w:sz w:val="28"/>
          <w:szCs w:val="28"/>
          <w:lang w:val="kk-KZ"/>
        </w:rPr>
        <w:t xml:space="preserve"> </w:t>
      </w:r>
      <w:r w:rsidRPr="00D606A9">
        <w:rPr>
          <w:sz w:val="28"/>
          <w:szCs w:val="28"/>
        </w:rPr>
        <w:t>ретте</w:t>
      </w:r>
      <w:r w:rsidR="00526E5D">
        <w:rPr>
          <w:sz w:val="28"/>
          <w:szCs w:val="28"/>
          <w:lang w:val="kk-KZ"/>
        </w:rPr>
        <w:t xml:space="preserve"> </w:t>
      </w:r>
      <w:r w:rsidRPr="00D606A9">
        <w:rPr>
          <w:sz w:val="28"/>
          <w:szCs w:val="28"/>
        </w:rPr>
        <w:t>оқырманды</w:t>
      </w:r>
      <w:r w:rsidR="00526E5D">
        <w:rPr>
          <w:sz w:val="28"/>
          <w:szCs w:val="28"/>
          <w:lang w:val="kk-KZ"/>
        </w:rPr>
        <w:t xml:space="preserve"> </w:t>
      </w:r>
      <w:r w:rsidRPr="00D606A9">
        <w:rPr>
          <w:sz w:val="28"/>
          <w:szCs w:val="28"/>
        </w:rPr>
        <w:t>қызықтыратын</w:t>
      </w:r>
      <w:r w:rsidR="00526E5D">
        <w:rPr>
          <w:sz w:val="28"/>
          <w:szCs w:val="28"/>
          <w:lang w:val="kk-KZ"/>
        </w:rPr>
        <w:t xml:space="preserve"> </w:t>
      </w:r>
      <w:r w:rsidRPr="00D606A9">
        <w:rPr>
          <w:sz w:val="28"/>
          <w:szCs w:val="28"/>
        </w:rPr>
        <w:t>сұрақтарды</w:t>
      </w:r>
      <w:r w:rsidR="00526E5D">
        <w:rPr>
          <w:sz w:val="28"/>
          <w:szCs w:val="28"/>
          <w:lang w:val="kk-KZ"/>
        </w:rPr>
        <w:t xml:space="preserve"> </w:t>
      </w:r>
      <w:r w:rsidRPr="00D606A9">
        <w:rPr>
          <w:sz w:val="28"/>
          <w:szCs w:val="28"/>
        </w:rPr>
        <w:t>түсіну керек және</w:t>
      </w:r>
      <w:r w:rsidR="00526E5D">
        <w:rPr>
          <w:sz w:val="28"/>
          <w:szCs w:val="28"/>
          <w:lang w:val="kk-KZ"/>
        </w:rPr>
        <w:t xml:space="preserve"> </w:t>
      </w:r>
      <w:r w:rsidRPr="00D606A9">
        <w:rPr>
          <w:sz w:val="28"/>
          <w:szCs w:val="28"/>
        </w:rPr>
        <w:t>соған</w:t>
      </w:r>
      <w:r w:rsidR="00526E5D">
        <w:rPr>
          <w:sz w:val="28"/>
          <w:szCs w:val="28"/>
          <w:lang w:val="kk-KZ"/>
        </w:rPr>
        <w:t xml:space="preserve"> </w:t>
      </w:r>
      <w:r w:rsidRPr="00D606A9">
        <w:rPr>
          <w:sz w:val="28"/>
          <w:szCs w:val="28"/>
        </w:rPr>
        <w:t>сәйкес</w:t>
      </w:r>
      <w:r w:rsidR="00526E5D">
        <w:rPr>
          <w:sz w:val="28"/>
          <w:szCs w:val="28"/>
          <w:lang w:val="kk-KZ"/>
        </w:rPr>
        <w:t xml:space="preserve"> </w:t>
      </w:r>
      <w:r w:rsidRPr="00D606A9">
        <w:rPr>
          <w:sz w:val="28"/>
          <w:szCs w:val="28"/>
        </w:rPr>
        <w:t>оларға</w:t>
      </w:r>
      <w:r w:rsidR="00526E5D">
        <w:rPr>
          <w:sz w:val="28"/>
          <w:szCs w:val="28"/>
          <w:lang w:val="kk-KZ"/>
        </w:rPr>
        <w:t xml:space="preserve"> </w:t>
      </w:r>
      <w:r w:rsidRPr="00D606A9">
        <w:rPr>
          <w:sz w:val="28"/>
          <w:szCs w:val="28"/>
        </w:rPr>
        <w:t>толық</w:t>
      </w:r>
      <w:r w:rsidR="00526E5D">
        <w:rPr>
          <w:sz w:val="28"/>
          <w:szCs w:val="28"/>
          <w:lang w:val="kk-KZ"/>
        </w:rPr>
        <w:t xml:space="preserve"> </w:t>
      </w:r>
      <w:r w:rsidRPr="00D606A9">
        <w:rPr>
          <w:sz w:val="28"/>
          <w:szCs w:val="28"/>
        </w:rPr>
        <w:t>қанағаттаңдыратын</w:t>
      </w:r>
      <w:r w:rsidR="00526E5D">
        <w:rPr>
          <w:sz w:val="28"/>
          <w:szCs w:val="28"/>
          <w:lang w:val="kk-KZ"/>
        </w:rPr>
        <w:t xml:space="preserve"> </w:t>
      </w:r>
      <w:r w:rsidRPr="00D606A9">
        <w:rPr>
          <w:sz w:val="28"/>
          <w:szCs w:val="28"/>
        </w:rPr>
        <w:t>жауан беру керек. Жазбада</w:t>
      </w:r>
      <w:r w:rsidR="00526E5D">
        <w:rPr>
          <w:sz w:val="28"/>
          <w:szCs w:val="28"/>
          <w:lang w:val="kk-KZ"/>
        </w:rPr>
        <w:t xml:space="preserve"> </w:t>
      </w:r>
      <w:r w:rsidRPr="00D606A9">
        <w:rPr>
          <w:sz w:val="28"/>
          <w:szCs w:val="28"/>
        </w:rPr>
        <w:t>қолданылатын</w:t>
      </w:r>
      <w:r w:rsidR="00526E5D">
        <w:rPr>
          <w:sz w:val="28"/>
          <w:szCs w:val="28"/>
          <w:lang w:val="kk-KZ"/>
        </w:rPr>
        <w:t xml:space="preserve"> </w:t>
      </w:r>
      <w:r w:rsidRPr="00D606A9">
        <w:rPr>
          <w:sz w:val="28"/>
          <w:szCs w:val="28"/>
        </w:rPr>
        <w:t>сөздердің</w:t>
      </w:r>
      <w:r w:rsidR="00526E5D">
        <w:rPr>
          <w:sz w:val="28"/>
          <w:szCs w:val="28"/>
          <w:lang w:val="kk-KZ"/>
        </w:rPr>
        <w:t xml:space="preserve"> </w:t>
      </w:r>
      <w:r w:rsidRPr="00D606A9">
        <w:rPr>
          <w:sz w:val="28"/>
          <w:szCs w:val="28"/>
        </w:rPr>
        <w:t>және</w:t>
      </w:r>
      <w:r w:rsidR="00526E5D">
        <w:rPr>
          <w:sz w:val="28"/>
          <w:szCs w:val="28"/>
          <w:lang w:val="kk-KZ"/>
        </w:rPr>
        <w:t xml:space="preserve"> </w:t>
      </w:r>
      <w:r w:rsidRPr="00D606A9">
        <w:rPr>
          <w:sz w:val="28"/>
          <w:szCs w:val="28"/>
        </w:rPr>
        <w:t>сөйлемдердің</w:t>
      </w:r>
      <w:r w:rsidR="00526E5D">
        <w:rPr>
          <w:sz w:val="28"/>
          <w:szCs w:val="28"/>
          <w:lang w:val="kk-KZ"/>
        </w:rPr>
        <w:t xml:space="preserve"> </w:t>
      </w:r>
      <w:r w:rsidRPr="00D606A9">
        <w:rPr>
          <w:sz w:val="28"/>
          <w:szCs w:val="28"/>
        </w:rPr>
        <w:t>дәлдігіне аса мән</w:t>
      </w:r>
      <w:r w:rsidR="00526E5D">
        <w:rPr>
          <w:sz w:val="28"/>
          <w:szCs w:val="28"/>
          <w:lang w:val="kk-KZ"/>
        </w:rPr>
        <w:t xml:space="preserve"> </w:t>
      </w:r>
      <w:r w:rsidRPr="00D606A9">
        <w:rPr>
          <w:sz w:val="28"/>
          <w:szCs w:val="28"/>
        </w:rPr>
        <w:t>бергенжөн, оларды</w:t>
      </w:r>
      <w:r w:rsidR="00526E5D">
        <w:rPr>
          <w:sz w:val="28"/>
          <w:szCs w:val="28"/>
          <w:lang w:val="kk-KZ"/>
        </w:rPr>
        <w:t xml:space="preserve"> </w:t>
      </w:r>
      <w:r w:rsidRPr="00D606A9">
        <w:rPr>
          <w:sz w:val="28"/>
          <w:szCs w:val="28"/>
        </w:rPr>
        <w:t>екі</w:t>
      </w:r>
      <w:r w:rsidR="00526E5D">
        <w:rPr>
          <w:sz w:val="28"/>
          <w:szCs w:val="28"/>
          <w:lang w:val="kk-KZ"/>
        </w:rPr>
        <w:t xml:space="preserve"> </w:t>
      </w:r>
      <w:r w:rsidRPr="00D606A9">
        <w:rPr>
          <w:sz w:val="28"/>
          <w:szCs w:val="28"/>
        </w:rPr>
        <w:t>ойлы</w:t>
      </w:r>
      <w:r w:rsidR="00526E5D">
        <w:rPr>
          <w:sz w:val="28"/>
          <w:szCs w:val="28"/>
          <w:lang w:val="kk-KZ"/>
        </w:rPr>
        <w:t xml:space="preserve"> </w:t>
      </w:r>
      <w:r w:rsidRPr="00D606A9">
        <w:rPr>
          <w:sz w:val="28"/>
          <w:szCs w:val="28"/>
        </w:rPr>
        <w:t>түсінудің</w:t>
      </w:r>
      <w:r w:rsidR="00526E5D">
        <w:rPr>
          <w:sz w:val="28"/>
          <w:szCs w:val="28"/>
          <w:lang w:val="kk-KZ"/>
        </w:rPr>
        <w:t xml:space="preserve"> </w:t>
      </w:r>
      <w:r w:rsidRPr="00D606A9">
        <w:rPr>
          <w:sz w:val="28"/>
          <w:szCs w:val="28"/>
        </w:rPr>
        <w:t>мүмкіндігін</w:t>
      </w:r>
      <w:r w:rsidR="00526E5D">
        <w:rPr>
          <w:sz w:val="28"/>
          <w:szCs w:val="28"/>
          <w:lang w:val="kk-KZ"/>
        </w:rPr>
        <w:t xml:space="preserve">  </w:t>
      </w:r>
      <w:r w:rsidRPr="00D606A9">
        <w:rPr>
          <w:sz w:val="28"/>
          <w:szCs w:val="28"/>
        </w:rPr>
        <w:t>болдырмау керек.</w:t>
      </w:r>
    </w:p>
    <w:p w:rsidR="00607704" w:rsidRPr="00D606A9" w:rsidRDefault="00607704" w:rsidP="001523DF">
      <w:pPr>
        <w:ind w:firstLine="708"/>
        <w:jc w:val="both"/>
        <w:rPr>
          <w:sz w:val="28"/>
          <w:szCs w:val="28"/>
        </w:rPr>
      </w:pPr>
      <w:r w:rsidRPr="00D606A9">
        <w:rPr>
          <w:sz w:val="28"/>
          <w:szCs w:val="28"/>
        </w:rPr>
        <w:t>Хаттауға</w:t>
      </w:r>
      <w:r w:rsidR="00526E5D">
        <w:rPr>
          <w:sz w:val="28"/>
          <w:szCs w:val="28"/>
          <w:lang w:val="kk-KZ"/>
        </w:rPr>
        <w:t xml:space="preserve"> </w:t>
      </w:r>
      <w:r w:rsidRPr="00D606A9">
        <w:rPr>
          <w:sz w:val="28"/>
          <w:szCs w:val="28"/>
        </w:rPr>
        <w:t>қойылатын</w:t>
      </w:r>
      <w:r w:rsidR="00526E5D">
        <w:rPr>
          <w:sz w:val="28"/>
          <w:szCs w:val="28"/>
          <w:lang w:val="kk-KZ"/>
        </w:rPr>
        <w:t xml:space="preserve"> </w:t>
      </w:r>
      <w:r w:rsidRPr="00D606A9">
        <w:rPr>
          <w:sz w:val="28"/>
          <w:szCs w:val="28"/>
        </w:rPr>
        <w:t>талаптар</w:t>
      </w:r>
      <w:r w:rsidR="00526E5D">
        <w:rPr>
          <w:sz w:val="28"/>
          <w:szCs w:val="28"/>
          <w:lang w:val="kk-KZ"/>
        </w:rPr>
        <w:t xml:space="preserve"> </w:t>
      </w:r>
      <w:r w:rsidRPr="00D606A9">
        <w:rPr>
          <w:sz w:val="28"/>
          <w:szCs w:val="28"/>
        </w:rPr>
        <w:t>ҚазҰТУ-да мәтіндік</w:t>
      </w:r>
      <w:r w:rsidR="00526E5D">
        <w:rPr>
          <w:sz w:val="28"/>
          <w:szCs w:val="28"/>
          <w:lang w:val="kk-KZ"/>
        </w:rPr>
        <w:t xml:space="preserve"> </w:t>
      </w:r>
      <w:r w:rsidRPr="00D606A9">
        <w:rPr>
          <w:sz w:val="28"/>
          <w:szCs w:val="28"/>
        </w:rPr>
        <w:t>жұмысынды</w:t>
      </w:r>
      <w:r w:rsidR="00526E5D">
        <w:rPr>
          <w:sz w:val="28"/>
          <w:szCs w:val="28"/>
          <w:lang w:val="kk-KZ"/>
        </w:rPr>
        <w:t xml:space="preserve"> </w:t>
      </w:r>
      <w:r w:rsidRPr="00D606A9">
        <w:rPr>
          <w:sz w:val="28"/>
          <w:szCs w:val="28"/>
        </w:rPr>
        <w:t>хаттау</w:t>
      </w:r>
      <w:r w:rsidR="00526E5D">
        <w:rPr>
          <w:sz w:val="28"/>
          <w:szCs w:val="28"/>
          <w:lang w:val="kk-KZ"/>
        </w:rPr>
        <w:t xml:space="preserve"> </w:t>
      </w:r>
      <w:r w:rsidRPr="00D606A9">
        <w:rPr>
          <w:sz w:val="28"/>
          <w:szCs w:val="28"/>
        </w:rPr>
        <w:t>ұйымның стандарт талаптарына</w:t>
      </w:r>
      <w:r w:rsidR="00526E5D">
        <w:rPr>
          <w:sz w:val="28"/>
          <w:szCs w:val="28"/>
          <w:lang w:val="kk-KZ"/>
        </w:rPr>
        <w:t xml:space="preserve"> </w:t>
      </w:r>
      <w:r w:rsidRPr="00D606A9">
        <w:rPr>
          <w:sz w:val="28"/>
          <w:szCs w:val="28"/>
        </w:rPr>
        <w:t>сәйкес ЛТП 164 – 08 – 098 бойынша</w:t>
      </w:r>
      <w:r w:rsidR="00526E5D">
        <w:rPr>
          <w:sz w:val="28"/>
          <w:szCs w:val="28"/>
          <w:lang w:val="kk-KZ"/>
        </w:rPr>
        <w:t xml:space="preserve"> </w:t>
      </w:r>
      <w:r w:rsidRPr="00D606A9">
        <w:rPr>
          <w:sz w:val="28"/>
          <w:szCs w:val="28"/>
        </w:rPr>
        <w:t>орындалуы керек. Оқулық</w:t>
      </w:r>
      <w:r w:rsidR="00526E5D">
        <w:rPr>
          <w:sz w:val="28"/>
          <w:szCs w:val="28"/>
          <w:lang w:val="kk-KZ"/>
        </w:rPr>
        <w:t xml:space="preserve"> </w:t>
      </w:r>
      <w:r w:rsidRPr="00D606A9">
        <w:rPr>
          <w:sz w:val="28"/>
          <w:szCs w:val="28"/>
        </w:rPr>
        <w:t>жұмыстарынаң</w:t>
      </w:r>
      <w:r w:rsidR="00526E5D">
        <w:rPr>
          <w:sz w:val="28"/>
          <w:szCs w:val="28"/>
          <w:lang w:val="kk-KZ"/>
        </w:rPr>
        <w:t xml:space="preserve"> </w:t>
      </w:r>
      <w:r w:rsidRPr="00D606A9">
        <w:rPr>
          <w:sz w:val="28"/>
          <w:szCs w:val="28"/>
        </w:rPr>
        <w:t>мәтіні</w:t>
      </w:r>
      <w:r w:rsidR="00526E5D">
        <w:rPr>
          <w:sz w:val="28"/>
          <w:szCs w:val="28"/>
          <w:lang w:val="kk-KZ"/>
        </w:rPr>
        <w:t xml:space="preserve"> </w:t>
      </w:r>
      <w:r w:rsidRPr="00D606A9">
        <w:rPr>
          <w:sz w:val="28"/>
          <w:szCs w:val="28"/>
        </w:rPr>
        <w:t>қол</w:t>
      </w:r>
      <w:r w:rsidR="00526E5D">
        <w:rPr>
          <w:sz w:val="28"/>
          <w:szCs w:val="28"/>
          <w:lang w:val="kk-KZ"/>
        </w:rPr>
        <w:t xml:space="preserve"> </w:t>
      </w:r>
      <w:r w:rsidRPr="00D606A9">
        <w:rPr>
          <w:sz w:val="28"/>
          <w:szCs w:val="28"/>
        </w:rPr>
        <w:t>жазбалық</w:t>
      </w:r>
      <w:r w:rsidR="00526E5D">
        <w:rPr>
          <w:sz w:val="28"/>
          <w:szCs w:val="28"/>
          <w:lang w:val="kk-KZ"/>
        </w:rPr>
        <w:t xml:space="preserve"> </w:t>
      </w:r>
      <w:r w:rsidRPr="00D606A9">
        <w:rPr>
          <w:sz w:val="28"/>
          <w:szCs w:val="28"/>
        </w:rPr>
        <w:t>немесе</w:t>
      </w:r>
      <w:r w:rsidR="00526E5D">
        <w:rPr>
          <w:sz w:val="28"/>
          <w:szCs w:val="28"/>
          <w:lang w:val="kk-KZ"/>
        </w:rPr>
        <w:t xml:space="preserve"> </w:t>
      </w:r>
      <w:r w:rsidRPr="00D606A9">
        <w:rPr>
          <w:sz w:val="28"/>
          <w:szCs w:val="28"/>
        </w:rPr>
        <w:t>машиналық</w:t>
      </w:r>
      <w:r w:rsidR="00526E5D">
        <w:rPr>
          <w:sz w:val="28"/>
          <w:szCs w:val="28"/>
          <w:lang w:val="kk-KZ"/>
        </w:rPr>
        <w:t xml:space="preserve"> </w:t>
      </w:r>
      <w:r w:rsidRPr="00D606A9">
        <w:rPr>
          <w:sz w:val="28"/>
          <w:szCs w:val="28"/>
        </w:rPr>
        <w:t>әдіспен</w:t>
      </w:r>
      <w:r w:rsidR="00526E5D">
        <w:rPr>
          <w:sz w:val="28"/>
          <w:szCs w:val="28"/>
          <w:lang w:val="kk-KZ"/>
        </w:rPr>
        <w:t xml:space="preserve"> </w:t>
      </w:r>
      <w:r w:rsidRPr="00D606A9">
        <w:rPr>
          <w:sz w:val="28"/>
          <w:szCs w:val="28"/>
        </w:rPr>
        <w:t>орындалуды</w:t>
      </w:r>
      <w:r w:rsidR="00526E5D">
        <w:rPr>
          <w:sz w:val="28"/>
          <w:szCs w:val="28"/>
          <w:lang w:val="kk-KZ"/>
        </w:rPr>
        <w:t xml:space="preserve"> </w:t>
      </w:r>
      <w:r w:rsidRPr="00D606A9">
        <w:rPr>
          <w:sz w:val="28"/>
          <w:szCs w:val="28"/>
        </w:rPr>
        <w:t>конкурстық, зерттеу</w:t>
      </w:r>
      <w:r w:rsidR="00526E5D">
        <w:rPr>
          <w:sz w:val="28"/>
          <w:szCs w:val="28"/>
          <w:lang w:val="kk-KZ"/>
        </w:rPr>
        <w:t xml:space="preserve"> </w:t>
      </w:r>
      <w:r w:rsidRPr="00D606A9">
        <w:rPr>
          <w:sz w:val="28"/>
          <w:szCs w:val="28"/>
        </w:rPr>
        <w:t>жұмыстары тек қана</w:t>
      </w:r>
      <w:r w:rsidR="00526E5D">
        <w:rPr>
          <w:sz w:val="28"/>
          <w:szCs w:val="28"/>
          <w:lang w:val="kk-KZ"/>
        </w:rPr>
        <w:t xml:space="preserve"> </w:t>
      </w:r>
      <w:r w:rsidRPr="00D606A9">
        <w:rPr>
          <w:sz w:val="28"/>
          <w:szCs w:val="28"/>
        </w:rPr>
        <w:t>машиналық</w:t>
      </w:r>
      <w:r w:rsidR="00526E5D">
        <w:rPr>
          <w:sz w:val="28"/>
          <w:szCs w:val="28"/>
          <w:lang w:val="kk-KZ"/>
        </w:rPr>
        <w:t xml:space="preserve">  </w:t>
      </w:r>
      <w:r w:rsidRPr="00D606A9">
        <w:rPr>
          <w:sz w:val="28"/>
          <w:szCs w:val="28"/>
        </w:rPr>
        <w:t>тәсілмей</w:t>
      </w:r>
      <w:r w:rsidR="00526E5D">
        <w:rPr>
          <w:sz w:val="28"/>
          <w:szCs w:val="28"/>
          <w:lang w:val="kk-KZ"/>
        </w:rPr>
        <w:t xml:space="preserve">  </w:t>
      </w:r>
      <w:r w:rsidRPr="00D606A9">
        <w:rPr>
          <w:sz w:val="28"/>
          <w:szCs w:val="28"/>
        </w:rPr>
        <w:t>орныдалу керек.</w:t>
      </w:r>
    </w:p>
    <w:p w:rsidR="00607704" w:rsidRPr="00D606A9" w:rsidRDefault="00607704" w:rsidP="00D606A9">
      <w:pPr>
        <w:jc w:val="both"/>
        <w:rPr>
          <w:sz w:val="28"/>
          <w:szCs w:val="28"/>
        </w:rPr>
      </w:pPr>
      <w:r w:rsidRPr="00D606A9">
        <w:rPr>
          <w:sz w:val="28"/>
          <w:szCs w:val="28"/>
        </w:rPr>
        <w:t>Екі</w:t>
      </w:r>
      <w:r w:rsidR="00526E5D">
        <w:rPr>
          <w:sz w:val="28"/>
          <w:szCs w:val="28"/>
          <w:lang w:val="kk-KZ"/>
        </w:rPr>
        <w:t xml:space="preserve"> </w:t>
      </w:r>
      <w:r w:rsidRPr="00D606A9">
        <w:rPr>
          <w:sz w:val="28"/>
          <w:szCs w:val="28"/>
        </w:rPr>
        <w:t xml:space="preserve">жағдайда да мәтін мест 2,301-68 бойынша А4(210*297) </w:t>
      </w:r>
      <w:r w:rsidR="00526E5D">
        <w:rPr>
          <w:sz w:val="28"/>
          <w:szCs w:val="28"/>
        </w:rPr>
        <w:t>форматы</w:t>
      </w:r>
      <w:r w:rsidR="00526E5D">
        <w:rPr>
          <w:sz w:val="28"/>
          <w:szCs w:val="28"/>
          <w:lang w:val="kk-KZ"/>
        </w:rPr>
        <w:t xml:space="preserve"> </w:t>
      </w:r>
      <w:r w:rsidRPr="00D606A9">
        <w:rPr>
          <w:sz w:val="28"/>
          <w:szCs w:val="28"/>
        </w:rPr>
        <w:t>ақ</w:t>
      </w:r>
      <w:r w:rsidR="00526E5D">
        <w:rPr>
          <w:sz w:val="28"/>
          <w:szCs w:val="28"/>
          <w:lang w:val="kk-KZ"/>
        </w:rPr>
        <w:t xml:space="preserve"> </w:t>
      </w:r>
      <w:r w:rsidRPr="00D606A9">
        <w:rPr>
          <w:sz w:val="28"/>
          <w:szCs w:val="28"/>
        </w:rPr>
        <w:t>қағазда</w:t>
      </w:r>
      <w:r w:rsidR="00526E5D">
        <w:rPr>
          <w:sz w:val="28"/>
          <w:szCs w:val="28"/>
          <w:lang w:val="kk-KZ"/>
        </w:rPr>
        <w:t xml:space="preserve"> </w:t>
      </w:r>
      <w:r w:rsidRPr="00D606A9">
        <w:rPr>
          <w:sz w:val="28"/>
          <w:szCs w:val="28"/>
        </w:rPr>
        <w:t>жазылады, қажет</w:t>
      </w:r>
      <w:r w:rsidR="00526E5D">
        <w:rPr>
          <w:sz w:val="28"/>
          <w:szCs w:val="28"/>
          <w:lang w:val="kk-KZ"/>
        </w:rPr>
        <w:t xml:space="preserve"> </w:t>
      </w:r>
      <w:r w:rsidRPr="00D606A9">
        <w:rPr>
          <w:sz w:val="28"/>
          <w:szCs w:val="28"/>
        </w:rPr>
        <w:t>болған</w:t>
      </w:r>
      <w:r w:rsidR="00526E5D">
        <w:rPr>
          <w:sz w:val="28"/>
          <w:szCs w:val="28"/>
          <w:lang w:val="kk-KZ"/>
        </w:rPr>
        <w:t xml:space="preserve"> </w:t>
      </w:r>
      <w:r w:rsidRPr="00D606A9">
        <w:rPr>
          <w:sz w:val="28"/>
          <w:szCs w:val="28"/>
        </w:rPr>
        <w:t>жағдайда</w:t>
      </w:r>
      <w:r w:rsidR="00526E5D">
        <w:rPr>
          <w:sz w:val="28"/>
          <w:szCs w:val="28"/>
          <w:lang w:val="kk-KZ"/>
        </w:rPr>
        <w:t xml:space="preserve"> </w:t>
      </w:r>
      <w:r w:rsidRPr="00D606A9">
        <w:rPr>
          <w:sz w:val="28"/>
          <w:szCs w:val="28"/>
        </w:rPr>
        <w:t>үлкен</w:t>
      </w:r>
      <w:r w:rsidR="00526E5D">
        <w:rPr>
          <w:sz w:val="28"/>
          <w:szCs w:val="28"/>
          <w:lang w:val="kk-KZ"/>
        </w:rPr>
        <w:t xml:space="preserve"> </w:t>
      </w:r>
      <w:r w:rsidRPr="00D606A9">
        <w:rPr>
          <w:sz w:val="28"/>
          <w:szCs w:val="28"/>
        </w:rPr>
        <w:t>кестелер</w:t>
      </w:r>
      <w:r w:rsidR="00526E5D">
        <w:rPr>
          <w:sz w:val="28"/>
          <w:szCs w:val="28"/>
          <w:lang w:val="kk-KZ"/>
        </w:rPr>
        <w:t xml:space="preserve">  </w:t>
      </w:r>
      <w:r w:rsidRPr="00D606A9">
        <w:rPr>
          <w:sz w:val="28"/>
          <w:szCs w:val="28"/>
        </w:rPr>
        <w:t>және</w:t>
      </w:r>
      <w:r w:rsidR="00526E5D">
        <w:rPr>
          <w:sz w:val="28"/>
          <w:szCs w:val="28"/>
          <w:lang w:val="kk-KZ"/>
        </w:rPr>
        <w:t xml:space="preserve"> </w:t>
      </w:r>
      <w:r w:rsidRPr="00D606A9">
        <w:rPr>
          <w:sz w:val="28"/>
          <w:szCs w:val="28"/>
        </w:rPr>
        <w:t>суреттер А2 (420*524) үлкен</w:t>
      </w:r>
      <w:r w:rsidR="00526E5D">
        <w:rPr>
          <w:sz w:val="28"/>
          <w:szCs w:val="28"/>
          <w:lang w:val="kk-KZ"/>
        </w:rPr>
        <w:t xml:space="preserve"> </w:t>
      </w:r>
      <w:r w:rsidRPr="00D606A9">
        <w:rPr>
          <w:sz w:val="28"/>
          <w:szCs w:val="28"/>
        </w:rPr>
        <w:t>форматтарда</w:t>
      </w:r>
      <w:r w:rsidR="00526E5D">
        <w:rPr>
          <w:sz w:val="28"/>
          <w:szCs w:val="28"/>
          <w:lang w:val="kk-KZ"/>
        </w:rPr>
        <w:t xml:space="preserve"> </w:t>
      </w:r>
      <w:r w:rsidRPr="00D606A9">
        <w:rPr>
          <w:sz w:val="28"/>
          <w:szCs w:val="28"/>
        </w:rPr>
        <w:t>беріледі. Мәтіндік</w:t>
      </w:r>
      <w:r w:rsidR="00526E5D">
        <w:rPr>
          <w:sz w:val="28"/>
          <w:szCs w:val="28"/>
          <w:lang w:val="kk-KZ"/>
        </w:rPr>
        <w:t xml:space="preserve"> </w:t>
      </w:r>
      <w:r w:rsidRPr="00D606A9">
        <w:rPr>
          <w:sz w:val="28"/>
          <w:szCs w:val="28"/>
        </w:rPr>
        <w:t>бөліктерінің</w:t>
      </w:r>
      <w:r w:rsidR="00526E5D">
        <w:rPr>
          <w:sz w:val="28"/>
          <w:szCs w:val="28"/>
          <w:lang w:val="kk-KZ"/>
        </w:rPr>
        <w:t xml:space="preserve"> </w:t>
      </w:r>
      <w:r w:rsidRPr="00D606A9">
        <w:rPr>
          <w:sz w:val="28"/>
          <w:szCs w:val="28"/>
        </w:rPr>
        <w:t>қағаз</w:t>
      </w:r>
      <w:r w:rsidR="00526E5D">
        <w:rPr>
          <w:sz w:val="28"/>
          <w:szCs w:val="28"/>
          <w:lang w:val="kk-KZ"/>
        </w:rPr>
        <w:t xml:space="preserve"> </w:t>
      </w:r>
      <w:r w:rsidRPr="00D606A9">
        <w:rPr>
          <w:sz w:val="28"/>
          <w:szCs w:val="28"/>
        </w:rPr>
        <w:t>беті</w:t>
      </w:r>
      <w:r w:rsidR="00526E5D">
        <w:rPr>
          <w:sz w:val="28"/>
          <w:szCs w:val="28"/>
          <w:lang w:val="kk-KZ"/>
        </w:rPr>
        <w:t xml:space="preserve"> </w:t>
      </w:r>
      <w:r w:rsidRPr="00D606A9">
        <w:rPr>
          <w:sz w:val="28"/>
          <w:szCs w:val="28"/>
        </w:rPr>
        <w:t>рамкалар</w:t>
      </w:r>
      <w:r w:rsidR="00526E5D">
        <w:rPr>
          <w:sz w:val="28"/>
          <w:szCs w:val="28"/>
          <w:lang w:val="kk-KZ"/>
        </w:rPr>
        <w:t xml:space="preserve">  </w:t>
      </w:r>
      <w:r w:rsidRPr="00D606A9">
        <w:rPr>
          <w:sz w:val="28"/>
          <w:szCs w:val="28"/>
        </w:rPr>
        <w:t>мен</w:t>
      </w:r>
      <w:r w:rsidR="00526E5D">
        <w:rPr>
          <w:sz w:val="28"/>
          <w:szCs w:val="28"/>
          <w:lang w:val="kk-KZ"/>
        </w:rPr>
        <w:t xml:space="preserve">  </w:t>
      </w:r>
      <w:r w:rsidRPr="00D606A9">
        <w:rPr>
          <w:sz w:val="28"/>
          <w:szCs w:val="28"/>
        </w:rPr>
        <w:t>шектелмейді.</w:t>
      </w:r>
    </w:p>
    <w:p w:rsidR="00607704" w:rsidRPr="00D606A9" w:rsidRDefault="00607704" w:rsidP="00D606A9">
      <w:pPr>
        <w:jc w:val="both"/>
        <w:rPr>
          <w:sz w:val="28"/>
          <w:szCs w:val="28"/>
        </w:rPr>
      </w:pPr>
      <w:r w:rsidRPr="00D606A9">
        <w:rPr>
          <w:sz w:val="28"/>
          <w:szCs w:val="28"/>
        </w:rPr>
        <w:t>Бірінғай</w:t>
      </w:r>
      <w:r w:rsidR="00526E5D">
        <w:rPr>
          <w:sz w:val="28"/>
          <w:szCs w:val="28"/>
          <w:lang w:val="kk-KZ"/>
        </w:rPr>
        <w:t xml:space="preserve"> </w:t>
      </w:r>
      <w:r w:rsidRPr="00D606A9">
        <w:rPr>
          <w:sz w:val="28"/>
          <w:szCs w:val="28"/>
        </w:rPr>
        <w:t>мәтін</w:t>
      </w:r>
      <w:r w:rsidR="00526E5D">
        <w:rPr>
          <w:sz w:val="28"/>
          <w:szCs w:val="28"/>
          <w:lang w:val="kk-KZ"/>
        </w:rPr>
        <w:t xml:space="preserve"> </w:t>
      </w:r>
      <w:r w:rsidRPr="00D606A9">
        <w:rPr>
          <w:sz w:val="28"/>
          <w:szCs w:val="28"/>
        </w:rPr>
        <w:t>үшін</w:t>
      </w:r>
      <w:r w:rsidR="00526E5D">
        <w:rPr>
          <w:sz w:val="28"/>
          <w:szCs w:val="28"/>
          <w:lang w:val="kk-KZ"/>
        </w:rPr>
        <w:t xml:space="preserve"> </w:t>
      </w:r>
      <w:r w:rsidRPr="00D606A9">
        <w:rPr>
          <w:sz w:val="28"/>
          <w:szCs w:val="28"/>
        </w:rPr>
        <w:t>қағаздың 4 жағында</w:t>
      </w:r>
      <w:r w:rsidR="00526E5D">
        <w:rPr>
          <w:sz w:val="28"/>
          <w:szCs w:val="28"/>
          <w:lang w:val="kk-KZ"/>
        </w:rPr>
        <w:t xml:space="preserve"> </w:t>
      </w:r>
      <w:r w:rsidRPr="00D606A9">
        <w:rPr>
          <w:sz w:val="28"/>
          <w:szCs w:val="28"/>
        </w:rPr>
        <w:t>орын</w:t>
      </w:r>
      <w:r w:rsidR="00526E5D">
        <w:rPr>
          <w:sz w:val="28"/>
          <w:szCs w:val="28"/>
          <w:lang w:val="kk-KZ"/>
        </w:rPr>
        <w:t xml:space="preserve"> </w:t>
      </w:r>
      <w:r w:rsidRPr="00D606A9">
        <w:rPr>
          <w:sz w:val="28"/>
          <w:szCs w:val="28"/>
        </w:rPr>
        <w:t>калдырылады. Олардың</w:t>
      </w:r>
      <w:r w:rsidR="00526E5D">
        <w:rPr>
          <w:sz w:val="28"/>
          <w:szCs w:val="28"/>
          <w:lang w:val="kk-KZ"/>
        </w:rPr>
        <w:t xml:space="preserve"> </w:t>
      </w:r>
      <w:r w:rsidRPr="00D606A9">
        <w:rPr>
          <w:sz w:val="28"/>
          <w:szCs w:val="28"/>
        </w:rPr>
        <w:t>өлшемдері:</w:t>
      </w:r>
    </w:p>
    <w:p w:rsidR="00607704" w:rsidRPr="00D606A9" w:rsidRDefault="00607704" w:rsidP="00D606A9">
      <w:pPr>
        <w:jc w:val="both"/>
        <w:rPr>
          <w:sz w:val="28"/>
          <w:szCs w:val="28"/>
        </w:rPr>
      </w:pPr>
      <w:r w:rsidRPr="00D606A9">
        <w:rPr>
          <w:sz w:val="28"/>
          <w:szCs w:val="28"/>
        </w:rPr>
        <w:t>Сол жағында – 30 мм кем емес;</w:t>
      </w:r>
    </w:p>
    <w:p w:rsidR="00607704" w:rsidRPr="00D606A9" w:rsidRDefault="00607704" w:rsidP="00D606A9">
      <w:pPr>
        <w:jc w:val="both"/>
        <w:rPr>
          <w:sz w:val="28"/>
          <w:szCs w:val="28"/>
        </w:rPr>
      </w:pPr>
      <w:r w:rsidRPr="00D606A9">
        <w:rPr>
          <w:sz w:val="28"/>
          <w:szCs w:val="28"/>
        </w:rPr>
        <w:t>Оң</w:t>
      </w:r>
      <w:r w:rsidR="00526E5D">
        <w:rPr>
          <w:sz w:val="28"/>
          <w:szCs w:val="28"/>
          <w:lang w:val="kk-KZ"/>
        </w:rPr>
        <w:t xml:space="preserve"> </w:t>
      </w:r>
      <w:r w:rsidRPr="00D606A9">
        <w:rPr>
          <w:sz w:val="28"/>
          <w:szCs w:val="28"/>
        </w:rPr>
        <w:t>жағында – 10 мм кем емес;</w:t>
      </w:r>
    </w:p>
    <w:p w:rsidR="00607704" w:rsidRPr="00D606A9" w:rsidRDefault="00607704" w:rsidP="00D606A9">
      <w:pPr>
        <w:jc w:val="both"/>
        <w:rPr>
          <w:sz w:val="28"/>
          <w:szCs w:val="28"/>
        </w:rPr>
      </w:pPr>
      <w:r w:rsidRPr="00D606A9">
        <w:rPr>
          <w:sz w:val="28"/>
          <w:szCs w:val="28"/>
        </w:rPr>
        <w:t>Үстінде – 20 мм кем емес;</w:t>
      </w:r>
    </w:p>
    <w:p w:rsidR="00607704" w:rsidRPr="00D606A9" w:rsidRDefault="00607704" w:rsidP="00D606A9">
      <w:pPr>
        <w:jc w:val="both"/>
        <w:rPr>
          <w:sz w:val="28"/>
          <w:szCs w:val="28"/>
        </w:rPr>
      </w:pPr>
      <w:r w:rsidRPr="00D606A9">
        <w:rPr>
          <w:sz w:val="28"/>
          <w:szCs w:val="28"/>
        </w:rPr>
        <w:t>Астында – 20 мм кем емес.</w:t>
      </w:r>
    </w:p>
    <w:p w:rsidR="00607704" w:rsidRPr="00D606A9" w:rsidRDefault="00607704" w:rsidP="00D606A9">
      <w:pPr>
        <w:jc w:val="both"/>
        <w:rPr>
          <w:sz w:val="28"/>
          <w:szCs w:val="28"/>
        </w:rPr>
      </w:pPr>
      <w:r w:rsidRPr="00D606A9">
        <w:rPr>
          <w:sz w:val="28"/>
          <w:szCs w:val="28"/>
        </w:rPr>
        <w:t>Жолдар</w:t>
      </w:r>
      <w:r w:rsidR="00526E5D">
        <w:rPr>
          <w:sz w:val="28"/>
          <w:szCs w:val="28"/>
          <w:lang w:val="kk-KZ"/>
        </w:rPr>
        <w:t xml:space="preserve"> </w:t>
      </w:r>
      <w:r w:rsidRPr="00D606A9">
        <w:rPr>
          <w:sz w:val="28"/>
          <w:szCs w:val="28"/>
        </w:rPr>
        <w:t>арасындағы</w:t>
      </w:r>
      <w:r w:rsidR="00526E5D">
        <w:rPr>
          <w:sz w:val="28"/>
          <w:szCs w:val="28"/>
          <w:lang w:val="kk-KZ"/>
        </w:rPr>
        <w:t xml:space="preserve"> </w:t>
      </w:r>
      <w:r w:rsidRPr="00D606A9">
        <w:rPr>
          <w:sz w:val="28"/>
          <w:szCs w:val="28"/>
        </w:rPr>
        <w:t>қашықтық 1,5 интервал жолдар</w:t>
      </w:r>
      <w:r w:rsidR="00526E5D">
        <w:rPr>
          <w:sz w:val="28"/>
          <w:szCs w:val="28"/>
          <w:lang w:val="kk-KZ"/>
        </w:rPr>
        <w:t xml:space="preserve"> </w:t>
      </w:r>
      <w:r w:rsidRPr="00D606A9">
        <w:rPr>
          <w:sz w:val="28"/>
          <w:szCs w:val="28"/>
        </w:rPr>
        <w:t>арасындағы</w:t>
      </w:r>
      <w:r w:rsidR="00526E5D">
        <w:rPr>
          <w:sz w:val="28"/>
          <w:szCs w:val="28"/>
          <w:lang w:val="kk-KZ"/>
        </w:rPr>
        <w:t xml:space="preserve"> </w:t>
      </w:r>
      <w:r w:rsidRPr="00D606A9">
        <w:rPr>
          <w:sz w:val="28"/>
          <w:szCs w:val="28"/>
        </w:rPr>
        <w:t>қашықтықты 1 интервалға</w:t>
      </w:r>
      <w:r w:rsidR="00526E5D">
        <w:rPr>
          <w:sz w:val="28"/>
          <w:szCs w:val="28"/>
          <w:lang w:val="kk-KZ"/>
        </w:rPr>
        <w:t xml:space="preserve"> </w:t>
      </w:r>
      <w:r w:rsidRPr="00D606A9">
        <w:rPr>
          <w:sz w:val="28"/>
          <w:szCs w:val="28"/>
        </w:rPr>
        <w:t>дейін тек кесте</w:t>
      </w:r>
      <w:r w:rsidR="00526E5D">
        <w:rPr>
          <w:sz w:val="28"/>
          <w:szCs w:val="28"/>
          <w:lang w:val="kk-KZ"/>
        </w:rPr>
        <w:t xml:space="preserve"> </w:t>
      </w:r>
      <w:r w:rsidRPr="00D606A9">
        <w:rPr>
          <w:sz w:val="28"/>
          <w:szCs w:val="28"/>
        </w:rPr>
        <w:t>жолдарда</w:t>
      </w:r>
      <w:r w:rsidR="00526E5D">
        <w:rPr>
          <w:sz w:val="28"/>
          <w:szCs w:val="28"/>
          <w:lang w:val="kk-KZ"/>
        </w:rPr>
        <w:t xml:space="preserve"> </w:t>
      </w:r>
      <w:r w:rsidRPr="00D606A9">
        <w:rPr>
          <w:sz w:val="28"/>
          <w:szCs w:val="28"/>
        </w:rPr>
        <w:t>ғана</w:t>
      </w:r>
      <w:r w:rsidR="00526E5D">
        <w:rPr>
          <w:sz w:val="28"/>
          <w:szCs w:val="28"/>
          <w:lang w:val="kk-KZ"/>
        </w:rPr>
        <w:t xml:space="preserve"> </w:t>
      </w:r>
      <w:r w:rsidRPr="00D606A9">
        <w:rPr>
          <w:sz w:val="28"/>
          <w:szCs w:val="28"/>
        </w:rPr>
        <w:t>болады. Абзацтың</w:t>
      </w:r>
      <w:r w:rsidR="00526E5D">
        <w:rPr>
          <w:sz w:val="28"/>
          <w:szCs w:val="28"/>
          <w:lang w:val="kk-KZ"/>
        </w:rPr>
        <w:t xml:space="preserve"> </w:t>
      </w:r>
      <w:r w:rsidRPr="00D606A9">
        <w:rPr>
          <w:sz w:val="28"/>
          <w:szCs w:val="28"/>
        </w:rPr>
        <w:t>мөлшері</w:t>
      </w:r>
      <w:r w:rsidR="00526E5D">
        <w:rPr>
          <w:sz w:val="28"/>
          <w:szCs w:val="28"/>
          <w:lang w:val="kk-KZ"/>
        </w:rPr>
        <w:t xml:space="preserve"> </w:t>
      </w:r>
      <w:r w:rsidRPr="00D606A9">
        <w:rPr>
          <w:sz w:val="28"/>
          <w:szCs w:val="28"/>
        </w:rPr>
        <w:t>барлық</w:t>
      </w:r>
      <w:r w:rsidR="00526E5D">
        <w:rPr>
          <w:sz w:val="28"/>
          <w:szCs w:val="28"/>
          <w:lang w:val="kk-KZ"/>
        </w:rPr>
        <w:t xml:space="preserve"> </w:t>
      </w:r>
      <w:r w:rsidRPr="00D606A9">
        <w:rPr>
          <w:sz w:val="28"/>
          <w:szCs w:val="28"/>
        </w:rPr>
        <w:t>мәтін</w:t>
      </w:r>
      <w:r w:rsidR="00526E5D">
        <w:rPr>
          <w:sz w:val="28"/>
          <w:szCs w:val="28"/>
          <w:lang w:val="kk-KZ"/>
        </w:rPr>
        <w:t xml:space="preserve"> </w:t>
      </w:r>
      <w:r w:rsidRPr="00D606A9">
        <w:rPr>
          <w:sz w:val="28"/>
          <w:szCs w:val="28"/>
        </w:rPr>
        <w:t>бойынша 15-17 мм.</w:t>
      </w:r>
    </w:p>
    <w:p w:rsidR="00607704" w:rsidRPr="00D606A9" w:rsidRDefault="00607704" w:rsidP="00D606A9">
      <w:pPr>
        <w:jc w:val="both"/>
        <w:rPr>
          <w:sz w:val="28"/>
          <w:szCs w:val="28"/>
        </w:rPr>
      </w:pPr>
      <w:r w:rsidRPr="00D606A9">
        <w:rPr>
          <w:sz w:val="28"/>
          <w:szCs w:val="28"/>
        </w:rPr>
        <w:t>Компьютермен</w:t>
      </w:r>
      <w:r w:rsidR="00526E5D">
        <w:rPr>
          <w:sz w:val="28"/>
          <w:szCs w:val="28"/>
          <w:lang w:val="kk-KZ"/>
        </w:rPr>
        <w:t xml:space="preserve">  </w:t>
      </w:r>
      <w:r w:rsidRPr="00D606A9">
        <w:rPr>
          <w:sz w:val="28"/>
          <w:szCs w:val="28"/>
        </w:rPr>
        <w:t>теру</w:t>
      </w:r>
      <w:r w:rsidR="00526E5D">
        <w:rPr>
          <w:sz w:val="28"/>
          <w:szCs w:val="28"/>
          <w:lang w:val="kk-KZ"/>
        </w:rPr>
        <w:t xml:space="preserve"> </w:t>
      </w:r>
      <w:r w:rsidRPr="00D606A9">
        <w:rPr>
          <w:sz w:val="28"/>
          <w:szCs w:val="28"/>
        </w:rPr>
        <w:t>кезінде А4 форматтың</w:t>
      </w:r>
      <w:r w:rsidR="00526E5D">
        <w:rPr>
          <w:sz w:val="28"/>
          <w:szCs w:val="28"/>
          <w:lang w:val="kk-KZ"/>
        </w:rPr>
        <w:t xml:space="preserve"> </w:t>
      </w:r>
      <w:r w:rsidRPr="00D606A9">
        <w:rPr>
          <w:sz w:val="28"/>
          <w:szCs w:val="28"/>
        </w:rPr>
        <w:t>бетінде 60-62 символы бар немесе “Word 6.X” редакторымен</w:t>
      </w:r>
      <w:r w:rsidR="00526E5D">
        <w:rPr>
          <w:sz w:val="28"/>
          <w:szCs w:val="28"/>
          <w:lang w:val="kk-KZ"/>
        </w:rPr>
        <w:t xml:space="preserve"> </w:t>
      </w:r>
      <w:r w:rsidRPr="00D606A9">
        <w:rPr>
          <w:sz w:val="28"/>
          <w:szCs w:val="28"/>
        </w:rPr>
        <w:t>графикалық</w:t>
      </w:r>
      <w:r w:rsidR="00526E5D">
        <w:rPr>
          <w:sz w:val="28"/>
          <w:szCs w:val="28"/>
          <w:lang w:val="kk-KZ"/>
        </w:rPr>
        <w:t xml:space="preserve"> </w:t>
      </w:r>
      <w:r w:rsidRPr="00D606A9">
        <w:rPr>
          <w:sz w:val="28"/>
          <w:szCs w:val="28"/>
        </w:rPr>
        <w:t xml:space="preserve">теруде 12 – 14 шрифтпен 42 </w:t>
      </w:r>
      <w:r w:rsidRPr="00D606A9">
        <w:rPr>
          <w:sz w:val="28"/>
          <w:szCs w:val="28"/>
        </w:rPr>
        <w:lastRenderedPageBreak/>
        <w:t>жолды</w:t>
      </w:r>
      <w:r w:rsidR="00526E5D">
        <w:rPr>
          <w:sz w:val="28"/>
          <w:szCs w:val="28"/>
          <w:lang w:val="kk-KZ"/>
        </w:rPr>
        <w:t xml:space="preserve"> </w:t>
      </w:r>
      <w:r w:rsidRPr="00D606A9">
        <w:rPr>
          <w:sz w:val="28"/>
          <w:szCs w:val="28"/>
        </w:rPr>
        <w:t>болуы керек. Жоларалық интервал таңдап</w:t>
      </w:r>
      <w:r w:rsidR="00526E5D">
        <w:rPr>
          <w:sz w:val="28"/>
          <w:szCs w:val="28"/>
          <w:lang w:val="kk-KZ"/>
        </w:rPr>
        <w:t xml:space="preserve"> </w:t>
      </w:r>
      <w:r w:rsidRPr="00D606A9">
        <w:rPr>
          <w:sz w:val="28"/>
          <w:szCs w:val="28"/>
        </w:rPr>
        <w:t>алынған</w:t>
      </w:r>
      <w:r w:rsidR="00526E5D">
        <w:rPr>
          <w:sz w:val="28"/>
          <w:szCs w:val="28"/>
          <w:lang w:val="kk-KZ"/>
        </w:rPr>
        <w:t xml:space="preserve"> </w:t>
      </w:r>
      <w:r w:rsidRPr="00D606A9">
        <w:rPr>
          <w:sz w:val="28"/>
          <w:szCs w:val="28"/>
        </w:rPr>
        <w:t>шрифтқа</w:t>
      </w:r>
      <w:r w:rsidR="00526E5D">
        <w:rPr>
          <w:sz w:val="28"/>
          <w:szCs w:val="28"/>
          <w:lang w:val="kk-KZ"/>
        </w:rPr>
        <w:t xml:space="preserve"> </w:t>
      </w:r>
      <w:r w:rsidRPr="00D606A9">
        <w:rPr>
          <w:sz w:val="28"/>
          <w:szCs w:val="28"/>
        </w:rPr>
        <w:t>байланысты</w:t>
      </w:r>
      <w:r w:rsidR="00526E5D">
        <w:rPr>
          <w:sz w:val="28"/>
          <w:szCs w:val="28"/>
          <w:lang w:val="kk-KZ"/>
        </w:rPr>
        <w:t xml:space="preserve"> </w:t>
      </w:r>
      <w:r w:rsidRPr="00D606A9">
        <w:rPr>
          <w:sz w:val="28"/>
          <w:szCs w:val="28"/>
        </w:rPr>
        <w:t>таңдау</w:t>
      </w:r>
      <w:r w:rsidR="00526E5D">
        <w:rPr>
          <w:sz w:val="28"/>
          <w:szCs w:val="28"/>
          <w:lang w:val="kk-KZ"/>
        </w:rPr>
        <w:t xml:space="preserve">  </w:t>
      </w:r>
      <w:r w:rsidRPr="00D606A9">
        <w:rPr>
          <w:sz w:val="28"/>
          <w:szCs w:val="28"/>
        </w:rPr>
        <w:t>алынады.</w:t>
      </w:r>
    </w:p>
    <w:p w:rsidR="00607704" w:rsidRPr="00D606A9" w:rsidRDefault="00607704" w:rsidP="00D606A9">
      <w:pPr>
        <w:jc w:val="both"/>
        <w:rPr>
          <w:sz w:val="28"/>
          <w:szCs w:val="28"/>
        </w:rPr>
      </w:pPr>
      <w:r w:rsidRPr="00D606A9">
        <w:rPr>
          <w:sz w:val="28"/>
          <w:szCs w:val="28"/>
        </w:rPr>
        <w:t>Машиналық</w:t>
      </w:r>
      <w:r w:rsidR="00526E5D">
        <w:rPr>
          <w:sz w:val="28"/>
          <w:szCs w:val="28"/>
          <w:lang w:val="kk-KZ"/>
        </w:rPr>
        <w:t xml:space="preserve"> </w:t>
      </w:r>
      <w:r w:rsidRPr="00D606A9">
        <w:rPr>
          <w:sz w:val="28"/>
          <w:szCs w:val="28"/>
        </w:rPr>
        <w:t>жазбанын</w:t>
      </w:r>
      <w:r w:rsidR="00526E5D">
        <w:rPr>
          <w:sz w:val="28"/>
          <w:szCs w:val="28"/>
          <w:lang w:val="kk-KZ"/>
        </w:rPr>
        <w:t xml:space="preserve"> </w:t>
      </w:r>
      <w:r w:rsidRPr="00D606A9">
        <w:rPr>
          <w:sz w:val="28"/>
          <w:szCs w:val="28"/>
        </w:rPr>
        <w:t>қалдырылған</w:t>
      </w:r>
      <w:r w:rsidR="00526E5D">
        <w:rPr>
          <w:sz w:val="28"/>
          <w:szCs w:val="28"/>
          <w:lang w:val="kk-KZ"/>
        </w:rPr>
        <w:t xml:space="preserve"> </w:t>
      </w:r>
      <w:r w:rsidRPr="00D606A9">
        <w:rPr>
          <w:sz w:val="28"/>
          <w:szCs w:val="28"/>
        </w:rPr>
        <w:t>болуындарда</w:t>
      </w:r>
      <w:r w:rsidR="000D3868">
        <w:rPr>
          <w:sz w:val="28"/>
          <w:szCs w:val="28"/>
          <w:lang w:val="kk-KZ"/>
        </w:rPr>
        <w:t xml:space="preserve"> </w:t>
      </w:r>
      <w:r w:rsidRPr="00D606A9">
        <w:rPr>
          <w:sz w:val="28"/>
          <w:szCs w:val="28"/>
        </w:rPr>
        <w:t>қолмен</w:t>
      </w:r>
      <w:r w:rsidR="000D3868">
        <w:rPr>
          <w:sz w:val="28"/>
          <w:szCs w:val="28"/>
          <w:lang w:val="kk-KZ"/>
        </w:rPr>
        <w:t xml:space="preserve"> </w:t>
      </w:r>
      <w:r w:rsidRPr="00D606A9">
        <w:rPr>
          <w:sz w:val="28"/>
          <w:szCs w:val="28"/>
        </w:rPr>
        <w:t>сызбалық</w:t>
      </w:r>
      <w:r w:rsidR="000D3868">
        <w:rPr>
          <w:sz w:val="28"/>
          <w:szCs w:val="28"/>
          <w:lang w:val="kk-KZ"/>
        </w:rPr>
        <w:t xml:space="preserve"> </w:t>
      </w:r>
      <w:r w:rsidRPr="00D606A9">
        <w:rPr>
          <w:sz w:val="28"/>
          <w:szCs w:val="28"/>
        </w:rPr>
        <w:t>шрифтпен</w:t>
      </w:r>
      <w:r w:rsidR="000D3868">
        <w:rPr>
          <w:sz w:val="28"/>
          <w:szCs w:val="28"/>
          <w:lang w:val="kk-KZ"/>
        </w:rPr>
        <w:t xml:space="preserve"> </w:t>
      </w:r>
      <w:r w:rsidRPr="00D606A9">
        <w:rPr>
          <w:sz w:val="28"/>
          <w:szCs w:val="28"/>
        </w:rPr>
        <w:t>қаратүсті</w:t>
      </w:r>
      <w:r w:rsidR="000D3868">
        <w:rPr>
          <w:sz w:val="28"/>
          <w:szCs w:val="28"/>
          <w:lang w:val="kk-KZ"/>
        </w:rPr>
        <w:t xml:space="preserve"> </w:t>
      </w:r>
      <w:r w:rsidRPr="00D606A9">
        <w:rPr>
          <w:sz w:val="28"/>
          <w:szCs w:val="28"/>
        </w:rPr>
        <w:t>сиямен</w:t>
      </w:r>
      <w:r w:rsidR="000D3868">
        <w:rPr>
          <w:sz w:val="28"/>
          <w:szCs w:val="28"/>
          <w:lang w:val="kk-KZ"/>
        </w:rPr>
        <w:t xml:space="preserve"> </w:t>
      </w:r>
      <w:r w:rsidRPr="00D606A9">
        <w:rPr>
          <w:sz w:val="28"/>
          <w:szCs w:val="28"/>
        </w:rPr>
        <w:t>немесе</w:t>
      </w:r>
      <w:r w:rsidR="000D3868">
        <w:rPr>
          <w:sz w:val="28"/>
          <w:szCs w:val="28"/>
          <w:lang w:val="kk-KZ"/>
        </w:rPr>
        <w:t xml:space="preserve"> </w:t>
      </w:r>
      <w:r w:rsidRPr="00D606A9">
        <w:rPr>
          <w:sz w:val="28"/>
          <w:szCs w:val="28"/>
        </w:rPr>
        <w:t>тушпен</w:t>
      </w:r>
      <w:r w:rsidR="00526E5D">
        <w:rPr>
          <w:sz w:val="28"/>
          <w:szCs w:val="28"/>
          <w:lang w:val="kk-KZ"/>
        </w:rPr>
        <w:t xml:space="preserve"> </w:t>
      </w:r>
      <w:r w:rsidRPr="00D606A9">
        <w:rPr>
          <w:sz w:val="28"/>
          <w:szCs w:val="28"/>
        </w:rPr>
        <w:t>жазуға</w:t>
      </w:r>
      <w:r w:rsidR="000D3868">
        <w:rPr>
          <w:sz w:val="28"/>
          <w:szCs w:val="28"/>
          <w:lang w:val="kk-KZ"/>
        </w:rPr>
        <w:t xml:space="preserve"> </w:t>
      </w:r>
      <w:r w:rsidRPr="00D606A9">
        <w:rPr>
          <w:sz w:val="28"/>
          <w:szCs w:val="28"/>
        </w:rPr>
        <w:t>руқсат</w:t>
      </w:r>
      <w:r w:rsidR="000D3868">
        <w:rPr>
          <w:sz w:val="28"/>
          <w:szCs w:val="28"/>
          <w:lang w:val="kk-KZ"/>
        </w:rPr>
        <w:t xml:space="preserve"> </w:t>
      </w:r>
      <w:r w:rsidRPr="00D606A9">
        <w:rPr>
          <w:sz w:val="28"/>
          <w:szCs w:val="28"/>
        </w:rPr>
        <w:t>етіледі.</w:t>
      </w:r>
    </w:p>
    <w:p w:rsidR="00607704" w:rsidRPr="00D606A9" w:rsidRDefault="00607704" w:rsidP="00D606A9">
      <w:pPr>
        <w:jc w:val="both"/>
        <w:rPr>
          <w:sz w:val="28"/>
          <w:szCs w:val="28"/>
        </w:rPr>
      </w:pPr>
      <w:r w:rsidRPr="00D606A9">
        <w:rPr>
          <w:sz w:val="28"/>
          <w:szCs w:val="28"/>
        </w:rPr>
        <w:t>-Жазу</w:t>
      </w:r>
      <w:r w:rsidR="000D3868">
        <w:rPr>
          <w:sz w:val="28"/>
          <w:szCs w:val="28"/>
          <w:lang w:val="kk-KZ"/>
        </w:rPr>
        <w:t xml:space="preserve"> </w:t>
      </w:r>
      <w:r w:rsidRPr="00D606A9">
        <w:rPr>
          <w:sz w:val="28"/>
          <w:szCs w:val="28"/>
        </w:rPr>
        <w:t>машиналарының</w:t>
      </w:r>
      <w:r w:rsidR="000D3868">
        <w:rPr>
          <w:sz w:val="28"/>
          <w:szCs w:val="28"/>
          <w:lang w:val="kk-KZ"/>
        </w:rPr>
        <w:t xml:space="preserve"> </w:t>
      </w:r>
      <w:r w:rsidRPr="00D606A9">
        <w:rPr>
          <w:sz w:val="28"/>
          <w:szCs w:val="28"/>
        </w:rPr>
        <w:t>теру</w:t>
      </w:r>
      <w:r w:rsidR="000D3868">
        <w:rPr>
          <w:sz w:val="28"/>
          <w:szCs w:val="28"/>
          <w:lang w:val="kk-KZ"/>
        </w:rPr>
        <w:t xml:space="preserve"> </w:t>
      </w:r>
      <w:r w:rsidRPr="00D606A9">
        <w:rPr>
          <w:sz w:val="28"/>
          <w:szCs w:val="28"/>
        </w:rPr>
        <w:t>шрифттерінде</w:t>
      </w:r>
      <w:r w:rsidR="000D3868">
        <w:rPr>
          <w:sz w:val="28"/>
          <w:szCs w:val="28"/>
          <w:lang w:val="kk-KZ"/>
        </w:rPr>
        <w:t xml:space="preserve"> </w:t>
      </w:r>
      <w:r w:rsidRPr="00D606A9">
        <w:rPr>
          <w:sz w:val="28"/>
          <w:szCs w:val="28"/>
        </w:rPr>
        <w:t>жоқ</w:t>
      </w:r>
      <w:r w:rsidR="000D3868">
        <w:rPr>
          <w:sz w:val="28"/>
          <w:szCs w:val="28"/>
          <w:lang w:val="kk-KZ"/>
        </w:rPr>
        <w:t xml:space="preserve"> </w:t>
      </w:r>
      <w:r w:rsidRPr="00D606A9">
        <w:rPr>
          <w:sz w:val="28"/>
          <w:szCs w:val="28"/>
        </w:rPr>
        <w:t>белгілерді</w:t>
      </w:r>
      <w:r w:rsidR="000D3868">
        <w:rPr>
          <w:sz w:val="28"/>
          <w:szCs w:val="28"/>
          <w:lang w:val="kk-KZ"/>
        </w:rPr>
        <w:t xml:space="preserve"> </w:t>
      </w:r>
      <w:r w:rsidRPr="00D606A9">
        <w:rPr>
          <w:sz w:val="28"/>
          <w:szCs w:val="28"/>
        </w:rPr>
        <w:t>әріптердісимволдарды;</w:t>
      </w:r>
    </w:p>
    <w:p w:rsidR="00607704" w:rsidRPr="00D606A9" w:rsidRDefault="00607704" w:rsidP="00D606A9">
      <w:pPr>
        <w:jc w:val="both"/>
        <w:rPr>
          <w:sz w:val="28"/>
          <w:szCs w:val="28"/>
        </w:rPr>
      </w:pPr>
      <w:r w:rsidRPr="00D606A9">
        <w:rPr>
          <w:sz w:val="28"/>
          <w:szCs w:val="28"/>
        </w:rPr>
        <w:t>- Формуларды;</w:t>
      </w:r>
    </w:p>
    <w:p w:rsidR="00607704" w:rsidRPr="00D606A9" w:rsidRDefault="00607704" w:rsidP="00D606A9">
      <w:pPr>
        <w:jc w:val="both"/>
        <w:rPr>
          <w:sz w:val="28"/>
          <w:szCs w:val="28"/>
        </w:rPr>
      </w:pPr>
      <w:r w:rsidRPr="00D606A9">
        <w:rPr>
          <w:sz w:val="28"/>
          <w:szCs w:val="28"/>
        </w:rPr>
        <w:t>- Шеттілдегі</w:t>
      </w:r>
      <w:r w:rsidR="000D3868">
        <w:rPr>
          <w:sz w:val="28"/>
          <w:szCs w:val="28"/>
          <w:lang w:val="kk-KZ"/>
        </w:rPr>
        <w:t xml:space="preserve"> </w:t>
      </w:r>
      <w:r w:rsidRPr="00D606A9">
        <w:rPr>
          <w:sz w:val="28"/>
          <w:szCs w:val="28"/>
        </w:rPr>
        <w:t>сөздерді.</w:t>
      </w:r>
    </w:p>
    <w:p w:rsidR="00607704" w:rsidRPr="00D606A9" w:rsidRDefault="00607704" w:rsidP="001523DF">
      <w:pPr>
        <w:ind w:firstLine="708"/>
        <w:jc w:val="both"/>
        <w:rPr>
          <w:sz w:val="28"/>
          <w:szCs w:val="28"/>
        </w:rPr>
      </w:pPr>
      <w:r w:rsidRPr="00D606A9">
        <w:rPr>
          <w:sz w:val="28"/>
          <w:szCs w:val="28"/>
        </w:rPr>
        <w:t>Хаттау</w:t>
      </w:r>
      <w:r w:rsidR="000D3868">
        <w:rPr>
          <w:sz w:val="28"/>
          <w:szCs w:val="28"/>
          <w:lang w:val="kk-KZ"/>
        </w:rPr>
        <w:t xml:space="preserve"> </w:t>
      </w:r>
      <w:r w:rsidRPr="00D606A9">
        <w:rPr>
          <w:sz w:val="28"/>
          <w:szCs w:val="28"/>
        </w:rPr>
        <w:t>үрдісінде</w:t>
      </w:r>
      <w:r w:rsidR="000D3868">
        <w:rPr>
          <w:sz w:val="28"/>
          <w:szCs w:val="28"/>
          <w:lang w:val="kk-KZ"/>
        </w:rPr>
        <w:t xml:space="preserve"> </w:t>
      </w:r>
      <w:r w:rsidRPr="00D606A9">
        <w:rPr>
          <w:sz w:val="28"/>
          <w:szCs w:val="28"/>
        </w:rPr>
        <w:t>табылған</w:t>
      </w:r>
      <w:r w:rsidR="000D3868">
        <w:rPr>
          <w:sz w:val="28"/>
          <w:szCs w:val="28"/>
          <w:lang w:val="kk-KZ"/>
        </w:rPr>
        <w:t xml:space="preserve"> </w:t>
      </w:r>
      <w:r w:rsidRPr="00D606A9">
        <w:rPr>
          <w:sz w:val="28"/>
          <w:szCs w:val="28"/>
        </w:rPr>
        <w:t>қателер</w:t>
      </w:r>
      <w:r w:rsidR="000D3868">
        <w:rPr>
          <w:sz w:val="28"/>
          <w:szCs w:val="28"/>
          <w:lang w:val="kk-KZ"/>
        </w:rPr>
        <w:t xml:space="preserve"> </w:t>
      </w:r>
      <w:r w:rsidRPr="00D606A9">
        <w:rPr>
          <w:sz w:val="28"/>
          <w:szCs w:val="28"/>
        </w:rPr>
        <w:t>немесе</w:t>
      </w:r>
      <w:r w:rsidR="000D3868">
        <w:rPr>
          <w:sz w:val="28"/>
          <w:szCs w:val="28"/>
          <w:lang w:val="kk-KZ"/>
        </w:rPr>
        <w:t xml:space="preserve"> </w:t>
      </w:r>
      <w:r w:rsidRPr="00D606A9">
        <w:rPr>
          <w:sz w:val="28"/>
          <w:szCs w:val="28"/>
        </w:rPr>
        <w:t>басқа</w:t>
      </w:r>
      <w:r w:rsidR="000D3868">
        <w:rPr>
          <w:sz w:val="28"/>
          <w:szCs w:val="28"/>
          <w:lang w:val="kk-KZ"/>
        </w:rPr>
        <w:t xml:space="preserve"> </w:t>
      </w:r>
      <w:r w:rsidRPr="00D606A9">
        <w:rPr>
          <w:sz w:val="28"/>
          <w:szCs w:val="28"/>
        </w:rPr>
        <w:t>жанылыстар</w:t>
      </w:r>
      <w:r w:rsidR="000D3868">
        <w:rPr>
          <w:sz w:val="28"/>
          <w:szCs w:val="28"/>
          <w:lang w:val="kk-KZ"/>
        </w:rPr>
        <w:t xml:space="preserve"> </w:t>
      </w:r>
      <w:r w:rsidRPr="00D606A9">
        <w:rPr>
          <w:sz w:val="28"/>
          <w:szCs w:val="28"/>
        </w:rPr>
        <w:t>машинкадан</w:t>
      </w:r>
      <w:r w:rsidR="000D3868">
        <w:rPr>
          <w:sz w:val="28"/>
          <w:szCs w:val="28"/>
          <w:lang w:val="kk-KZ"/>
        </w:rPr>
        <w:t xml:space="preserve"> </w:t>
      </w:r>
      <w:r w:rsidRPr="00D606A9">
        <w:rPr>
          <w:sz w:val="28"/>
          <w:szCs w:val="28"/>
        </w:rPr>
        <w:t>емесе</w:t>
      </w:r>
      <w:r w:rsidR="000D3868">
        <w:rPr>
          <w:sz w:val="28"/>
          <w:szCs w:val="28"/>
          <w:lang w:val="kk-KZ"/>
        </w:rPr>
        <w:t xml:space="preserve"> </w:t>
      </w:r>
      <w:r w:rsidRPr="00D606A9">
        <w:rPr>
          <w:sz w:val="28"/>
          <w:szCs w:val="28"/>
        </w:rPr>
        <w:t>қолмен (қара</w:t>
      </w:r>
      <w:r w:rsidR="000D3868">
        <w:rPr>
          <w:sz w:val="28"/>
          <w:szCs w:val="28"/>
          <w:lang w:val="kk-KZ"/>
        </w:rPr>
        <w:t xml:space="preserve"> </w:t>
      </w:r>
      <w:r w:rsidRPr="00D606A9">
        <w:rPr>
          <w:sz w:val="28"/>
          <w:szCs w:val="28"/>
        </w:rPr>
        <w:t>түсті</w:t>
      </w:r>
      <w:r w:rsidR="000D3868">
        <w:rPr>
          <w:sz w:val="28"/>
          <w:szCs w:val="28"/>
          <w:lang w:val="kk-KZ"/>
        </w:rPr>
        <w:t xml:space="preserve"> </w:t>
      </w:r>
      <w:r w:rsidRPr="00D606A9">
        <w:rPr>
          <w:sz w:val="28"/>
          <w:szCs w:val="28"/>
        </w:rPr>
        <w:t>сиямен</w:t>
      </w:r>
      <w:r w:rsidR="000D3868">
        <w:rPr>
          <w:sz w:val="28"/>
          <w:szCs w:val="28"/>
          <w:lang w:val="kk-KZ"/>
        </w:rPr>
        <w:t xml:space="preserve"> </w:t>
      </w:r>
      <w:r w:rsidRPr="00D606A9">
        <w:rPr>
          <w:sz w:val="28"/>
          <w:szCs w:val="28"/>
        </w:rPr>
        <w:t>немесе</w:t>
      </w:r>
      <w:r w:rsidR="000D3868">
        <w:rPr>
          <w:sz w:val="28"/>
          <w:szCs w:val="28"/>
          <w:lang w:val="kk-KZ"/>
        </w:rPr>
        <w:t xml:space="preserve"> </w:t>
      </w:r>
      <w:r w:rsidRPr="00D606A9">
        <w:rPr>
          <w:sz w:val="28"/>
          <w:szCs w:val="28"/>
        </w:rPr>
        <w:t>тущпен) түзетілуі керек. Бір</w:t>
      </w:r>
      <w:r w:rsidR="000D3868">
        <w:rPr>
          <w:sz w:val="28"/>
          <w:szCs w:val="28"/>
          <w:lang w:val="kk-KZ"/>
        </w:rPr>
        <w:t xml:space="preserve"> </w:t>
      </w:r>
      <w:r w:rsidRPr="00D606A9">
        <w:rPr>
          <w:sz w:val="28"/>
          <w:szCs w:val="28"/>
        </w:rPr>
        <w:t>бетте 5 қатеге</w:t>
      </w:r>
      <w:r w:rsidR="000D3868">
        <w:rPr>
          <w:sz w:val="28"/>
          <w:szCs w:val="28"/>
          <w:lang w:val="kk-KZ"/>
        </w:rPr>
        <w:t xml:space="preserve"> </w:t>
      </w:r>
      <w:r w:rsidRPr="00D606A9">
        <w:rPr>
          <w:sz w:val="28"/>
          <w:szCs w:val="28"/>
        </w:rPr>
        <w:t>дейін</w:t>
      </w:r>
      <w:r w:rsidR="000D3868">
        <w:rPr>
          <w:sz w:val="28"/>
          <w:szCs w:val="28"/>
          <w:lang w:val="kk-KZ"/>
        </w:rPr>
        <w:t xml:space="preserve"> </w:t>
      </w:r>
      <w:r w:rsidRPr="00D606A9">
        <w:rPr>
          <w:sz w:val="28"/>
          <w:szCs w:val="28"/>
        </w:rPr>
        <w:t>түзетуге</w:t>
      </w:r>
      <w:r w:rsidR="000D3868">
        <w:rPr>
          <w:sz w:val="28"/>
          <w:szCs w:val="28"/>
          <w:lang w:val="kk-KZ"/>
        </w:rPr>
        <w:t xml:space="preserve"> </w:t>
      </w:r>
      <w:r w:rsidRPr="00D606A9">
        <w:rPr>
          <w:sz w:val="28"/>
          <w:szCs w:val="28"/>
        </w:rPr>
        <w:t>болады.</w:t>
      </w:r>
    </w:p>
    <w:p w:rsidR="00607704" w:rsidRPr="00D606A9" w:rsidRDefault="00607704" w:rsidP="00D606A9">
      <w:pPr>
        <w:jc w:val="both"/>
        <w:rPr>
          <w:sz w:val="28"/>
          <w:szCs w:val="28"/>
        </w:rPr>
      </w:pPr>
      <w:r w:rsidRPr="00D606A9">
        <w:rPr>
          <w:sz w:val="28"/>
          <w:szCs w:val="28"/>
        </w:rPr>
        <w:t>Қол</w:t>
      </w:r>
      <w:r w:rsidR="000D3868">
        <w:rPr>
          <w:sz w:val="28"/>
          <w:szCs w:val="28"/>
          <w:lang w:val="kk-KZ"/>
        </w:rPr>
        <w:t xml:space="preserve"> </w:t>
      </w:r>
      <w:r w:rsidRPr="00D606A9">
        <w:rPr>
          <w:sz w:val="28"/>
          <w:szCs w:val="28"/>
        </w:rPr>
        <w:t>жазбамен</w:t>
      </w:r>
      <w:r w:rsidR="000D3868">
        <w:rPr>
          <w:sz w:val="28"/>
          <w:szCs w:val="28"/>
          <w:lang w:val="kk-KZ"/>
        </w:rPr>
        <w:t xml:space="preserve"> </w:t>
      </w:r>
      <w:r w:rsidRPr="00D606A9">
        <w:rPr>
          <w:sz w:val="28"/>
          <w:szCs w:val="28"/>
        </w:rPr>
        <w:t>орындау</w:t>
      </w:r>
      <w:r w:rsidR="000D3868">
        <w:rPr>
          <w:sz w:val="28"/>
          <w:szCs w:val="28"/>
          <w:lang w:val="kk-KZ"/>
        </w:rPr>
        <w:t xml:space="preserve"> </w:t>
      </w:r>
      <w:r w:rsidRPr="00D606A9">
        <w:rPr>
          <w:sz w:val="28"/>
          <w:szCs w:val="28"/>
        </w:rPr>
        <w:t>кезінде</w:t>
      </w:r>
      <w:r w:rsidR="000D3868">
        <w:rPr>
          <w:sz w:val="28"/>
          <w:szCs w:val="28"/>
          <w:lang w:val="kk-KZ"/>
        </w:rPr>
        <w:t xml:space="preserve"> </w:t>
      </w:r>
      <w:r w:rsidRPr="00D606A9">
        <w:rPr>
          <w:sz w:val="28"/>
          <w:szCs w:val="28"/>
        </w:rPr>
        <w:t>жұмысқара, көккөгілдір</w:t>
      </w:r>
      <w:r w:rsidR="000D3868">
        <w:rPr>
          <w:sz w:val="28"/>
          <w:szCs w:val="28"/>
          <w:lang w:val="kk-KZ"/>
        </w:rPr>
        <w:t xml:space="preserve"> </w:t>
      </w:r>
      <w:r w:rsidRPr="00D606A9">
        <w:rPr>
          <w:sz w:val="28"/>
          <w:szCs w:val="28"/>
        </w:rPr>
        <w:t>түсті</w:t>
      </w:r>
      <w:r w:rsidR="000D3868">
        <w:rPr>
          <w:sz w:val="28"/>
          <w:szCs w:val="28"/>
          <w:lang w:val="kk-KZ"/>
        </w:rPr>
        <w:t xml:space="preserve"> </w:t>
      </w:r>
      <w:r w:rsidRPr="00D606A9">
        <w:rPr>
          <w:sz w:val="28"/>
          <w:szCs w:val="28"/>
        </w:rPr>
        <w:t>сиямен/пастамен</w:t>
      </w:r>
      <w:r w:rsidR="000D3868">
        <w:rPr>
          <w:sz w:val="28"/>
          <w:szCs w:val="28"/>
          <w:lang w:val="kk-KZ"/>
        </w:rPr>
        <w:t xml:space="preserve"> </w:t>
      </w:r>
      <w:r w:rsidRPr="00D606A9">
        <w:rPr>
          <w:sz w:val="28"/>
          <w:szCs w:val="28"/>
        </w:rPr>
        <w:t>жазылған</w:t>
      </w:r>
      <w:r w:rsidR="000D3868">
        <w:rPr>
          <w:sz w:val="28"/>
          <w:szCs w:val="28"/>
          <w:lang w:val="kk-KZ"/>
        </w:rPr>
        <w:t xml:space="preserve"> </w:t>
      </w:r>
      <w:r w:rsidRPr="00D606A9">
        <w:rPr>
          <w:sz w:val="28"/>
          <w:szCs w:val="28"/>
        </w:rPr>
        <w:t>анық</w:t>
      </w:r>
      <w:r w:rsidR="000D3868">
        <w:rPr>
          <w:sz w:val="28"/>
          <w:szCs w:val="28"/>
          <w:lang w:val="kk-KZ"/>
        </w:rPr>
        <w:t xml:space="preserve"> </w:t>
      </w:r>
      <w:r w:rsidRPr="00D606A9">
        <w:rPr>
          <w:sz w:val="28"/>
          <w:szCs w:val="28"/>
        </w:rPr>
        <w:t>түсінікті</w:t>
      </w:r>
      <w:r w:rsidR="000D3868">
        <w:rPr>
          <w:sz w:val="28"/>
          <w:szCs w:val="28"/>
          <w:lang w:val="kk-KZ"/>
        </w:rPr>
        <w:t xml:space="preserve"> </w:t>
      </w:r>
      <w:r w:rsidRPr="00D606A9">
        <w:rPr>
          <w:sz w:val="28"/>
          <w:szCs w:val="28"/>
        </w:rPr>
        <w:t>жазумен</w:t>
      </w:r>
      <w:r w:rsidR="000D3868">
        <w:rPr>
          <w:sz w:val="28"/>
          <w:szCs w:val="28"/>
          <w:lang w:val="kk-KZ"/>
        </w:rPr>
        <w:t xml:space="preserve"> </w:t>
      </w:r>
      <w:r w:rsidRPr="00D606A9">
        <w:rPr>
          <w:sz w:val="28"/>
          <w:szCs w:val="28"/>
        </w:rPr>
        <w:t>беріледі. Егер студент мәтінді</w:t>
      </w:r>
      <w:r w:rsidR="000D3868">
        <w:rPr>
          <w:sz w:val="28"/>
          <w:szCs w:val="28"/>
          <w:lang w:val="kk-KZ"/>
        </w:rPr>
        <w:t xml:space="preserve"> </w:t>
      </w:r>
      <w:r w:rsidRPr="00D606A9">
        <w:rPr>
          <w:sz w:val="28"/>
          <w:szCs w:val="28"/>
        </w:rPr>
        <w:t>анық</w:t>
      </w:r>
      <w:r w:rsidR="000D3868">
        <w:rPr>
          <w:sz w:val="28"/>
          <w:szCs w:val="28"/>
          <w:lang w:val="kk-KZ"/>
        </w:rPr>
        <w:t xml:space="preserve"> </w:t>
      </w:r>
      <w:r w:rsidRPr="00D606A9">
        <w:rPr>
          <w:sz w:val="28"/>
          <w:szCs w:val="28"/>
        </w:rPr>
        <w:t>түсінікті</w:t>
      </w:r>
      <w:r w:rsidR="000D3868">
        <w:rPr>
          <w:sz w:val="28"/>
          <w:szCs w:val="28"/>
          <w:lang w:val="kk-KZ"/>
        </w:rPr>
        <w:t xml:space="preserve"> </w:t>
      </w:r>
      <w:r w:rsidRPr="00D606A9">
        <w:rPr>
          <w:sz w:val="28"/>
          <w:szCs w:val="28"/>
        </w:rPr>
        <w:t>жазумен</w:t>
      </w:r>
      <w:r w:rsidR="000D3868">
        <w:rPr>
          <w:sz w:val="28"/>
          <w:szCs w:val="28"/>
          <w:lang w:val="kk-KZ"/>
        </w:rPr>
        <w:t xml:space="preserve"> </w:t>
      </w:r>
      <w:r w:rsidRPr="00D606A9">
        <w:rPr>
          <w:sz w:val="28"/>
          <w:szCs w:val="28"/>
        </w:rPr>
        <w:t>жаза</w:t>
      </w:r>
      <w:r w:rsidR="000D3868">
        <w:rPr>
          <w:sz w:val="28"/>
          <w:szCs w:val="28"/>
          <w:lang w:val="kk-KZ"/>
        </w:rPr>
        <w:t xml:space="preserve"> </w:t>
      </w:r>
      <w:r w:rsidRPr="00D606A9">
        <w:rPr>
          <w:sz w:val="28"/>
          <w:szCs w:val="28"/>
        </w:rPr>
        <w:t>алмаса, онда</w:t>
      </w:r>
      <w:r w:rsidR="000D3868">
        <w:rPr>
          <w:sz w:val="28"/>
          <w:szCs w:val="28"/>
          <w:lang w:val="kk-KZ"/>
        </w:rPr>
        <w:t xml:space="preserve"> </w:t>
      </w:r>
      <w:r w:rsidRPr="00D606A9">
        <w:rPr>
          <w:sz w:val="28"/>
          <w:szCs w:val="28"/>
        </w:rPr>
        <w:t>жұмыс МЕСТ2.304 – 68 бойынша</w:t>
      </w:r>
      <w:r w:rsidR="000D3868">
        <w:rPr>
          <w:sz w:val="28"/>
          <w:szCs w:val="28"/>
          <w:lang w:val="kk-KZ"/>
        </w:rPr>
        <w:t xml:space="preserve"> </w:t>
      </w:r>
      <w:r w:rsidRPr="00D606A9">
        <w:rPr>
          <w:sz w:val="28"/>
          <w:szCs w:val="28"/>
        </w:rPr>
        <w:t>әріп</w:t>
      </w:r>
      <w:r w:rsidR="000D3868">
        <w:rPr>
          <w:sz w:val="28"/>
          <w:szCs w:val="28"/>
          <w:lang w:val="kk-KZ"/>
        </w:rPr>
        <w:t xml:space="preserve"> </w:t>
      </w:r>
      <w:r w:rsidRPr="00D606A9">
        <w:rPr>
          <w:sz w:val="28"/>
          <w:szCs w:val="28"/>
        </w:rPr>
        <w:t>биіктігі 2,5 мм-ден кем емес</w:t>
      </w:r>
      <w:r w:rsidR="000D3868">
        <w:rPr>
          <w:sz w:val="28"/>
          <w:szCs w:val="28"/>
          <w:lang w:val="kk-KZ"/>
        </w:rPr>
        <w:t xml:space="preserve"> </w:t>
      </w:r>
      <w:r w:rsidRPr="00D606A9">
        <w:rPr>
          <w:sz w:val="28"/>
          <w:szCs w:val="28"/>
        </w:rPr>
        <w:t>сызбалық</w:t>
      </w:r>
      <w:r w:rsidR="000D3868">
        <w:rPr>
          <w:sz w:val="28"/>
          <w:szCs w:val="28"/>
          <w:lang w:val="kk-KZ"/>
        </w:rPr>
        <w:t xml:space="preserve"> </w:t>
      </w:r>
      <w:r w:rsidRPr="00D606A9">
        <w:rPr>
          <w:sz w:val="28"/>
          <w:szCs w:val="28"/>
        </w:rPr>
        <w:t>шрифтпен</w:t>
      </w:r>
      <w:r w:rsidR="000D3868">
        <w:rPr>
          <w:sz w:val="28"/>
          <w:szCs w:val="28"/>
          <w:lang w:val="kk-KZ"/>
        </w:rPr>
        <w:t xml:space="preserve"> </w:t>
      </w:r>
      <w:r w:rsidRPr="00D606A9">
        <w:rPr>
          <w:sz w:val="28"/>
          <w:szCs w:val="28"/>
        </w:rPr>
        <w:t>жазылуы керек.</w:t>
      </w:r>
    </w:p>
    <w:p w:rsidR="00607704" w:rsidRPr="00D606A9" w:rsidRDefault="00607704" w:rsidP="001523DF">
      <w:pPr>
        <w:ind w:firstLine="708"/>
        <w:jc w:val="both"/>
        <w:rPr>
          <w:sz w:val="28"/>
          <w:szCs w:val="28"/>
        </w:rPr>
      </w:pPr>
      <w:r w:rsidRPr="00D606A9">
        <w:rPr>
          <w:sz w:val="28"/>
          <w:szCs w:val="28"/>
        </w:rPr>
        <w:t>Қолмен</w:t>
      </w:r>
      <w:r w:rsidR="000D3868">
        <w:rPr>
          <w:sz w:val="28"/>
          <w:szCs w:val="28"/>
          <w:lang w:val="kk-KZ"/>
        </w:rPr>
        <w:t xml:space="preserve"> </w:t>
      </w:r>
      <w:r w:rsidRPr="00D606A9">
        <w:rPr>
          <w:sz w:val="28"/>
          <w:szCs w:val="28"/>
        </w:rPr>
        <w:t>жазылған</w:t>
      </w:r>
      <w:r w:rsidR="000D3868">
        <w:rPr>
          <w:sz w:val="28"/>
          <w:szCs w:val="28"/>
          <w:lang w:val="kk-KZ"/>
        </w:rPr>
        <w:t xml:space="preserve"> </w:t>
      </w:r>
      <w:r w:rsidRPr="00D606A9">
        <w:rPr>
          <w:sz w:val="28"/>
          <w:szCs w:val="28"/>
        </w:rPr>
        <w:t>мәтінің</w:t>
      </w:r>
      <w:r w:rsidR="000D3868">
        <w:rPr>
          <w:sz w:val="28"/>
          <w:szCs w:val="28"/>
          <w:lang w:val="kk-KZ"/>
        </w:rPr>
        <w:t xml:space="preserve"> </w:t>
      </w:r>
      <w:r w:rsidRPr="00D606A9">
        <w:rPr>
          <w:sz w:val="28"/>
          <w:szCs w:val="28"/>
        </w:rPr>
        <w:t>жолдар</w:t>
      </w:r>
      <w:r w:rsidR="000D3868">
        <w:rPr>
          <w:sz w:val="28"/>
          <w:szCs w:val="28"/>
          <w:lang w:val="kk-KZ"/>
        </w:rPr>
        <w:t xml:space="preserve"> </w:t>
      </w:r>
      <w:r w:rsidRPr="00D606A9">
        <w:rPr>
          <w:sz w:val="28"/>
          <w:szCs w:val="28"/>
        </w:rPr>
        <w:t>арасындағы</w:t>
      </w:r>
      <w:r w:rsidR="000D3868">
        <w:rPr>
          <w:sz w:val="28"/>
          <w:szCs w:val="28"/>
          <w:lang w:val="kk-KZ"/>
        </w:rPr>
        <w:t xml:space="preserve"> </w:t>
      </w:r>
      <w:r w:rsidRPr="00D606A9">
        <w:rPr>
          <w:sz w:val="28"/>
          <w:szCs w:val="28"/>
        </w:rPr>
        <w:t>қашықтығы 10 мм – ден кем болмауы керек. Ал абзац мөлшері</w:t>
      </w:r>
      <w:r w:rsidR="000D3868">
        <w:rPr>
          <w:sz w:val="28"/>
          <w:szCs w:val="28"/>
          <w:lang w:val="kk-KZ"/>
        </w:rPr>
        <w:t xml:space="preserve"> </w:t>
      </w:r>
      <w:r w:rsidRPr="00D606A9">
        <w:rPr>
          <w:sz w:val="28"/>
          <w:szCs w:val="28"/>
        </w:rPr>
        <w:t>барлық</w:t>
      </w:r>
      <w:r w:rsidR="000D3868">
        <w:rPr>
          <w:sz w:val="28"/>
          <w:szCs w:val="28"/>
          <w:lang w:val="kk-KZ"/>
        </w:rPr>
        <w:t xml:space="preserve"> </w:t>
      </w:r>
      <w:r w:rsidRPr="00D606A9">
        <w:rPr>
          <w:sz w:val="28"/>
          <w:szCs w:val="28"/>
        </w:rPr>
        <w:t>мәтінбойынша 15 – 17 мм.</w:t>
      </w:r>
    </w:p>
    <w:p w:rsidR="00607704" w:rsidRPr="00D606A9" w:rsidRDefault="00607704" w:rsidP="00D606A9">
      <w:pPr>
        <w:jc w:val="both"/>
        <w:rPr>
          <w:sz w:val="28"/>
          <w:szCs w:val="28"/>
        </w:rPr>
      </w:pPr>
      <w:r w:rsidRPr="00D606A9">
        <w:rPr>
          <w:sz w:val="28"/>
          <w:szCs w:val="28"/>
        </w:rPr>
        <w:t>Парақ</w:t>
      </w:r>
      <w:r w:rsidR="000A41A4">
        <w:rPr>
          <w:sz w:val="28"/>
          <w:szCs w:val="28"/>
          <w:lang w:val="kk-KZ"/>
        </w:rPr>
        <w:t xml:space="preserve"> </w:t>
      </w:r>
      <w:r w:rsidRPr="00D606A9">
        <w:rPr>
          <w:sz w:val="28"/>
          <w:szCs w:val="28"/>
        </w:rPr>
        <w:t>нумерациясы</w:t>
      </w:r>
      <w:r w:rsidR="000A41A4">
        <w:rPr>
          <w:sz w:val="28"/>
          <w:szCs w:val="28"/>
          <w:lang w:val="kk-KZ"/>
        </w:rPr>
        <w:t xml:space="preserve"> </w:t>
      </w:r>
      <w:r w:rsidRPr="00D606A9">
        <w:rPr>
          <w:sz w:val="28"/>
          <w:szCs w:val="28"/>
        </w:rPr>
        <w:t>жұмыстың</w:t>
      </w:r>
      <w:r w:rsidR="000A41A4">
        <w:rPr>
          <w:sz w:val="28"/>
          <w:szCs w:val="28"/>
          <w:lang w:val="kk-KZ"/>
        </w:rPr>
        <w:t xml:space="preserve"> </w:t>
      </w:r>
      <w:r w:rsidRPr="00D606A9">
        <w:rPr>
          <w:sz w:val="28"/>
          <w:szCs w:val="28"/>
        </w:rPr>
        <w:t>барлық</w:t>
      </w:r>
      <w:r w:rsidR="000A41A4">
        <w:rPr>
          <w:sz w:val="28"/>
          <w:szCs w:val="28"/>
          <w:lang w:val="kk-KZ"/>
        </w:rPr>
        <w:t xml:space="preserve"> </w:t>
      </w:r>
      <w:r w:rsidRPr="00D606A9">
        <w:rPr>
          <w:sz w:val="28"/>
          <w:szCs w:val="28"/>
        </w:rPr>
        <w:t>беттері</w:t>
      </w:r>
      <w:r w:rsidR="000A41A4">
        <w:rPr>
          <w:sz w:val="28"/>
          <w:szCs w:val="28"/>
          <w:lang w:val="kk-KZ"/>
        </w:rPr>
        <w:t xml:space="preserve"> </w:t>
      </w:r>
      <w:r w:rsidRPr="00D606A9">
        <w:rPr>
          <w:sz w:val="28"/>
          <w:szCs w:val="28"/>
        </w:rPr>
        <w:t>ең</w:t>
      </w:r>
      <w:r w:rsidR="000A41A4">
        <w:rPr>
          <w:sz w:val="28"/>
          <w:szCs w:val="28"/>
          <w:lang w:val="kk-KZ"/>
        </w:rPr>
        <w:t xml:space="preserve"> </w:t>
      </w:r>
      <w:r w:rsidRPr="00D606A9">
        <w:rPr>
          <w:sz w:val="28"/>
          <w:szCs w:val="28"/>
        </w:rPr>
        <w:t>бірінші</w:t>
      </w:r>
      <w:r w:rsidR="000A41A4">
        <w:rPr>
          <w:sz w:val="28"/>
          <w:szCs w:val="28"/>
          <w:lang w:val="kk-KZ"/>
        </w:rPr>
        <w:t xml:space="preserve"> </w:t>
      </w:r>
      <w:r w:rsidRPr="00D606A9">
        <w:rPr>
          <w:sz w:val="28"/>
          <w:szCs w:val="28"/>
        </w:rPr>
        <w:t>бетінен</w:t>
      </w:r>
      <w:r w:rsidR="000A41A4">
        <w:rPr>
          <w:sz w:val="28"/>
          <w:szCs w:val="28"/>
          <w:lang w:val="kk-KZ"/>
        </w:rPr>
        <w:t xml:space="preserve"> </w:t>
      </w:r>
      <w:r w:rsidRPr="00D606A9">
        <w:rPr>
          <w:sz w:val="28"/>
          <w:szCs w:val="28"/>
        </w:rPr>
        <w:t>бастап, ерекшеліктері мен қосымшаларын</w:t>
      </w:r>
      <w:r w:rsidR="000A41A4">
        <w:rPr>
          <w:sz w:val="28"/>
          <w:szCs w:val="28"/>
          <w:lang w:val="kk-KZ"/>
        </w:rPr>
        <w:t xml:space="preserve"> </w:t>
      </w:r>
      <w:r w:rsidRPr="00D606A9">
        <w:rPr>
          <w:sz w:val="28"/>
          <w:szCs w:val="28"/>
        </w:rPr>
        <w:t>қосқандағы</w:t>
      </w:r>
      <w:r w:rsidR="000A41A4">
        <w:rPr>
          <w:sz w:val="28"/>
          <w:szCs w:val="28"/>
          <w:lang w:val="kk-KZ"/>
        </w:rPr>
        <w:t xml:space="preserve"> </w:t>
      </w:r>
      <w:r w:rsidRPr="00D606A9">
        <w:rPr>
          <w:sz w:val="28"/>
          <w:szCs w:val="28"/>
        </w:rPr>
        <w:t>реттік</w:t>
      </w:r>
      <w:r w:rsidR="000A41A4">
        <w:rPr>
          <w:sz w:val="28"/>
          <w:szCs w:val="28"/>
          <w:lang w:val="kk-KZ"/>
        </w:rPr>
        <w:t xml:space="preserve"> </w:t>
      </w:r>
      <w:r w:rsidRPr="00D606A9">
        <w:rPr>
          <w:sz w:val="28"/>
          <w:szCs w:val="28"/>
        </w:rPr>
        <w:t>нумерациясы</w:t>
      </w:r>
      <w:r w:rsidR="000A41A4">
        <w:rPr>
          <w:sz w:val="28"/>
          <w:szCs w:val="28"/>
          <w:lang w:val="kk-KZ"/>
        </w:rPr>
        <w:t xml:space="preserve"> </w:t>
      </w:r>
      <w:r w:rsidRPr="00D606A9">
        <w:rPr>
          <w:sz w:val="28"/>
          <w:szCs w:val="28"/>
        </w:rPr>
        <w:t>болуы керек. Парақ</w:t>
      </w:r>
      <w:r w:rsidR="000A41A4">
        <w:rPr>
          <w:sz w:val="28"/>
          <w:szCs w:val="28"/>
          <w:lang w:val="kk-KZ"/>
        </w:rPr>
        <w:t xml:space="preserve"> </w:t>
      </w:r>
      <w:r w:rsidRPr="00D606A9">
        <w:rPr>
          <w:sz w:val="28"/>
          <w:szCs w:val="28"/>
        </w:rPr>
        <w:t>номері</w:t>
      </w:r>
      <w:r w:rsidR="000A41A4">
        <w:rPr>
          <w:sz w:val="28"/>
          <w:szCs w:val="28"/>
          <w:lang w:val="kk-KZ"/>
        </w:rPr>
        <w:t xml:space="preserve"> </w:t>
      </w:r>
      <w:r w:rsidRPr="00D606A9">
        <w:rPr>
          <w:sz w:val="28"/>
          <w:szCs w:val="28"/>
        </w:rPr>
        <w:t>жоғардағы</w:t>
      </w:r>
      <w:r w:rsidR="000A41A4">
        <w:rPr>
          <w:sz w:val="28"/>
          <w:szCs w:val="28"/>
          <w:lang w:val="kk-KZ"/>
        </w:rPr>
        <w:t xml:space="preserve"> </w:t>
      </w:r>
      <w:r w:rsidRPr="00D606A9">
        <w:rPr>
          <w:sz w:val="28"/>
          <w:szCs w:val="28"/>
        </w:rPr>
        <w:t>оң</w:t>
      </w:r>
      <w:r w:rsidR="000A41A4">
        <w:rPr>
          <w:sz w:val="28"/>
          <w:szCs w:val="28"/>
          <w:lang w:val="kk-KZ"/>
        </w:rPr>
        <w:t xml:space="preserve"> </w:t>
      </w:r>
      <w:r w:rsidRPr="00D606A9">
        <w:rPr>
          <w:sz w:val="28"/>
          <w:szCs w:val="28"/>
        </w:rPr>
        <w:t>жақ</w:t>
      </w:r>
      <w:r w:rsidR="000A41A4">
        <w:rPr>
          <w:sz w:val="28"/>
          <w:szCs w:val="28"/>
          <w:lang w:val="kk-KZ"/>
        </w:rPr>
        <w:t xml:space="preserve"> </w:t>
      </w:r>
      <w:r w:rsidRPr="00D606A9">
        <w:rPr>
          <w:sz w:val="28"/>
          <w:szCs w:val="28"/>
        </w:rPr>
        <w:t>бұрышында</w:t>
      </w:r>
      <w:r w:rsidR="000A41A4">
        <w:rPr>
          <w:sz w:val="28"/>
          <w:szCs w:val="28"/>
          <w:lang w:val="kk-KZ"/>
        </w:rPr>
        <w:t xml:space="preserve"> </w:t>
      </w:r>
      <w:r w:rsidRPr="00D606A9">
        <w:rPr>
          <w:sz w:val="28"/>
          <w:szCs w:val="28"/>
        </w:rPr>
        <w:t>нүктесіз</w:t>
      </w:r>
      <w:r w:rsidR="000A41A4">
        <w:rPr>
          <w:sz w:val="28"/>
          <w:szCs w:val="28"/>
          <w:lang w:val="kk-KZ"/>
        </w:rPr>
        <w:t xml:space="preserve"> </w:t>
      </w:r>
      <w:r w:rsidRPr="00D606A9">
        <w:rPr>
          <w:sz w:val="28"/>
          <w:szCs w:val="28"/>
        </w:rPr>
        <w:t>жазылады.</w:t>
      </w:r>
    </w:p>
    <w:p w:rsidR="00607704" w:rsidRPr="00D606A9" w:rsidRDefault="00607704" w:rsidP="00D606A9">
      <w:pPr>
        <w:jc w:val="both"/>
        <w:rPr>
          <w:sz w:val="28"/>
          <w:szCs w:val="28"/>
        </w:rPr>
      </w:pPr>
      <w:r w:rsidRPr="00D606A9">
        <w:rPr>
          <w:sz w:val="28"/>
          <w:szCs w:val="28"/>
        </w:rPr>
        <w:t>Титульдық бет кезкелген</w:t>
      </w:r>
      <w:r w:rsidR="000A41A4">
        <w:rPr>
          <w:sz w:val="28"/>
          <w:szCs w:val="28"/>
          <w:lang w:val="kk-KZ"/>
        </w:rPr>
        <w:t xml:space="preserve"> </w:t>
      </w:r>
      <w:r w:rsidRPr="00D606A9">
        <w:rPr>
          <w:sz w:val="28"/>
          <w:szCs w:val="28"/>
        </w:rPr>
        <w:t>ғылымы</w:t>
      </w:r>
      <w:r w:rsidR="000A41A4">
        <w:rPr>
          <w:sz w:val="28"/>
          <w:szCs w:val="28"/>
          <w:lang w:val="kk-KZ"/>
        </w:rPr>
        <w:t xml:space="preserve"> </w:t>
      </w:r>
      <w:r w:rsidRPr="00D606A9">
        <w:rPr>
          <w:sz w:val="28"/>
          <w:szCs w:val="28"/>
        </w:rPr>
        <w:t>жұмысының 1 – шібеті</w:t>
      </w:r>
      <w:r w:rsidR="000A41A4">
        <w:rPr>
          <w:sz w:val="28"/>
          <w:szCs w:val="28"/>
          <w:lang w:val="kk-KZ"/>
        </w:rPr>
        <w:t xml:space="preserve"> </w:t>
      </w:r>
      <w:r w:rsidRPr="00D606A9">
        <w:rPr>
          <w:sz w:val="28"/>
          <w:szCs w:val="28"/>
        </w:rPr>
        <w:t>болып таблица. Бірақ</w:t>
      </w:r>
      <w:r w:rsidR="000A41A4">
        <w:rPr>
          <w:sz w:val="28"/>
          <w:szCs w:val="28"/>
          <w:lang w:val="kk-KZ"/>
        </w:rPr>
        <w:t xml:space="preserve"> </w:t>
      </w:r>
      <w:r w:rsidRPr="00D606A9">
        <w:rPr>
          <w:sz w:val="28"/>
          <w:szCs w:val="28"/>
        </w:rPr>
        <w:t>оның</w:t>
      </w:r>
      <w:r w:rsidR="000A41A4">
        <w:rPr>
          <w:sz w:val="28"/>
          <w:szCs w:val="28"/>
          <w:lang w:val="kk-KZ"/>
        </w:rPr>
        <w:t xml:space="preserve"> </w:t>
      </w:r>
      <w:r w:rsidRPr="00D606A9">
        <w:rPr>
          <w:sz w:val="28"/>
          <w:szCs w:val="28"/>
        </w:rPr>
        <w:t>номерін</w:t>
      </w:r>
      <w:r w:rsidR="000A41A4">
        <w:rPr>
          <w:sz w:val="28"/>
          <w:szCs w:val="28"/>
          <w:lang w:val="kk-KZ"/>
        </w:rPr>
        <w:t xml:space="preserve"> </w:t>
      </w:r>
      <w:r w:rsidRPr="00D606A9">
        <w:rPr>
          <w:sz w:val="28"/>
          <w:szCs w:val="28"/>
        </w:rPr>
        <w:t>қоймайды.</w:t>
      </w:r>
    </w:p>
    <w:p w:rsidR="00607704" w:rsidRPr="00D606A9" w:rsidRDefault="00607704" w:rsidP="00D606A9">
      <w:pPr>
        <w:jc w:val="both"/>
        <w:rPr>
          <w:sz w:val="28"/>
          <w:szCs w:val="28"/>
        </w:rPr>
      </w:pPr>
      <w:r w:rsidRPr="00D606A9">
        <w:rPr>
          <w:sz w:val="28"/>
          <w:szCs w:val="28"/>
        </w:rPr>
        <w:t>Парақтарды</w:t>
      </w:r>
      <w:r w:rsidR="000A41A4">
        <w:rPr>
          <w:sz w:val="28"/>
          <w:szCs w:val="28"/>
          <w:lang w:val="kk-KZ"/>
        </w:rPr>
        <w:t xml:space="preserve"> </w:t>
      </w:r>
      <w:r w:rsidRPr="00D606A9">
        <w:rPr>
          <w:sz w:val="28"/>
          <w:szCs w:val="28"/>
        </w:rPr>
        <w:t>нөмерлар</w:t>
      </w:r>
      <w:r w:rsidR="000A41A4">
        <w:rPr>
          <w:sz w:val="28"/>
          <w:szCs w:val="28"/>
          <w:lang w:val="kk-KZ"/>
        </w:rPr>
        <w:t xml:space="preserve"> </w:t>
      </w:r>
      <w:r w:rsidRPr="00D606A9">
        <w:rPr>
          <w:sz w:val="28"/>
          <w:szCs w:val="28"/>
        </w:rPr>
        <w:t>далитерлік</w:t>
      </w:r>
      <w:r w:rsidR="000A41A4">
        <w:rPr>
          <w:sz w:val="28"/>
          <w:szCs w:val="28"/>
          <w:lang w:val="kk-KZ"/>
        </w:rPr>
        <w:t xml:space="preserve"> </w:t>
      </w:r>
      <w:r w:rsidRPr="00D606A9">
        <w:rPr>
          <w:sz w:val="28"/>
          <w:szCs w:val="28"/>
        </w:rPr>
        <w:t>қосымшалар (2А, 3А, 7А) қойылмайды. Жұмыс</w:t>
      </w:r>
      <w:r w:rsidR="000A41A4">
        <w:rPr>
          <w:sz w:val="28"/>
          <w:szCs w:val="28"/>
          <w:lang w:val="kk-KZ"/>
        </w:rPr>
        <w:t xml:space="preserve"> </w:t>
      </w:r>
      <w:r w:rsidRPr="00D606A9">
        <w:rPr>
          <w:sz w:val="28"/>
          <w:szCs w:val="28"/>
        </w:rPr>
        <w:t>мәтіні</w:t>
      </w:r>
      <w:r w:rsidR="000A41A4">
        <w:rPr>
          <w:sz w:val="28"/>
          <w:szCs w:val="28"/>
          <w:lang w:val="kk-KZ"/>
        </w:rPr>
        <w:t xml:space="preserve"> </w:t>
      </w:r>
      <w:r w:rsidRPr="00D606A9">
        <w:rPr>
          <w:sz w:val="28"/>
          <w:szCs w:val="28"/>
        </w:rPr>
        <w:t>қысқа</w:t>
      </w:r>
      <w:r w:rsidR="000A41A4">
        <w:rPr>
          <w:sz w:val="28"/>
          <w:szCs w:val="28"/>
          <w:lang w:val="kk-KZ"/>
        </w:rPr>
        <w:t xml:space="preserve"> </w:t>
      </w:r>
      <w:r w:rsidRPr="00D606A9">
        <w:rPr>
          <w:sz w:val="28"/>
          <w:szCs w:val="28"/>
        </w:rPr>
        <w:t>әрін</w:t>
      </w:r>
      <w:r w:rsidR="000A41A4">
        <w:rPr>
          <w:sz w:val="28"/>
          <w:szCs w:val="28"/>
          <w:lang w:val="kk-KZ"/>
        </w:rPr>
        <w:t xml:space="preserve"> </w:t>
      </w:r>
      <w:r w:rsidRPr="00D606A9">
        <w:rPr>
          <w:sz w:val="28"/>
          <w:szCs w:val="28"/>
        </w:rPr>
        <w:t>ақты</w:t>
      </w:r>
      <w:r w:rsidR="000A41A4">
        <w:rPr>
          <w:sz w:val="28"/>
          <w:szCs w:val="28"/>
          <w:lang w:val="kk-KZ"/>
        </w:rPr>
        <w:t xml:space="preserve"> </w:t>
      </w:r>
      <w:r w:rsidRPr="00D606A9">
        <w:rPr>
          <w:sz w:val="28"/>
          <w:szCs w:val="28"/>
        </w:rPr>
        <w:t>болуы керек және</w:t>
      </w:r>
      <w:r w:rsidR="000A41A4">
        <w:rPr>
          <w:sz w:val="28"/>
          <w:szCs w:val="28"/>
          <w:lang w:val="kk-KZ"/>
        </w:rPr>
        <w:t xml:space="preserve"> </w:t>
      </w:r>
      <w:r w:rsidRPr="00D606A9">
        <w:rPr>
          <w:sz w:val="28"/>
          <w:szCs w:val="28"/>
        </w:rPr>
        <w:t>әр</w:t>
      </w:r>
      <w:r w:rsidR="000A41A4">
        <w:rPr>
          <w:sz w:val="28"/>
          <w:szCs w:val="28"/>
          <w:lang w:val="kk-KZ"/>
        </w:rPr>
        <w:t xml:space="preserve"> </w:t>
      </w:r>
      <w:r w:rsidRPr="00D606A9">
        <w:rPr>
          <w:sz w:val="28"/>
          <w:szCs w:val="28"/>
        </w:rPr>
        <w:t>түрлі</w:t>
      </w:r>
      <w:r w:rsidR="000A41A4">
        <w:rPr>
          <w:sz w:val="28"/>
          <w:szCs w:val="28"/>
          <w:lang w:val="kk-KZ"/>
        </w:rPr>
        <w:t xml:space="preserve"> </w:t>
      </w:r>
      <w:r w:rsidRPr="00D606A9">
        <w:rPr>
          <w:sz w:val="28"/>
          <w:szCs w:val="28"/>
        </w:rPr>
        <w:t>талқылаулар</w:t>
      </w:r>
      <w:r w:rsidR="000A41A4">
        <w:rPr>
          <w:sz w:val="28"/>
          <w:szCs w:val="28"/>
          <w:lang w:val="kk-KZ"/>
        </w:rPr>
        <w:t xml:space="preserve"> </w:t>
      </w:r>
      <w:r w:rsidRPr="00D606A9">
        <w:rPr>
          <w:sz w:val="28"/>
          <w:szCs w:val="28"/>
        </w:rPr>
        <w:t>болмауы керек.</w:t>
      </w:r>
    </w:p>
    <w:p w:rsidR="00607704" w:rsidRPr="00D606A9" w:rsidRDefault="00607704" w:rsidP="001523DF">
      <w:pPr>
        <w:ind w:firstLine="708"/>
        <w:jc w:val="both"/>
        <w:rPr>
          <w:sz w:val="28"/>
          <w:szCs w:val="28"/>
        </w:rPr>
      </w:pPr>
      <w:r w:rsidRPr="00D606A9">
        <w:rPr>
          <w:sz w:val="28"/>
          <w:szCs w:val="28"/>
        </w:rPr>
        <w:t>Ғылыми</w:t>
      </w:r>
      <w:r w:rsidR="000A41A4">
        <w:rPr>
          <w:sz w:val="28"/>
          <w:szCs w:val="28"/>
          <w:lang w:val="kk-KZ"/>
        </w:rPr>
        <w:t xml:space="preserve"> </w:t>
      </w:r>
      <w:r w:rsidRPr="00D606A9">
        <w:rPr>
          <w:sz w:val="28"/>
          <w:szCs w:val="28"/>
        </w:rPr>
        <w:t>жұмыс</w:t>
      </w:r>
      <w:r w:rsidR="000A41A4">
        <w:rPr>
          <w:sz w:val="28"/>
          <w:szCs w:val="28"/>
          <w:lang w:val="kk-KZ"/>
        </w:rPr>
        <w:t xml:space="preserve"> </w:t>
      </w:r>
      <w:r w:rsidRPr="00D606A9">
        <w:rPr>
          <w:sz w:val="28"/>
          <w:szCs w:val="28"/>
        </w:rPr>
        <w:t>мәтінінде</w:t>
      </w:r>
      <w:r w:rsidR="000A41A4">
        <w:rPr>
          <w:sz w:val="28"/>
          <w:szCs w:val="28"/>
          <w:lang w:val="kk-KZ"/>
        </w:rPr>
        <w:t xml:space="preserve"> </w:t>
      </w:r>
      <w:r w:rsidRPr="00D606A9">
        <w:rPr>
          <w:sz w:val="28"/>
          <w:szCs w:val="28"/>
        </w:rPr>
        <w:t>мыналар</w:t>
      </w:r>
      <w:r w:rsidR="000A41A4">
        <w:rPr>
          <w:sz w:val="28"/>
          <w:szCs w:val="28"/>
          <w:lang w:val="kk-KZ"/>
        </w:rPr>
        <w:t xml:space="preserve"> </w:t>
      </w:r>
      <w:r w:rsidRPr="00D606A9">
        <w:rPr>
          <w:sz w:val="28"/>
          <w:szCs w:val="28"/>
        </w:rPr>
        <w:t>болмауы керек:</w:t>
      </w:r>
    </w:p>
    <w:p w:rsidR="00607704" w:rsidRPr="00D606A9" w:rsidRDefault="00607704" w:rsidP="00D606A9">
      <w:pPr>
        <w:jc w:val="both"/>
        <w:rPr>
          <w:sz w:val="28"/>
          <w:szCs w:val="28"/>
        </w:rPr>
      </w:pPr>
      <w:r w:rsidRPr="00D606A9">
        <w:rPr>
          <w:sz w:val="28"/>
          <w:szCs w:val="28"/>
        </w:rPr>
        <w:t>- Түсінік</w:t>
      </w:r>
      <w:r w:rsidR="00BC174C">
        <w:rPr>
          <w:sz w:val="28"/>
          <w:szCs w:val="28"/>
          <w:lang w:val="kk-KZ"/>
        </w:rPr>
        <w:t xml:space="preserve"> </w:t>
      </w:r>
      <w:r w:rsidRPr="00D606A9">
        <w:rPr>
          <w:sz w:val="28"/>
          <w:szCs w:val="28"/>
        </w:rPr>
        <w:t>үшін</w:t>
      </w:r>
      <w:r w:rsidR="00BC174C">
        <w:rPr>
          <w:sz w:val="28"/>
          <w:szCs w:val="28"/>
          <w:lang w:val="kk-KZ"/>
        </w:rPr>
        <w:t xml:space="preserve"> </w:t>
      </w:r>
      <w:r w:rsidRPr="00D606A9">
        <w:rPr>
          <w:sz w:val="28"/>
          <w:szCs w:val="28"/>
        </w:rPr>
        <w:t>мағынасы</w:t>
      </w:r>
      <w:r w:rsidR="00BC174C">
        <w:rPr>
          <w:sz w:val="28"/>
          <w:szCs w:val="28"/>
          <w:lang w:val="kk-KZ"/>
        </w:rPr>
        <w:t xml:space="preserve"> </w:t>
      </w:r>
      <w:r w:rsidRPr="00D606A9">
        <w:rPr>
          <w:sz w:val="28"/>
          <w:szCs w:val="28"/>
        </w:rPr>
        <w:t>бойынша</w:t>
      </w:r>
      <w:r w:rsidR="00BC174C">
        <w:rPr>
          <w:sz w:val="28"/>
          <w:szCs w:val="28"/>
          <w:lang w:val="kk-KZ"/>
        </w:rPr>
        <w:t xml:space="preserve"> </w:t>
      </w:r>
      <w:r w:rsidRPr="00D606A9">
        <w:rPr>
          <w:sz w:val="28"/>
          <w:szCs w:val="28"/>
        </w:rPr>
        <w:t>жақын</w:t>
      </w:r>
      <w:r w:rsidR="00BC174C">
        <w:rPr>
          <w:sz w:val="28"/>
          <w:szCs w:val="28"/>
          <w:lang w:val="kk-KZ"/>
        </w:rPr>
        <w:t xml:space="preserve"> </w:t>
      </w:r>
      <w:r w:rsidRPr="00D606A9">
        <w:rPr>
          <w:sz w:val="28"/>
          <w:szCs w:val="28"/>
        </w:rPr>
        <w:t>әртүрлі</w:t>
      </w:r>
      <w:r w:rsidR="00BC174C">
        <w:rPr>
          <w:sz w:val="28"/>
          <w:szCs w:val="28"/>
          <w:lang w:val="kk-KZ"/>
        </w:rPr>
        <w:t xml:space="preserve"> </w:t>
      </w:r>
      <w:r w:rsidRPr="00D606A9">
        <w:rPr>
          <w:sz w:val="28"/>
          <w:szCs w:val="28"/>
        </w:rPr>
        <w:t>ғылымы</w:t>
      </w:r>
      <w:r w:rsidR="00BC174C">
        <w:rPr>
          <w:sz w:val="28"/>
          <w:szCs w:val="28"/>
          <w:lang w:val="kk-KZ"/>
        </w:rPr>
        <w:t xml:space="preserve"> </w:t>
      </w:r>
      <w:r w:rsidRPr="00D606A9">
        <w:rPr>
          <w:sz w:val="28"/>
          <w:szCs w:val="28"/>
        </w:rPr>
        <w:t>техникалық</w:t>
      </w:r>
      <w:r w:rsidR="00BC174C">
        <w:rPr>
          <w:sz w:val="28"/>
          <w:szCs w:val="28"/>
          <w:lang w:val="kk-KZ"/>
        </w:rPr>
        <w:t xml:space="preserve"> </w:t>
      </w:r>
      <w:r w:rsidRPr="00D606A9">
        <w:rPr>
          <w:sz w:val="28"/>
          <w:szCs w:val="28"/>
        </w:rPr>
        <w:t>терминдерді</w:t>
      </w:r>
      <w:r w:rsidR="00BC174C">
        <w:rPr>
          <w:sz w:val="28"/>
          <w:szCs w:val="28"/>
          <w:lang w:val="kk-KZ"/>
        </w:rPr>
        <w:t xml:space="preserve"> </w:t>
      </w:r>
      <w:r w:rsidR="00BC174C">
        <w:rPr>
          <w:sz w:val="28"/>
          <w:szCs w:val="28"/>
        </w:rPr>
        <w:t>сонны</w:t>
      </w:r>
      <w:r w:rsidR="00BC174C">
        <w:rPr>
          <w:sz w:val="28"/>
          <w:szCs w:val="28"/>
          <w:lang w:val="kk-KZ"/>
        </w:rPr>
        <w:t xml:space="preserve"> </w:t>
      </w:r>
      <w:r w:rsidRPr="00D606A9">
        <w:rPr>
          <w:sz w:val="28"/>
          <w:szCs w:val="28"/>
        </w:rPr>
        <w:t>мен</w:t>
      </w:r>
      <w:r w:rsidR="00BC174C">
        <w:rPr>
          <w:sz w:val="28"/>
          <w:szCs w:val="28"/>
          <w:lang w:val="kk-KZ"/>
        </w:rPr>
        <w:t xml:space="preserve"> </w:t>
      </w:r>
      <w:r w:rsidRPr="00D606A9">
        <w:rPr>
          <w:sz w:val="28"/>
          <w:szCs w:val="28"/>
        </w:rPr>
        <w:t>қатар</w:t>
      </w:r>
      <w:r w:rsidR="00BC174C">
        <w:rPr>
          <w:sz w:val="28"/>
          <w:szCs w:val="28"/>
          <w:lang w:val="kk-KZ"/>
        </w:rPr>
        <w:t xml:space="preserve"> </w:t>
      </w:r>
      <w:r w:rsidRPr="00D606A9">
        <w:rPr>
          <w:sz w:val="28"/>
          <w:szCs w:val="28"/>
        </w:rPr>
        <w:t>орыс</w:t>
      </w:r>
      <w:r w:rsidR="00BC174C">
        <w:rPr>
          <w:sz w:val="28"/>
          <w:szCs w:val="28"/>
          <w:lang w:val="kk-KZ"/>
        </w:rPr>
        <w:t xml:space="preserve"> </w:t>
      </w:r>
      <w:r w:rsidRPr="00D606A9">
        <w:rPr>
          <w:sz w:val="28"/>
          <w:szCs w:val="28"/>
        </w:rPr>
        <w:t>тіліндегі</w:t>
      </w:r>
      <w:r w:rsidR="00BC174C">
        <w:rPr>
          <w:sz w:val="28"/>
          <w:szCs w:val="28"/>
          <w:lang w:val="kk-KZ"/>
        </w:rPr>
        <w:t xml:space="preserve"> </w:t>
      </w:r>
      <w:r w:rsidRPr="00D606A9">
        <w:rPr>
          <w:sz w:val="28"/>
          <w:szCs w:val="28"/>
        </w:rPr>
        <w:t>термен</w:t>
      </w:r>
      <w:r w:rsidR="00BC174C">
        <w:rPr>
          <w:sz w:val="28"/>
          <w:szCs w:val="28"/>
          <w:lang w:val="kk-KZ"/>
        </w:rPr>
        <w:t xml:space="preserve"> </w:t>
      </w:r>
      <w:r w:rsidRPr="00D606A9">
        <w:rPr>
          <w:sz w:val="28"/>
          <w:szCs w:val="28"/>
        </w:rPr>
        <w:t>мен</w:t>
      </w:r>
      <w:r w:rsidR="00BC174C">
        <w:rPr>
          <w:sz w:val="28"/>
          <w:szCs w:val="28"/>
          <w:lang w:val="kk-KZ"/>
        </w:rPr>
        <w:t xml:space="preserve"> </w:t>
      </w:r>
      <w:r w:rsidRPr="00D606A9">
        <w:rPr>
          <w:sz w:val="28"/>
          <w:szCs w:val="28"/>
        </w:rPr>
        <w:t>сөзге</w:t>
      </w:r>
      <w:r w:rsidR="00BC174C">
        <w:rPr>
          <w:sz w:val="28"/>
          <w:szCs w:val="28"/>
          <w:lang w:val="kk-KZ"/>
        </w:rPr>
        <w:t xml:space="preserve"> </w:t>
      </w:r>
      <w:r w:rsidRPr="00D606A9">
        <w:rPr>
          <w:sz w:val="28"/>
          <w:szCs w:val="28"/>
        </w:rPr>
        <w:t>тең</w:t>
      </w:r>
      <w:r w:rsidR="00BC174C">
        <w:rPr>
          <w:sz w:val="28"/>
          <w:szCs w:val="28"/>
          <w:lang w:val="kk-KZ"/>
        </w:rPr>
        <w:t xml:space="preserve"> </w:t>
      </w:r>
      <w:r w:rsidRPr="00D606A9">
        <w:rPr>
          <w:sz w:val="28"/>
          <w:szCs w:val="28"/>
        </w:rPr>
        <w:t>шетел</w:t>
      </w:r>
      <w:r w:rsidR="00BC174C">
        <w:rPr>
          <w:sz w:val="28"/>
          <w:szCs w:val="28"/>
          <w:lang w:val="kk-KZ"/>
        </w:rPr>
        <w:t xml:space="preserve"> </w:t>
      </w:r>
      <w:r w:rsidRPr="00D606A9">
        <w:rPr>
          <w:sz w:val="28"/>
          <w:szCs w:val="28"/>
        </w:rPr>
        <w:t>сөздері мен термендердің</w:t>
      </w:r>
      <w:r w:rsidR="00BC174C">
        <w:rPr>
          <w:sz w:val="28"/>
          <w:szCs w:val="28"/>
          <w:lang w:val="kk-KZ"/>
        </w:rPr>
        <w:t xml:space="preserve"> </w:t>
      </w:r>
      <w:r w:rsidRPr="00D606A9">
        <w:rPr>
          <w:sz w:val="28"/>
          <w:szCs w:val="28"/>
        </w:rPr>
        <w:t>болуы</w:t>
      </w:r>
      <w:r w:rsidR="00BC174C">
        <w:rPr>
          <w:sz w:val="28"/>
          <w:szCs w:val="28"/>
          <w:lang w:val="kk-KZ"/>
        </w:rPr>
        <w:t xml:space="preserve"> </w:t>
      </w:r>
      <w:r w:rsidRPr="00D606A9">
        <w:rPr>
          <w:sz w:val="28"/>
          <w:szCs w:val="28"/>
        </w:rPr>
        <w:t>физикалық</w:t>
      </w:r>
      <w:r w:rsidR="00BC174C">
        <w:rPr>
          <w:sz w:val="28"/>
          <w:szCs w:val="28"/>
          <w:lang w:val="kk-KZ"/>
        </w:rPr>
        <w:t xml:space="preserve"> </w:t>
      </w:r>
      <w:r w:rsidRPr="00D606A9">
        <w:rPr>
          <w:sz w:val="28"/>
          <w:szCs w:val="28"/>
        </w:rPr>
        <w:t>шама</w:t>
      </w:r>
      <w:r w:rsidR="00BC174C">
        <w:rPr>
          <w:sz w:val="28"/>
          <w:szCs w:val="28"/>
          <w:lang w:val="kk-KZ"/>
        </w:rPr>
        <w:t xml:space="preserve"> </w:t>
      </w:r>
      <w:r w:rsidRPr="00D606A9">
        <w:rPr>
          <w:sz w:val="28"/>
          <w:szCs w:val="28"/>
        </w:rPr>
        <w:t>бірліктерінің</w:t>
      </w:r>
      <w:r w:rsidR="00BC174C">
        <w:rPr>
          <w:sz w:val="28"/>
          <w:szCs w:val="28"/>
          <w:lang w:val="kk-KZ"/>
        </w:rPr>
        <w:t xml:space="preserve"> </w:t>
      </w:r>
      <w:r w:rsidRPr="00D606A9">
        <w:rPr>
          <w:sz w:val="28"/>
          <w:szCs w:val="28"/>
        </w:rPr>
        <w:t>белгілерінін</w:t>
      </w:r>
      <w:r w:rsidR="00BC174C">
        <w:rPr>
          <w:sz w:val="28"/>
          <w:szCs w:val="28"/>
          <w:lang w:val="kk-KZ"/>
        </w:rPr>
        <w:t xml:space="preserve"> </w:t>
      </w:r>
      <w:r w:rsidRPr="00D606A9">
        <w:rPr>
          <w:sz w:val="28"/>
          <w:szCs w:val="28"/>
        </w:rPr>
        <w:t>қысқарту, жанындағы</w:t>
      </w:r>
      <w:r w:rsidR="00BC174C">
        <w:rPr>
          <w:sz w:val="28"/>
          <w:szCs w:val="28"/>
          <w:lang w:val="kk-KZ"/>
        </w:rPr>
        <w:t xml:space="preserve"> </w:t>
      </w:r>
      <w:r w:rsidRPr="00D606A9">
        <w:rPr>
          <w:sz w:val="28"/>
          <w:szCs w:val="28"/>
        </w:rPr>
        <w:t>кестегі</w:t>
      </w:r>
      <w:r w:rsidR="00BC174C">
        <w:rPr>
          <w:sz w:val="28"/>
          <w:szCs w:val="28"/>
          <w:lang w:val="kk-KZ"/>
        </w:rPr>
        <w:t xml:space="preserve"> </w:t>
      </w:r>
      <w:r w:rsidRPr="00D606A9">
        <w:rPr>
          <w:sz w:val="28"/>
          <w:szCs w:val="28"/>
        </w:rPr>
        <w:t>формаға</w:t>
      </w:r>
      <w:r w:rsidR="00BC174C">
        <w:rPr>
          <w:sz w:val="28"/>
          <w:szCs w:val="28"/>
          <w:lang w:val="kk-KZ"/>
        </w:rPr>
        <w:t xml:space="preserve"> </w:t>
      </w:r>
      <w:r w:rsidRPr="00D606A9">
        <w:rPr>
          <w:sz w:val="28"/>
          <w:szCs w:val="28"/>
        </w:rPr>
        <w:t>кіретін</w:t>
      </w:r>
      <w:r w:rsidR="00BC174C">
        <w:rPr>
          <w:sz w:val="28"/>
          <w:szCs w:val="28"/>
          <w:lang w:val="kk-KZ"/>
        </w:rPr>
        <w:t xml:space="preserve"> </w:t>
      </w:r>
      <w:r w:rsidRPr="00D606A9">
        <w:rPr>
          <w:sz w:val="28"/>
          <w:szCs w:val="28"/>
        </w:rPr>
        <w:t>физикалық</w:t>
      </w:r>
      <w:r w:rsidR="00BC174C">
        <w:rPr>
          <w:sz w:val="28"/>
          <w:szCs w:val="28"/>
          <w:lang w:val="kk-KZ"/>
        </w:rPr>
        <w:t xml:space="preserve"> </w:t>
      </w:r>
      <w:r w:rsidRPr="00D606A9">
        <w:rPr>
          <w:sz w:val="28"/>
          <w:szCs w:val="28"/>
        </w:rPr>
        <w:t>шама</w:t>
      </w:r>
      <w:r w:rsidR="00BC174C">
        <w:rPr>
          <w:sz w:val="28"/>
          <w:szCs w:val="28"/>
          <w:lang w:val="kk-KZ"/>
        </w:rPr>
        <w:t xml:space="preserve"> </w:t>
      </w:r>
      <w:r w:rsidRPr="00D606A9">
        <w:rPr>
          <w:sz w:val="28"/>
          <w:szCs w:val="28"/>
        </w:rPr>
        <w:t>бірліктерінен</w:t>
      </w:r>
      <w:r w:rsidR="00BC174C">
        <w:rPr>
          <w:sz w:val="28"/>
          <w:szCs w:val="28"/>
          <w:lang w:val="kk-KZ"/>
        </w:rPr>
        <w:t xml:space="preserve"> </w:t>
      </w:r>
      <w:r w:rsidRPr="00D606A9">
        <w:rPr>
          <w:sz w:val="28"/>
          <w:szCs w:val="28"/>
        </w:rPr>
        <w:t>басқа;</w:t>
      </w:r>
    </w:p>
    <w:p w:rsidR="00607704" w:rsidRPr="00D606A9" w:rsidRDefault="00607704" w:rsidP="00D606A9">
      <w:pPr>
        <w:jc w:val="both"/>
        <w:rPr>
          <w:sz w:val="28"/>
          <w:szCs w:val="28"/>
        </w:rPr>
      </w:pPr>
      <w:r w:rsidRPr="00D606A9">
        <w:rPr>
          <w:sz w:val="28"/>
          <w:szCs w:val="28"/>
        </w:rPr>
        <w:t>- Орыс</w:t>
      </w:r>
      <w:r w:rsidR="00BC174C">
        <w:rPr>
          <w:sz w:val="28"/>
          <w:szCs w:val="28"/>
          <w:lang w:val="kk-KZ"/>
        </w:rPr>
        <w:t xml:space="preserve"> </w:t>
      </w:r>
      <w:r w:rsidRPr="00D606A9">
        <w:rPr>
          <w:sz w:val="28"/>
          <w:szCs w:val="28"/>
        </w:rPr>
        <w:t>орфографиясымен, пунктуациясы</w:t>
      </w:r>
      <w:r w:rsidR="00BC174C">
        <w:rPr>
          <w:sz w:val="28"/>
          <w:szCs w:val="28"/>
          <w:lang w:val="kk-KZ"/>
        </w:rPr>
        <w:t xml:space="preserve"> </w:t>
      </w:r>
      <w:r w:rsidRPr="00D606A9">
        <w:rPr>
          <w:sz w:val="28"/>
          <w:szCs w:val="28"/>
        </w:rPr>
        <w:t>мен</w:t>
      </w:r>
      <w:r w:rsidR="00BC174C">
        <w:rPr>
          <w:sz w:val="28"/>
          <w:szCs w:val="28"/>
          <w:lang w:val="kk-KZ"/>
        </w:rPr>
        <w:t xml:space="preserve"> </w:t>
      </w:r>
      <w:r w:rsidRPr="00D606A9">
        <w:rPr>
          <w:sz w:val="28"/>
          <w:szCs w:val="28"/>
        </w:rPr>
        <w:t>онымен</w:t>
      </w:r>
      <w:r w:rsidR="00BC174C">
        <w:rPr>
          <w:sz w:val="28"/>
          <w:szCs w:val="28"/>
          <w:lang w:val="kk-KZ"/>
        </w:rPr>
        <w:t xml:space="preserve"> </w:t>
      </w:r>
      <w:r w:rsidRPr="00D606A9">
        <w:rPr>
          <w:sz w:val="28"/>
          <w:szCs w:val="28"/>
        </w:rPr>
        <w:t>қатар МЕСТ7.12 – 93 бойынша</w:t>
      </w:r>
      <w:r w:rsidR="00BC174C">
        <w:rPr>
          <w:sz w:val="28"/>
          <w:szCs w:val="28"/>
          <w:lang w:val="kk-KZ"/>
        </w:rPr>
        <w:t xml:space="preserve"> </w:t>
      </w:r>
      <w:r w:rsidRPr="00D606A9">
        <w:rPr>
          <w:sz w:val="28"/>
          <w:szCs w:val="28"/>
        </w:rPr>
        <w:t>ережеменорнатылғандардан</w:t>
      </w:r>
      <w:r w:rsidR="00BC174C">
        <w:rPr>
          <w:sz w:val="28"/>
          <w:szCs w:val="28"/>
          <w:lang w:val="kk-KZ"/>
        </w:rPr>
        <w:t xml:space="preserve"> </w:t>
      </w:r>
      <w:r w:rsidRPr="00D606A9">
        <w:rPr>
          <w:sz w:val="28"/>
          <w:szCs w:val="28"/>
        </w:rPr>
        <w:t>басқа, қысқартылғансөздерді</w:t>
      </w:r>
      <w:r w:rsidR="00BC174C">
        <w:rPr>
          <w:sz w:val="28"/>
          <w:szCs w:val="28"/>
          <w:lang w:val="kk-KZ"/>
        </w:rPr>
        <w:t xml:space="preserve"> </w:t>
      </w:r>
      <w:r w:rsidRPr="00D606A9">
        <w:rPr>
          <w:sz w:val="28"/>
          <w:szCs w:val="28"/>
        </w:rPr>
        <w:t>қолдау;</w:t>
      </w:r>
    </w:p>
    <w:p w:rsidR="00607704" w:rsidRPr="00D606A9" w:rsidRDefault="00607704" w:rsidP="00D606A9">
      <w:pPr>
        <w:jc w:val="both"/>
        <w:rPr>
          <w:sz w:val="28"/>
          <w:szCs w:val="28"/>
        </w:rPr>
      </w:pPr>
      <w:r w:rsidRPr="00D606A9">
        <w:rPr>
          <w:sz w:val="28"/>
          <w:szCs w:val="28"/>
        </w:rPr>
        <w:t>- Мәтінде</w:t>
      </w:r>
      <w:r w:rsidR="00BC174C">
        <w:rPr>
          <w:sz w:val="28"/>
          <w:szCs w:val="28"/>
          <w:lang w:val="kk-KZ"/>
        </w:rPr>
        <w:t xml:space="preserve"> </w:t>
      </w:r>
      <w:r w:rsidRPr="00D606A9">
        <w:rPr>
          <w:sz w:val="28"/>
          <w:szCs w:val="28"/>
        </w:rPr>
        <w:t>математикалық (-) таңбанын</w:t>
      </w:r>
      <w:r w:rsidR="00BC174C">
        <w:rPr>
          <w:sz w:val="28"/>
          <w:szCs w:val="28"/>
          <w:lang w:val="kk-KZ"/>
        </w:rPr>
        <w:t xml:space="preserve"> </w:t>
      </w:r>
      <w:r w:rsidRPr="00D606A9">
        <w:rPr>
          <w:sz w:val="28"/>
          <w:szCs w:val="28"/>
        </w:rPr>
        <w:t>теріс</w:t>
      </w:r>
      <w:r w:rsidR="00BC174C">
        <w:rPr>
          <w:sz w:val="28"/>
          <w:szCs w:val="28"/>
          <w:lang w:val="kk-KZ"/>
        </w:rPr>
        <w:t xml:space="preserve"> </w:t>
      </w:r>
      <w:r w:rsidRPr="00D606A9">
        <w:rPr>
          <w:sz w:val="28"/>
          <w:szCs w:val="28"/>
        </w:rPr>
        <w:t>мәнді</w:t>
      </w:r>
      <w:r w:rsidR="00BC174C">
        <w:rPr>
          <w:sz w:val="28"/>
          <w:szCs w:val="28"/>
          <w:lang w:val="kk-KZ"/>
        </w:rPr>
        <w:t xml:space="preserve"> </w:t>
      </w:r>
      <w:r w:rsidRPr="00D606A9">
        <w:rPr>
          <w:sz w:val="28"/>
          <w:szCs w:val="28"/>
        </w:rPr>
        <w:t>шамаларалдында</w:t>
      </w:r>
      <w:r w:rsidR="00BC174C">
        <w:rPr>
          <w:sz w:val="28"/>
          <w:szCs w:val="28"/>
          <w:lang w:val="kk-KZ"/>
        </w:rPr>
        <w:t xml:space="preserve"> </w:t>
      </w:r>
      <w:r w:rsidRPr="00D606A9">
        <w:rPr>
          <w:sz w:val="28"/>
          <w:szCs w:val="28"/>
        </w:rPr>
        <w:t>қолдану (-) танбаның</w:t>
      </w:r>
      <w:r w:rsidR="00BC174C">
        <w:rPr>
          <w:sz w:val="28"/>
          <w:szCs w:val="28"/>
          <w:lang w:val="kk-KZ"/>
        </w:rPr>
        <w:t xml:space="preserve"> </w:t>
      </w:r>
      <w:r w:rsidRPr="00D606A9">
        <w:rPr>
          <w:sz w:val="28"/>
          <w:szCs w:val="28"/>
        </w:rPr>
        <w:t>орнына («минус») сөзін</w:t>
      </w:r>
      <w:r w:rsidR="00BC174C">
        <w:rPr>
          <w:sz w:val="28"/>
          <w:szCs w:val="28"/>
          <w:lang w:val="kk-KZ"/>
        </w:rPr>
        <w:t xml:space="preserve"> </w:t>
      </w:r>
      <w:r w:rsidRPr="00D606A9">
        <w:rPr>
          <w:sz w:val="28"/>
          <w:szCs w:val="28"/>
        </w:rPr>
        <w:t>жазу керек.</w:t>
      </w:r>
    </w:p>
    <w:p w:rsidR="00607704" w:rsidRPr="00D606A9" w:rsidRDefault="00607704" w:rsidP="00D606A9">
      <w:pPr>
        <w:jc w:val="both"/>
        <w:rPr>
          <w:sz w:val="28"/>
          <w:szCs w:val="28"/>
        </w:rPr>
      </w:pPr>
      <w:r w:rsidRPr="00D606A9">
        <w:rPr>
          <w:sz w:val="28"/>
          <w:szCs w:val="28"/>
        </w:rPr>
        <w:t>- Математикалық</w:t>
      </w:r>
      <w:r w:rsidR="00BC174C">
        <w:rPr>
          <w:sz w:val="28"/>
          <w:szCs w:val="28"/>
          <w:lang w:val="kk-KZ"/>
        </w:rPr>
        <w:t xml:space="preserve"> </w:t>
      </w:r>
      <w:r w:rsidRPr="00D606A9">
        <w:rPr>
          <w:sz w:val="28"/>
          <w:szCs w:val="28"/>
        </w:rPr>
        <w:t>белгілерді</w:t>
      </w:r>
      <w:r w:rsidR="00BC174C">
        <w:rPr>
          <w:sz w:val="28"/>
          <w:szCs w:val="28"/>
          <w:lang w:val="kk-KZ"/>
        </w:rPr>
        <w:t xml:space="preserve"> </w:t>
      </w:r>
      <w:r w:rsidRPr="00D606A9">
        <w:rPr>
          <w:sz w:val="28"/>
          <w:szCs w:val="28"/>
        </w:rPr>
        <w:t>сансыз</w:t>
      </w:r>
      <w:r w:rsidR="00BC174C">
        <w:rPr>
          <w:sz w:val="28"/>
          <w:szCs w:val="28"/>
          <w:lang w:val="kk-KZ"/>
        </w:rPr>
        <w:t xml:space="preserve"> </w:t>
      </w:r>
      <w:r w:rsidRPr="00D606A9">
        <w:rPr>
          <w:sz w:val="28"/>
          <w:szCs w:val="28"/>
        </w:rPr>
        <w:t>қолдану, мысалы: &lt; (кішіне</w:t>
      </w:r>
      <w:r w:rsidR="00BC174C">
        <w:rPr>
          <w:sz w:val="28"/>
          <w:szCs w:val="28"/>
          <w:lang w:val="kk-KZ"/>
        </w:rPr>
        <w:t xml:space="preserve"> немесе </w:t>
      </w:r>
      <w:r w:rsidRPr="00D606A9">
        <w:rPr>
          <w:sz w:val="28"/>
          <w:szCs w:val="28"/>
        </w:rPr>
        <w:t>тең), &gt; (үлкен</w:t>
      </w:r>
      <w:r w:rsidR="00BC174C">
        <w:rPr>
          <w:sz w:val="28"/>
          <w:szCs w:val="28"/>
          <w:lang w:val="kk-KZ"/>
        </w:rPr>
        <w:t xml:space="preserve"> </w:t>
      </w:r>
      <w:r w:rsidRPr="00D606A9">
        <w:rPr>
          <w:sz w:val="28"/>
          <w:szCs w:val="28"/>
        </w:rPr>
        <w:t>немесе</w:t>
      </w:r>
      <w:r w:rsidR="00BC174C">
        <w:rPr>
          <w:sz w:val="28"/>
          <w:szCs w:val="28"/>
          <w:lang w:val="kk-KZ"/>
        </w:rPr>
        <w:t xml:space="preserve"> </w:t>
      </w:r>
      <w:r w:rsidRPr="00D606A9">
        <w:rPr>
          <w:sz w:val="28"/>
          <w:szCs w:val="28"/>
        </w:rPr>
        <w:t>тең), № (номер), %(пайыз) тағы</w:t>
      </w:r>
      <w:r w:rsidR="00BC174C">
        <w:rPr>
          <w:sz w:val="28"/>
          <w:szCs w:val="28"/>
          <w:lang w:val="kk-KZ"/>
        </w:rPr>
        <w:t xml:space="preserve"> </w:t>
      </w:r>
      <w:r w:rsidRPr="00D606A9">
        <w:rPr>
          <w:sz w:val="28"/>
          <w:szCs w:val="28"/>
        </w:rPr>
        <w:t>басқа;</w:t>
      </w:r>
    </w:p>
    <w:p w:rsidR="00607704" w:rsidRPr="00D606A9" w:rsidRDefault="00607704" w:rsidP="00D606A9">
      <w:pPr>
        <w:jc w:val="both"/>
        <w:rPr>
          <w:sz w:val="28"/>
          <w:szCs w:val="28"/>
        </w:rPr>
      </w:pPr>
      <w:r w:rsidRPr="00D606A9">
        <w:rPr>
          <w:sz w:val="28"/>
          <w:szCs w:val="28"/>
        </w:rPr>
        <w:t>- Тіркеу</w:t>
      </w:r>
      <w:r w:rsidR="00BC174C">
        <w:rPr>
          <w:sz w:val="28"/>
          <w:szCs w:val="28"/>
          <w:lang w:val="kk-KZ"/>
        </w:rPr>
        <w:t xml:space="preserve"> </w:t>
      </w:r>
      <w:r w:rsidRPr="00D606A9">
        <w:rPr>
          <w:sz w:val="28"/>
          <w:szCs w:val="28"/>
        </w:rPr>
        <w:t>номері</w:t>
      </w:r>
      <w:r w:rsidR="00BC174C">
        <w:rPr>
          <w:sz w:val="28"/>
          <w:szCs w:val="28"/>
          <w:lang w:val="kk-KZ"/>
        </w:rPr>
        <w:t xml:space="preserve"> </w:t>
      </w:r>
      <w:r w:rsidRPr="00D606A9">
        <w:rPr>
          <w:sz w:val="28"/>
          <w:szCs w:val="28"/>
        </w:rPr>
        <w:t>жоқ</w:t>
      </w:r>
      <w:r w:rsidR="00BC174C">
        <w:rPr>
          <w:sz w:val="28"/>
          <w:szCs w:val="28"/>
          <w:lang w:val="kk-KZ"/>
        </w:rPr>
        <w:t xml:space="preserve"> </w:t>
      </w:r>
      <w:r w:rsidRPr="00D606A9">
        <w:rPr>
          <w:sz w:val="28"/>
          <w:szCs w:val="28"/>
        </w:rPr>
        <w:t>стандартар</w:t>
      </w:r>
      <w:r w:rsidR="00BC174C">
        <w:rPr>
          <w:sz w:val="28"/>
          <w:szCs w:val="28"/>
          <w:lang w:val="kk-KZ"/>
        </w:rPr>
        <w:t xml:space="preserve"> </w:t>
      </w:r>
      <w:r w:rsidRPr="00D606A9">
        <w:rPr>
          <w:sz w:val="28"/>
          <w:szCs w:val="28"/>
        </w:rPr>
        <w:t>индексін (МЕСТ, ОСТ, СТ РК, СТП) қолдану.</w:t>
      </w:r>
    </w:p>
    <w:p w:rsidR="00607704" w:rsidRPr="00D606A9" w:rsidRDefault="00607704" w:rsidP="00D606A9">
      <w:pPr>
        <w:jc w:val="both"/>
        <w:rPr>
          <w:sz w:val="28"/>
          <w:szCs w:val="28"/>
        </w:rPr>
      </w:pPr>
      <w:r w:rsidRPr="00D606A9">
        <w:rPr>
          <w:sz w:val="28"/>
          <w:szCs w:val="28"/>
        </w:rPr>
        <w:t>Бір</w:t>
      </w:r>
      <w:r w:rsidR="00BC174C">
        <w:rPr>
          <w:sz w:val="28"/>
          <w:szCs w:val="28"/>
          <w:lang w:val="kk-KZ"/>
        </w:rPr>
        <w:t xml:space="preserve"> </w:t>
      </w:r>
      <w:r w:rsidRPr="00D606A9">
        <w:rPr>
          <w:sz w:val="28"/>
          <w:szCs w:val="28"/>
        </w:rPr>
        <w:t>параметірінің</w:t>
      </w:r>
      <w:r w:rsidR="00BC174C">
        <w:rPr>
          <w:sz w:val="28"/>
          <w:szCs w:val="28"/>
          <w:lang w:val="kk-KZ"/>
        </w:rPr>
        <w:t xml:space="preserve"> </w:t>
      </w:r>
      <w:r w:rsidRPr="00D606A9">
        <w:rPr>
          <w:sz w:val="28"/>
          <w:szCs w:val="28"/>
        </w:rPr>
        <w:t>физикалық</w:t>
      </w:r>
      <w:r w:rsidR="00BC174C">
        <w:rPr>
          <w:sz w:val="28"/>
          <w:szCs w:val="28"/>
          <w:lang w:val="kk-KZ"/>
        </w:rPr>
        <w:t xml:space="preserve"> </w:t>
      </w:r>
      <w:r w:rsidRPr="00D606A9">
        <w:rPr>
          <w:sz w:val="28"/>
          <w:szCs w:val="28"/>
        </w:rPr>
        <w:t>шамакірлігі</w:t>
      </w:r>
      <w:r w:rsidR="00BC174C">
        <w:rPr>
          <w:sz w:val="28"/>
          <w:szCs w:val="28"/>
          <w:lang w:val="kk-KZ"/>
        </w:rPr>
        <w:t xml:space="preserve"> </w:t>
      </w:r>
      <w:r w:rsidRPr="00D606A9">
        <w:rPr>
          <w:sz w:val="28"/>
          <w:szCs w:val="28"/>
        </w:rPr>
        <w:t>бір</w:t>
      </w:r>
      <w:r w:rsidR="00BC174C">
        <w:rPr>
          <w:sz w:val="28"/>
          <w:szCs w:val="28"/>
          <w:lang w:val="kk-KZ"/>
        </w:rPr>
        <w:t xml:space="preserve"> </w:t>
      </w:r>
      <w:r w:rsidRPr="00D606A9">
        <w:rPr>
          <w:sz w:val="28"/>
          <w:szCs w:val="28"/>
        </w:rPr>
        <w:t>жұмыс</w:t>
      </w:r>
      <w:r w:rsidR="00BC174C">
        <w:rPr>
          <w:sz w:val="28"/>
          <w:szCs w:val="28"/>
          <w:lang w:val="kk-KZ"/>
        </w:rPr>
        <w:t xml:space="preserve"> </w:t>
      </w:r>
      <w:r w:rsidRPr="00D606A9">
        <w:rPr>
          <w:sz w:val="28"/>
          <w:szCs w:val="28"/>
        </w:rPr>
        <w:t>шегінде</w:t>
      </w:r>
      <w:r w:rsidR="00BC174C">
        <w:rPr>
          <w:sz w:val="28"/>
          <w:szCs w:val="28"/>
          <w:lang w:val="kk-KZ"/>
        </w:rPr>
        <w:t xml:space="preserve"> </w:t>
      </w:r>
      <w:r w:rsidRPr="00D606A9">
        <w:rPr>
          <w:sz w:val="28"/>
          <w:szCs w:val="28"/>
        </w:rPr>
        <w:t>турақты</w:t>
      </w:r>
      <w:r w:rsidR="00BC174C">
        <w:rPr>
          <w:sz w:val="28"/>
          <w:szCs w:val="28"/>
          <w:lang w:val="kk-KZ"/>
        </w:rPr>
        <w:t xml:space="preserve"> </w:t>
      </w:r>
      <w:r w:rsidRPr="00D606A9">
        <w:rPr>
          <w:sz w:val="28"/>
          <w:szCs w:val="28"/>
        </w:rPr>
        <w:t>және МЕСТ 8.417-81 (СТ СЭВ 1052-78) сәйкескелуі керек.</w:t>
      </w:r>
    </w:p>
    <w:p w:rsidR="00607704" w:rsidRPr="00D606A9" w:rsidRDefault="00607704" w:rsidP="00D606A9">
      <w:pPr>
        <w:jc w:val="both"/>
        <w:rPr>
          <w:sz w:val="28"/>
          <w:szCs w:val="28"/>
        </w:rPr>
      </w:pPr>
      <w:r w:rsidRPr="00D606A9">
        <w:rPr>
          <w:sz w:val="28"/>
          <w:szCs w:val="28"/>
        </w:rPr>
        <w:t>Қайта</w:t>
      </w:r>
      <w:r w:rsidR="00BC174C">
        <w:rPr>
          <w:sz w:val="28"/>
          <w:szCs w:val="28"/>
          <w:lang w:val="kk-KZ"/>
        </w:rPr>
        <w:t xml:space="preserve"> </w:t>
      </w:r>
      <w:r w:rsidRPr="00D606A9">
        <w:rPr>
          <w:sz w:val="28"/>
          <w:szCs w:val="28"/>
        </w:rPr>
        <w:t>енгізілген</w:t>
      </w:r>
      <w:r w:rsidR="00BC174C">
        <w:rPr>
          <w:sz w:val="28"/>
          <w:szCs w:val="28"/>
          <w:lang w:val="kk-KZ"/>
        </w:rPr>
        <w:t xml:space="preserve"> </w:t>
      </w:r>
      <w:r w:rsidRPr="00D606A9">
        <w:rPr>
          <w:sz w:val="28"/>
          <w:szCs w:val="28"/>
        </w:rPr>
        <w:t>терминді</w:t>
      </w:r>
      <w:r w:rsidR="00BC174C">
        <w:rPr>
          <w:sz w:val="28"/>
          <w:szCs w:val="28"/>
          <w:lang w:val="kk-KZ"/>
        </w:rPr>
        <w:t xml:space="preserve"> </w:t>
      </w:r>
      <w:r w:rsidRPr="00D606A9">
        <w:rPr>
          <w:sz w:val="28"/>
          <w:szCs w:val="28"/>
        </w:rPr>
        <w:t>немесе</w:t>
      </w:r>
      <w:r w:rsidR="00BC174C">
        <w:rPr>
          <w:sz w:val="28"/>
          <w:szCs w:val="28"/>
          <w:lang w:val="kk-KZ"/>
        </w:rPr>
        <w:t xml:space="preserve"> </w:t>
      </w:r>
      <w:r w:rsidRPr="00D606A9">
        <w:rPr>
          <w:sz w:val="28"/>
          <w:szCs w:val="28"/>
        </w:rPr>
        <w:t>түсінікті</w:t>
      </w:r>
      <w:r w:rsidR="00BC174C">
        <w:rPr>
          <w:sz w:val="28"/>
          <w:szCs w:val="28"/>
          <w:lang w:val="kk-KZ"/>
        </w:rPr>
        <w:t xml:space="preserve"> </w:t>
      </w:r>
      <w:r w:rsidRPr="00D606A9">
        <w:rPr>
          <w:sz w:val="28"/>
          <w:szCs w:val="28"/>
        </w:rPr>
        <w:t>толық</w:t>
      </w:r>
      <w:r w:rsidR="00BC174C">
        <w:rPr>
          <w:sz w:val="28"/>
          <w:szCs w:val="28"/>
          <w:lang w:val="kk-KZ"/>
        </w:rPr>
        <w:t xml:space="preserve"> </w:t>
      </w:r>
      <w:r w:rsidRPr="00D606A9">
        <w:rPr>
          <w:sz w:val="28"/>
          <w:szCs w:val="28"/>
        </w:rPr>
        <w:t>түсіндіру керек. Бәріне</w:t>
      </w:r>
      <w:r w:rsidR="00BC174C">
        <w:rPr>
          <w:sz w:val="28"/>
          <w:szCs w:val="28"/>
          <w:lang w:val="kk-KZ"/>
        </w:rPr>
        <w:t xml:space="preserve"> </w:t>
      </w:r>
      <w:r w:rsidRPr="00D606A9">
        <w:rPr>
          <w:sz w:val="28"/>
          <w:szCs w:val="28"/>
        </w:rPr>
        <w:t>мәлім</w:t>
      </w:r>
      <w:r w:rsidR="00BC174C">
        <w:rPr>
          <w:sz w:val="28"/>
          <w:szCs w:val="28"/>
          <w:lang w:val="kk-KZ"/>
        </w:rPr>
        <w:t xml:space="preserve"> </w:t>
      </w:r>
      <w:r w:rsidRPr="00D606A9">
        <w:rPr>
          <w:sz w:val="28"/>
          <w:szCs w:val="28"/>
        </w:rPr>
        <w:t>және</w:t>
      </w:r>
      <w:r w:rsidR="00BC174C">
        <w:rPr>
          <w:sz w:val="28"/>
          <w:szCs w:val="28"/>
          <w:lang w:val="kk-KZ"/>
        </w:rPr>
        <w:t xml:space="preserve"> </w:t>
      </w:r>
      <w:r w:rsidRPr="00D606A9">
        <w:rPr>
          <w:sz w:val="28"/>
          <w:szCs w:val="28"/>
        </w:rPr>
        <w:t>арнайы</w:t>
      </w:r>
      <w:r w:rsidR="00BC174C">
        <w:rPr>
          <w:sz w:val="28"/>
          <w:szCs w:val="28"/>
          <w:lang w:val="kk-KZ"/>
        </w:rPr>
        <w:t xml:space="preserve"> </w:t>
      </w:r>
      <w:r w:rsidRPr="00D606A9">
        <w:rPr>
          <w:sz w:val="28"/>
          <w:szCs w:val="28"/>
        </w:rPr>
        <w:t>терминдер мен түсініктерді</w:t>
      </w:r>
      <w:r w:rsidR="00BC174C">
        <w:rPr>
          <w:sz w:val="28"/>
          <w:szCs w:val="28"/>
          <w:lang w:val="kk-KZ"/>
        </w:rPr>
        <w:t xml:space="preserve"> </w:t>
      </w:r>
      <w:r w:rsidRPr="00D606A9">
        <w:rPr>
          <w:sz w:val="28"/>
          <w:szCs w:val="28"/>
        </w:rPr>
        <w:t>ашу</w:t>
      </w:r>
      <w:r w:rsidR="00BC174C">
        <w:rPr>
          <w:sz w:val="28"/>
          <w:szCs w:val="28"/>
          <w:lang w:val="kk-KZ"/>
        </w:rPr>
        <w:t xml:space="preserve"> </w:t>
      </w:r>
      <w:r w:rsidRPr="00D606A9">
        <w:rPr>
          <w:sz w:val="28"/>
          <w:szCs w:val="28"/>
        </w:rPr>
        <w:t>міндетті</w:t>
      </w:r>
      <w:r w:rsidR="00BC174C">
        <w:rPr>
          <w:sz w:val="28"/>
          <w:szCs w:val="28"/>
          <w:lang w:val="kk-KZ"/>
        </w:rPr>
        <w:t xml:space="preserve"> </w:t>
      </w:r>
      <w:r w:rsidRPr="00D606A9">
        <w:rPr>
          <w:sz w:val="28"/>
          <w:szCs w:val="28"/>
        </w:rPr>
        <w:t>емес, өйткені</w:t>
      </w:r>
      <w:r w:rsidR="00BC174C">
        <w:rPr>
          <w:sz w:val="28"/>
          <w:szCs w:val="28"/>
          <w:lang w:val="kk-KZ"/>
        </w:rPr>
        <w:t xml:space="preserve"> </w:t>
      </w:r>
      <w:r w:rsidRPr="00D606A9">
        <w:rPr>
          <w:sz w:val="28"/>
          <w:szCs w:val="28"/>
        </w:rPr>
        <w:t>ғылыми</w:t>
      </w:r>
      <w:r w:rsidR="00BC174C">
        <w:rPr>
          <w:sz w:val="28"/>
          <w:szCs w:val="28"/>
          <w:lang w:val="kk-KZ"/>
        </w:rPr>
        <w:t xml:space="preserve"> </w:t>
      </w:r>
      <w:r w:rsidRPr="00D606A9">
        <w:rPr>
          <w:sz w:val="28"/>
          <w:szCs w:val="28"/>
        </w:rPr>
        <w:t>жұмыс</w:t>
      </w:r>
      <w:r w:rsidR="00BC174C">
        <w:rPr>
          <w:sz w:val="28"/>
          <w:szCs w:val="28"/>
          <w:lang w:val="kk-KZ"/>
        </w:rPr>
        <w:t xml:space="preserve"> </w:t>
      </w:r>
      <w:r w:rsidRPr="00D606A9">
        <w:rPr>
          <w:sz w:val="28"/>
          <w:szCs w:val="28"/>
        </w:rPr>
        <w:t>оқырманды</w:t>
      </w:r>
      <w:r w:rsidR="00BC174C">
        <w:rPr>
          <w:sz w:val="28"/>
          <w:szCs w:val="28"/>
          <w:lang w:val="kk-KZ"/>
        </w:rPr>
        <w:t xml:space="preserve"> </w:t>
      </w:r>
      <w:r w:rsidRPr="00D606A9">
        <w:rPr>
          <w:sz w:val="28"/>
          <w:szCs w:val="28"/>
        </w:rPr>
        <w:t>мамандар</w:t>
      </w:r>
      <w:r w:rsidR="00BC174C">
        <w:rPr>
          <w:sz w:val="28"/>
          <w:szCs w:val="28"/>
          <w:lang w:val="kk-KZ"/>
        </w:rPr>
        <w:t xml:space="preserve"> </w:t>
      </w:r>
      <w:r w:rsidRPr="00D606A9">
        <w:rPr>
          <w:sz w:val="28"/>
          <w:szCs w:val="28"/>
        </w:rPr>
        <w:t>үшін</w:t>
      </w:r>
      <w:r w:rsidR="00BC174C">
        <w:rPr>
          <w:sz w:val="28"/>
          <w:szCs w:val="28"/>
          <w:lang w:val="kk-KZ"/>
        </w:rPr>
        <w:t xml:space="preserve"> </w:t>
      </w:r>
      <w:r w:rsidRPr="00D606A9">
        <w:rPr>
          <w:sz w:val="28"/>
          <w:szCs w:val="28"/>
        </w:rPr>
        <w:t>дайындауға</w:t>
      </w:r>
      <w:r w:rsidR="00BC174C">
        <w:rPr>
          <w:sz w:val="28"/>
          <w:szCs w:val="28"/>
          <w:lang w:val="kk-KZ"/>
        </w:rPr>
        <w:t xml:space="preserve"> </w:t>
      </w:r>
      <w:r w:rsidRPr="00D606A9">
        <w:rPr>
          <w:sz w:val="28"/>
          <w:szCs w:val="28"/>
        </w:rPr>
        <w:t>арналады.</w:t>
      </w:r>
    </w:p>
    <w:p w:rsidR="00607704" w:rsidRPr="00D606A9" w:rsidRDefault="00607704" w:rsidP="00D606A9">
      <w:pPr>
        <w:jc w:val="both"/>
        <w:rPr>
          <w:sz w:val="28"/>
          <w:szCs w:val="28"/>
        </w:rPr>
      </w:pPr>
      <w:r w:rsidRPr="00D606A9">
        <w:rPr>
          <w:sz w:val="28"/>
          <w:szCs w:val="28"/>
        </w:rPr>
        <w:t>Сандық</w:t>
      </w:r>
      <w:r w:rsidR="00BC174C">
        <w:rPr>
          <w:sz w:val="28"/>
          <w:szCs w:val="28"/>
          <w:lang w:val="kk-KZ"/>
        </w:rPr>
        <w:t xml:space="preserve"> </w:t>
      </w:r>
      <w:r w:rsidRPr="00D606A9">
        <w:rPr>
          <w:sz w:val="28"/>
          <w:szCs w:val="28"/>
        </w:rPr>
        <w:t>мәлімет, егер</w:t>
      </w:r>
      <w:r w:rsidR="00894048">
        <w:rPr>
          <w:sz w:val="28"/>
          <w:szCs w:val="28"/>
          <w:lang w:val="kk-KZ"/>
        </w:rPr>
        <w:t xml:space="preserve"> </w:t>
      </w:r>
      <w:r w:rsidRPr="00D606A9">
        <w:rPr>
          <w:sz w:val="28"/>
          <w:szCs w:val="28"/>
        </w:rPr>
        <w:t>ол</w:t>
      </w:r>
      <w:r w:rsidR="00894048">
        <w:rPr>
          <w:sz w:val="28"/>
          <w:szCs w:val="28"/>
          <w:lang w:val="kk-KZ"/>
        </w:rPr>
        <w:t xml:space="preserve"> </w:t>
      </w:r>
      <w:r w:rsidRPr="00D606A9">
        <w:rPr>
          <w:sz w:val="28"/>
          <w:szCs w:val="28"/>
        </w:rPr>
        <w:t>болса</w:t>
      </w:r>
      <w:r w:rsidR="00894048">
        <w:rPr>
          <w:sz w:val="28"/>
          <w:szCs w:val="28"/>
          <w:lang w:val="kk-KZ"/>
        </w:rPr>
        <w:t xml:space="preserve"> </w:t>
      </w:r>
      <w:r w:rsidRPr="00D606A9">
        <w:rPr>
          <w:sz w:val="28"/>
          <w:szCs w:val="28"/>
        </w:rPr>
        <w:t>дәлдікті</w:t>
      </w:r>
      <w:r w:rsidR="00894048">
        <w:rPr>
          <w:sz w:val="28"/>
          <w:szCs w:val="28"/>
          <w:lang w:val="kk-KZ"/>
        </w:rPr>
        <w:t xml:space="preserve"> </w:t>
      </w:r>
      <w:r w:rsidRPr="00D606A9">
        <w:rPr>
          <w:sz w:val="28"/>
          <w:szCs w:val="28"/>
        </w:rPr>
        <w:t>орындау</w:t>
      </w:r>
      <w:r w:rsidR="00894048">
        <w:rPr>
          <w:sz w:val="28"/>
          <w:szCs w:val="28"/>
          <w:lang w:val="kk-KZ"/>
        </w:rPr>
        <w:t xml:space="preserve"> </w:t>
      </w:r>
      <w:r w:rsidRPr="00D606A9">
        <w:rPr>
          <w:sz w:val="28"/>
          <w:szCs w:val="28"/>
        </w:rPr>
        <w:t>кезінде (кесте, диаграмма, график түрінде) көруге</w:t>
      </w:r>
      <w:r w:rsidR="00894048">
        <w:rPr>
          <w:sz w:val="28"/>
          <w:szCs w:val="28"/>
          <w:lang w:val="kk-KZ"/>
        </w:rPr>
        <w:t xml:space="preserve"> </w:t>
      </w:r>
      <w:r w:rsidRPr="00D606A9">
        <w:rPr>
          <w:sz w:val="28"/>
          <w:szCs w:val="28"/>
        </w:rPr>
        <w:t>ыңғайлы</w:t>
      </w:r>
      <w:r w:rsidR="00894048">
        <w:rPr>
          <w:sz w:val="28"/>
          <w:szCs w:val="28"/>
          <w:lang w:val="kk-KZ"/>
        </w:rPr>
        <w:t xml:space="preserve"> </w:t>
      </w:r>
      <w:r w:rsidRPr="00D606A9">
        <w:rPr>
          <w:sz w:val="28"/>
          <w:szCs w:val="28"/>
        </w:rPr>
        <w:t>формаларда</w:t>
      </w:r>
      <w:r w:rsidR="00894048">
        <w:rPr>
          <w:sz w:val="28"/>
          <w:szCs w:val="28"/>
          <w:lang w:val="kk-KZ"/>
        </w:rPr>
        <w:t xml:space="preserve"> </w:t>
      </w:r>
      <w:r w:rsidRPr="00D606A9">
        <w:rPr>
          <w:sz w:val="28"/>
          <w:szCs w:val="28"/>
        </w:rPr>
        <w:t>беріледі. Егер де қаңдай да – бір</w:t>
      </w:r>
      <w:r w:rsidR="00894048">
        <w:rPr>
          <w:sz w:val="28"/>
          <w:szCs w:val="28"/>
          <w:lang w:val="kk-KZ"/>
        </w:rPr>
        <w:t xml:space="preserve"> </w:t>
      </w:r>
      <w:r w:rsidRPr="00D606A9">
        <w:rPr>
          <w:sz w:val="28"/>
          <w:szCs w:val="28"/>
        </w:rPr>
        <w:lastRenderedPageBreak/>
        <w:t>сандық</w:t>
      </w:r>
      <w:r w:rsidR="00894048">
        <w:rPr>
          <w:sz w:val="28"/>
          <w:szCs w:val="28"/>
          <w:lang w:val="kk-KZ"/>
        </w:rPr>
        <w:t xml:space="preserve"> </w:t>
      </w:r>
      <w:r w:rsidRPr="00D606A9">
        <w:rPr>
          <w:sz w:val="28"/>
          <w:szCs w:val="28"/>
        </w:rPr>
        <w:t>материалды</w:t>
      </w:r>
      <w:r w:rsidR="00894048">
        <w:rPr>
          <w:sz w:val="28"/>
          <w:szCs w:val="28"/>
          <w:lang w:val="kk-KZ"/>
        </w:rPr>
        <w:t xml:space="preserve"> </w:t>
      </w:r>
      <w:r w:rsidRPr="00D606A9">
        <w:rPr>
          <w:sz w:val="28"/>
          <w:szCs w:val="28"/>
        </w:rPr>
        <w:t>анықтаның</w:t>
      </w:r>
      <w:r w:rsidR="00894048">
        <w:rPr>
          <w:sz w:val="28"/>
          <w:szCs w:val="28"/>
          <w:lang w:val="kk-KZ"/>
        </w:rPr>
        <w:t xml:space="preserve"> </w:t>
      </w:r>
      <w:r w:rsidRPr="00D606A9">
        <w:rPr>
          <w:sz w:val="28"/>
          <w:szCs w:val="28"/>
        </w:rPr>
        <w:t>және</w:t>
      </w:r>
      <w:r w:rsidR="00894048">
        <w:rPr>
          <w:sz w:val="28"/>
          <w:szCs w:val="28"/>
          <w:lang w:val="kk-KZ"/>
        </w:rPr>
        <w:t xml:space="preserve"> </w:t>
      </w:r>
      <w:r w:rsidRPr="00D606A9">
        <w:rPr>
          <w:sz w:val="28"/>
          <w:szCs w:val="28"/>
        </w:rPr>
        <w:t>дәлдің</w:t>
      </w:r>
      <w:r w:rsidR="00894048">
        <w:rPr>
          <w:sz w:val="28"/>
          <w:szCs w:val="28"/>
          <w:lang w:val="kk-KZ"/>
        </w:rPr>
        <w:t xml:space="preserve"> </w:t>
      </w:r>
      <w:r w:rsidRPr="00D606A9">
        <w:rPr>
          <w:sz w:val="28"/>
          <w:szCs w:val="28"/>
        </w:rPr>
        <w:t>қажетті</w:t>
      </w:r>
      <w:r w:rsidR="00894048">
        <w:rPr>
          <w:sz w:val="28"/>
          <w:szCs w:val="28"/>
          <w:lang w:val="kk-KZ"/>
        </w:rPr>
        <w:t xml:space="preserve"> </w:t>
      </w:r>
      <w:r w:rsidRPr="00D606A9">
        <w:rPr>
          <w:sz w:val="28"/>
          <w:szCs w:val="28"/>
        </w:rPr>
        <w:t>матерінсіз</w:t>
      </w:r>
      <w:r w:rsidR="00894048">
        <w:rPr>
          <w:sz w:val="28"/>
          <w:szCs w:val="28"/>
          <w:lang w:val="kk-KZ"/>
        </w:rPr>
        <w:t xml:space="preserve"> </w:t>
      </w:r>
      <w:r w:rsidRPr="00D606A9">
        <w:rPr>
          <w:sz w:val="28"/>
          <w:szCs w:val="28"/>
        </w:rPr>
        <w:t>мәтіннің</w:t>
      </w:r>
      <w:r w:rsidR="00894048">
        <w:rPr>
          <w:sz w:val="28"/>
          <w:szCs w:val="28"/>
          <w:lang w:val="kk-KZ"/>
        </w:rPr>
        <w:t xml:space="preserve"> </w:t>
      </w:r>
      <w:r w:rsidRPr="00D606A9">
        <w:rPr>
          <w:sz w:val="28"/>
          <w:szCs w:val="28"/>
        </w:rPr>
        <w:t>өзінде</w:t>
      </w:r>
      <w:r w:rsidR="00894048">
        <w:rPr>
          <w:sz w:val="28"/>
          <w:szCs w:val="28"/>
          <w:lang w:val="kk-KZ"/>
        </w:rPr>
        <w:t xml:space="preserve"> </w:t>
      </w:r>
      <w:r w:rsidRPr="00D606A9">
        <w:rPr>
          <w:sz w:val="28"/>
          <w:szCs w:val="28"/>
        </w:rPr>
        <w:t>мазмундауға</w:t>
      </w:r>
      <w:r w:rsidR="00894048">
        <w:rPr>
          <w:sz w:val="28"/>
          <w:szCs w:val="28"/>
          <w:lang w:val="kk-KZ"/>
        </w:rPr>
        <w:t xml:space="preserve"> </w:t>
      </w:r>
      <w:r w:rsidRPr="00D606A9">
        <w:rPr>
          <w:sz w:val="28"/>
          <w:szCs w:val="28"/>
        </w:rPr>
        <w:t>болса, онда</w:t>
      </w:r>
      <w:r w:rsidR="00894048">
        <w:rPr>
          <w:sz w:val="28"/>
          <w:szCs w:val="28"/>
          <w:lang w:val="kk-KZ"/>
        </w:rPr>
        <w:t xml:space="preserve"> </w:t>
      </w:r>
      <w:r w:rsidRPr="00D606A9">
        <w:rPr>
          <w:sz w:val="28"/>
          <w:szCs w:val="28"/>
        </w:rPr>
        <w:t>кестелік</w:t>
      </w:r>
      <w:r w:rsidR="00894048">
        <w:rPr>
          <w:sz w:val="28"/>
          <w:szCs w:val="28"/>
          <w:lang w:val="kk-KZ"/>
        </w:rPr>
        <w:t xml:space="preserve"> </w:t>
      </w:r>
      <w:r w:rsidRPr="00D606A9">
        <w:rPr>
          <w:sz w:val="28"/>
          <w:szCs w:val="28"/>
        </w:rPr>
        <w:t>түрде</w:t>
      </w:r>
      <w:r w:rsidR="00894048">
        <w:rPr>
          <w:sz w:val="28"/>
          <w:szCs w:val="28"/>
          <w:lang w:val="kk-KZ"/>
        </w:rPr>
        <w:t xml:space="preserve"> </w:t>
      </w:r>
      <w:r w:rsidRPr="00D606A9">
        <w:rPr>
          <w:sz w:val="28"/>
          <w:szCs w:val="28"/>
        </w:rPr>
        <w:t>берудің</w:t>
      </w:r>
      <w:r w:rsidR="00894048">
        <w:rPr>
          <w:sz w:val="28"/>
          <w:szCs w:val="28"/>
          <w:lang w:val="kk-KZ"/>
        </w:rPr>
        <w:t xml:space="preserve"> </w:t>
      </w:r>
      <w:r w:rsidRPr="00D606A9">
        <w:rPr>
          <w:sz w:val="28"/>
          <w:szCs w:val="28"/>
        </w:rPr>
        <w:t>қажеті</w:t>
      </w:r>
      <w:r w:rsidR="00894048">
        <w:rPr>
          <w:sz w:val="28"/>
          <w:szCs w:val="28"/>
          <w:lang w:val="kk-KZ"/>
        </w:rPr>
        <w:t xml:space="preserve"> </w:t>
      </w:r>
      <w:r w:rsidRPr="00D606A9">
        <w:rPr>
          <w:sz w:val="28"/>
          <w:szCs w:val="28"/>
        </w:rPr>
        <w:t>жоқ. Соны</w:t>
      </w:r>
      <w:r w:rsidR="00894048">
        <w:rPr>
          <w:sz w:val="28"/>
          <w:szCs w:val="28"/>
          <w:lang w:val="kk-KZ"/>
        </w:rPr>
        <w:t xml:space="preserve"> </w:t>
      </w:r>
      <w:r w:rsidRPr="00D606A9">
        <w:rPr>
          <w:sz w:val="28"/>
          <w:szCs w:val="28"/>
        </w:rPr>
        <w:t>мен</w:t>
      </w:r>
      <w:r w:rsidR="00894048">
        <w:rPr>
          <w:sz w:val="28"/>
          <w:szCs w:val="28"/>
          <w:lang w:val="kk-KZ"/>
        </w:rPr>
        <w:t xml:space="preserve"> </w:t>
      </w:r>
      <w:r w:rsidRPr="00D606A9">
        <w:rPr>
          <w:sz w:val="28"/>
          <w:szCs w:val="28"/>
        </w:rPr>
        <w:t>қатар</w:t>
      </w:r>
      <w:r w:rsidR="00894048">
        <w:rPr>
          <w:sz w:val="28"/>
          <w:szCs w:val="28"/>
          <w:lang w:val="kk-KZ"/>
        </w:rPr>
        <w:t xml:space="preserve"> </w:t>
      </w:r>
      <w:r w:rsidRPr="00D606A9">
        <w:rPr>
          <w:sz w:val="28"/>
          <w:szCs w:val="28"/>
        </w:rPr>
        <w:t>кестеге</w:t>
      </w:r>
      <w:r w:rsidR="00894048">
        <w:rPr>
          <w:sz w:val="28"/>
          <w:szCs w:val="28"/>
          <w:lang w:val="kk-KZ"/>
        </w:rPr>
        <w:t xml:space="preserve"> </w:t>
      </w:r>
      <w:r w:rsidRPr="00D606A9">
        <w:rPr>
          <w:sz w:val="28"/>
          <w:szCs w:val="28"/>
        </w:rPr>
        <w:t>барлық</w:t>
      </w:r>
      <w:r w:rsidR="00894048">
        <w:rPr>
          <w:sz w:val="28"/>
          <w:szCs w:val="28"/>
          <w:lang w:val="kk-KZ"/>
        </w:rPr>
        <w:t xml:space="preserve"> </w:t>
      </w:r>
      <w:r w:rsidRPr="00D606A9">
        <w:rPr>
          <w:sz w:val="28"/>
          <w:szCs w:val="28"/>
        </w:rPr>
        <w:t>жолдарға</w:t>
      </w:r>
      <w:r w:rsidR="00894048">
        <w:rPr>
          <w:sz w:val="28"/>
          <w:szCs w:val="28"/>
          <w:lang w:val="kk-KZ"/>
        </w:rPr>
        <w:t xml:space="preserve"> </w:t>
      </w:r>
      <w:r w:rsidRPr="00D606A9">
        <w:rPr>
          <w:sz w:val="28"/>
          <w:szCs w:val="28"/>
        </w:rPr>
        <w:t>бірдегі</w:t>
      </w:r>
      <w:r w:rsidR="00894048">
        <w:rPr>
          <w:sz w:val="28"/>
          <w:szCs w:val="28"/>
          <w:lang w:val="kk-KZ"/>
        </w:rPr>
        <w:t xml:space="preserve"> </w:t>
      </w:r>
      <w:r w:rsidRPr="00D606A9">
        <w:rPr>
          <w:sz w:val="28"/>
          <w:szCs w:val="28"/>
        </w:rPr>
        <w:t>сандармен</w:t>
      </w:r>
      <w:r w:rsidR="00894048">
        <w:rPr>
          <w:sz w:val="28"/>
          <w:szCs w:val="28"/>
          <w:lang w:val="kk-KZ"/>
        </w:rPr>
        <w:t xml:space="preserve"> </w:t>
      </w:r>
      <w:r w:rsidRPr="00D606A9">
        <w:rPr>
          <w:sz w:val="28"/>
          <w:szCs w:val="28"/>
        </w:rPr>
        <w:t>өрнектелетін</w:t>
      </w:r>
      <w:r w:rsidR="00894048">
        <w:rPr>
          <w:sz w:val="28"/>
          <w:szCs w:val="28"/>
          <w:lang w:val="kk-KZ"/>
        </w:rPr>
        <w:t xml:space="preserve"> </w:t>
      </w:r>
      <w:r w:rsidRPr="00D606A9">
        <w:rPr>
          <w:sz w:val="28"/>
          <w:szCs w:val="28"/>
        </w:rPr>
        <w:t>шамаларды</w:t>
      </w:r>
      <w:r w:rsidR="00894048">
        <w:rPr>
          <w:sz w:val="28"/>
          <w:szCs w:val="28"/>
          <w:lang w:val="kk-KZ"/>
        </w:rPr>
        <w:t xml:space="preserve"> </w:t>
      </w:r>
      <w:r w:rsidRPr="00D606A9">
        <w:rPr>
          <w:sz w:val="28"/>
          <w:szCs w:val="28"/>
        </w:rPr>
        <w:t>енгізу</w:t>
      </w:r>
      <w:r w:rsidR="00894048">
        <w:rPr>
          <w:sz w:val="28"/>
          <w:szCs w:val="28"/>
          <w:lang w:val="kk-KZ"/>
        </w:rPr>
        <w:t xml:space="preserve"> </w:t>
      </w:r>
      <w:r w:rsidRPr="00D606A9">
        <w:rPr>
          <w:sz w:val="28"/>
          <w:szCs w:val="28"/>
        </w:rPr>
        <w:t>қажет</w:t>
      </w:r>
      <w:r w:rsidR="00894048">
        <w:rPr>
          <w:sz w:val="28"/>
          <w:szCs w:val="28"/>
          <w:lang w:val="kk-KZ"/>
        </w:rPr>
        <w:t xml:space="preserve"> </w:t>
      </w:r>
      <w:r w:rsidRPr="00D606A9">
        <w:rPr>
          <w:sz w:val="28"/>
          <w:szCs w:val="28"/>
        </w:rPr>
        <w:t>емес. Барлық</w:t>
      </w:r>
      <w:r w:rsidR="00894048">
        <w:rPr>
          <w:sz w:val="28"/>
          <w:szCs w:val="28"/>
          <w:lang w:val="kk-KZ"/>
        </w:rPr>
        <w:t xml:space="preserve"> </w:t>
      </w:r>
      <w:r w:rsidRPr="00D606A9">
        <w:rPr>
          <w:sz w:val="28"/>
          <w:szCs w:val="28"/>
        </w:rPr>
        <w:t>формулалар, егер</w:t>
      </w:r>
      <w:r w:rsidR="00894048">
        <w:rPr>
          <w:sz w:val="28"/>
          <w:szCs w:val="28"/>
          <w:lang w:val="kk-KZ"/>
        </w:rPr>
        <w:t xml:space="preserve"> </w:t>
      </w:r>
      <w:r w:rsidRPr="00D606A9">
        <w:rPr>
          <w:sz w:val="28"/>
          <w:szCs w:val="28"/>
        </w:rPr>
        <w:t>олар</w:t>
      </w:r>
      <w:r w:rsidR="00894048">
        <w:rPr>
          <w:sz w:val="28"/>
          <w:szCs w:val="28"/>
          <w:lang w:val="kk-KZ"/>
        </w:rPr>
        <w:t xml:space="preserve"> </w:t>
      </w:r>
      <w:r w:rsidRPr="00D606A9">
        <w:rPr>
          <w:sz w:val="28"/>
          <w:szCs w:val="28"/>
        </w:rPr>
        <w:t>құжатта</w:t>
      </w:r>
      <w:r w:rsidR="00894048">
        <w:rPr>
          <w:sz w:val="28"/>
          <w:szCs w:val="28"/>
          <w:lang w:val="kk-KZ"/>
        </w:rPr>
        <w:t xml:space="preserve"> </w:t>
      </w:r>
      <w:r w:rsidRPr="00D606A9">
        <w:rPr>
          <w:sz w:val="28"/>
          <w:szCs w:val="28"/>
        </w:rPr>
        <w:t>біреуден</w:t>
      </w:r>
      <w:r w:rsidR="00894048">
        <w:rPr>
          <w:sz w:val="28"/>
          <w:szCs w:val="28"/>
          <w:lang w:val="kk-KZ"/>
        </w:rPr>
        <w:t xml:space="preserve"> </w:t>
      </w:r>
      <w:r w:rsidRPr="00D606A9">
        <w:rPr>
          <w:sz w:val="28"/>
          <w:szCs w:val="28"/>
        </w:rPr>
        <w:t>артық</w:t>
      </w:r>
      <w:r w:rsidR="00894048">
        <w:rPr>
          <w:sz w:val="28"/>
          <w:szCs w:val="28"/>
          <w:lang w:val="kk-KZ"/>
        </w:rPr>
        <w:t xml:space="preserve"> </w:t>
      </w:r>
      <w:r w:rsidRPr="00D606A9">
        <w:rPr>
          <w:sz w:val="28"/>
          <w:szCs w:val="28"/>
        </w:rPr>
        <w:t>болса араб сандарымен</w:t>
      </w:r>
      <w:r w:rsidR="00894048">
        <w:rPr>
          <w:sz w:val="28"/>
          <w:szCs w:val="28"/>
          <w:lang w:val="kk-KZ"/>
        </w:rPr>
        <w:t xml:space="preserve"> </w:t>
      </w:r>
      <w:r w:rsidRPr="00D606A9">
        <w:rPr>
          <w:sz w:val="28"/>
          <w:szCs w:val="28"/>
        </w:rPr>
        <w:t>белгілейді</w:t>
      </w:r>
      <w:r w:rsidR="00894048">
        <w:rPr>
          <w:sz w:val="28"/>
          <w:szCs w:val="28"/>
          <w:lang w:val="kk-KZ"/>
        </w:rPr>
        <w:t xml:space="preserve"> </w:t>
      </w:r>
      <w:r w:rsidRPr="00D606A9">
        <w:rPr>
          <w:sz w:val="28"/>
          <w:szCs w:val="28"/>
        </w:rPr>
        <w:t>және</w:t>
      </w:r>
      <w:r w:rsidR="00894048">
        <w:rPr>
          <w:sz w:val="28"/>
          <w:szCs w:val="28"/>
          <w:lang w:val="kk-KZ"/>
        </w:rPr>
        <w:t xml:space="preserve"> </w:t>
      </w:r>
      <w:r w:rsidRPr="00D606A9">
        <w:rPr>
          <w:sz w:val="28"/>
          <w:szCs w:val="28"/>
        </w:rPr>
        <w:t>нарақтың</w:t>
      </w:r>
      <w:r w:rsidR="00894048">
        <w:rPr>
          <w:sz w:val="28"/>
          <w:szCs w:val="28"/>
          <w:lang w:val="kk-KZ"/>
        </w:rPr>
        <w:t xml:space="preserve"> </w:t>
      </w:r>
      <w:r w:rsidRPr="00D606A9">
        <w:rPr>
          <w:sz w:val="28"/>
          <w:szCs w:val="28"/>
        </w:rPr>
        <w:t>оң</w:t>
      </w:r>
      <w:r w:rsidR="00894048">
        <w:rPr>
          <w:sz w:val="28"/>
          <w:szCs w:val="28"/>
          <w:lang w:val="kk-KZ"/>
        </w:rPr>
        <w:t xml:space="preserve"> </w:t>
      </w:r>
      <w:r w:rsidRPr="00D606A9">
        <w:rPr>
          <w:sz w:val="28"/>
          <w:szCs w:val="28"/>
        </w:rPr>
        <w:t>жағында, формула деңгейінде</w:t>
      </w:r>
      <w:r w:rsidR="00894048">
        <w:rPr>
          <w:sz w:val="28"/>
          <w:szCs w:val="28"/>
          <w:lang w:val="kk-KZ"/>
        </w:rPr>
        <w:t xml:space="preserve"> </w:t>
      </w:r>
      <w:r w:rsidRPr="00D606A9">
        <w:rPr>
          <w:sz w:val="28"/>
          <w:szCs w:val="28"/>
        </w:rPr>
        <w:t>жақша</w:t>
      </w:r>
      <w:r w:rsidR="00894048">
        <w:rPr>
          <w:sz w:val="28"/>
          <w:szCs w:val="28"/>
          <w:lang w:val="kk-KZ"/>
        </w:rPr>
        <w:t xml:space="preserve"> </w:t>
      </w:r>
      <w:r w:rsidRPr="00D606A9">
        <w:rPr>
          <w:sz w:val="28"/>
          <w:szCs w:val="28"/>
        </w:rPr>
        <w:t>ішінде</w:t>
      </w:r>
      <w:r w:rsidR="00894048">
        <w:rPr>
          <w:sz w:val="28"/>
          <w:szCs w:val="28"/>
          <w:lang w:val="kk-KZ"/>
        </w:rPr>
        <w:t xml:space="preserve"> </w:t>
      </w:r>
      <w:r w:rsidRPr="00D606A9">
        <w:rPr>
          <w:sz w:val="28"/>
          <w:szCs w:val="28"/>
        </w:rPr>
        <w:t>көрсетеді, мысалы: S=V*T (1).</w:t>
      </w:r>
    </w:p>
    <w:p w:rsidR="00607704" w:rsidRPr="00D606A9" w:rsidRDefault="00607704" w:rsidP="001523DF">
      <w:pPr>
        <w:ind w:firstLine="708"/>
        <w:jc w:val="both"/>
        <w:rPr>
          <w:sz w:val="28"/>
          <w:szCs w:val="28"/>
        </w:rPr>
      </w:pPr>
      <w:r w:rsidRPr="00D606A9">
        <w:rPr>
          <w:sz w:val="28"/>
          <w:szCs w:val="28"/>
        </w:rPr>
        <w:t>Бөлім</w:t>
      </w:r>
      <w:r w:rsidR="00894048">
        <w:rPr>
          <w:sz w:val="28"/>
          <w:szCs w:val="28"/>
          <w:lang w:val="kk-KZ"/>
        </w:rPr>
        <w:t xml:space="preserve"> </w:t>
      </w:r>
      <w:r w:rsidRPr="00D606A9">
        <w:rPr>
          <w:sz w:val="28"/>
          <w:szCs w:val="28"/>
        </w:rPr>
        <w:t>шегінде</w:t>
      </w:r>
      <w:r w:rsidR="00894048">
        <w:rPr>
          <w:sz w:val="28"/>
          <w:szCs w:val="28"/>
          <w:lang w:val="kk-KZ"/>
        </w:rPr>
        <w:t xml:space="preserve"> </w:t>
      </w:r>
      <w:r w:rsidRPr="00D606A9">
        <w:rPr>
          <w:sz w:val="28"/>
          <w:szCs w:val="28"/>
        </w:rPr>
        <w:t>формуларды</w:t>
      </w:r>
      <w:r w:rsidR="00894048">
        <w:rPr>
          <w:sz w:val="28"/>
          <w:szCs w:val="28"/>
          <w:lang w:val="kk-KZ"/>
        </w:rPr>
        <w:t xml:space="preserve"> </w:t>
      </w:r>
      <w:r w:rsidRPr="00D606A9">
        <w:rPr>
          <w:sz w:val="28"/>
          <w:szCs w:val="28"/>
        </w:rPr>
        <w:t>номерациялауға о/да. Бұлжағд/да формула номері</w:t>
      </w:r>
      <w:r w:rsidR="00894048">
        <w:rPr>
          <w:sz w:val="28"/>
          <w:szCs w:val="28"/>
          <w:lang w:val="kk-KZ"/>
        </w:rPr>
        <w:t xml:space="preserve"> </w:t>
      </w:r>
      <w:r w:rsidRPr="00D606A9">
        <w:rPr>
          <w:sz w:val="28"/>
          <w:szCs w:val="28"/>
        </w:rPr>
        <w:t>бөлім</w:t>
      </w:r>
      <w:r w:rsidR="00894048">
        <w:rPr>
          <w:sz w:val="28"/>
          <w:szCs w:val="28"/>
          <w:lang w:val="kk-KZ"/>
        </w:rPr>
        <w:t xml:space="preserve"> </w:t>
      </w:r>
      <w:r w:rsidRPr="00D606A9">
        <w:rPr>
          <w:sz w:val="28"/>
          <w:szCs w:val="28"/>
        </w:rPr>
        <w:t>номернен</w:t>
      </w:r>
      <w:r w:rsidR="00894048">
        <w:rPr>
          <w:sz w:val="28"/>
          <w:szCs w:val="28"/>
          <w:lang w:val="kk-KZ"/>
        </w:rPr>
        <w:t xml:space="preserve"> </w:t>
      </w:r>
      <w:r w:rsidRPr="00D606A9">
        <w:rPr>
          <w:sz w:val="28"/>
          <w:szCs w:val="28"/>
        </w:rPr>
        <w:t>және</w:t>
      </w:r>
      <w:r w:rsidR="00894048">
        <w:rPr>
          <w:sz w:val="28"/>
          <w:szCs w:val="28"/>
          <w:lang w:val="kk-KZ"/>
        </w:rPr>
        <w:t xml:space="preserve"> </w:t>
      </w:r>
      <w:r w:rsidRPr="00D606A9">
        <w:rPr>
          <w:sz w:val="28"/>
          <w:szCs w:val="28"/>
        </w:rPr>
        <w:t>арасында</w:t>
      </w:r>
      <w:r w:rsidR="00894048">
        <w:rPr>
          <w:sz w:val="28"/>
          <w:szCs w:val="28"/>
          <w:lang w:val="kk-KZ"/>
        </w:rPr>
        <w:t xml:space="preserve"> </w:t>
      </w:r>
      <w:r w:rsidRPr="00D606A9">
        <w:rPr>
          <w:sz w:val="28"/>
          <w:szCs w:val="28"/>
        </w:rPr>
        <w:t>нүктемен</w:t>
      </w:r>
      <w:r w:rsidR="00894048">
        <w:rPr>
          <w:sz w:val="28"/>
          <w:szCs w:val="28"/>
          <w:lang w:val="kk-KZ"/>
        </w:rPr>
        <w:t xml:space="preserve"> </w:t>
      </w:r>
      <w:r w:rsidRPr="00D606A9">
        <w:rPr>
          <w:sz w:val="28"/>
          <w:szCs w:val="28"/>
        </w:rPr>
        <w:t>ажыратылған</w:t>
      </w:r>
      <w:r w:rsidR="00894048">
        <w:rPr>
          <w:sz w:val="28"/>
          <w:szCs w:val="28"/>
          <w:lang w:val="kk-KZ"/>
        </w:rPr>
        <w:t xml:space="preserve"> </w:t>
      </w:r>
      <w:r w:rsidRPr="00D606A9">
        <w:rPr>
          <w:sz w:val="28"/>
          <w:szCs w:val="28"/>
        </w:rPr>
        <w:t>форманың</w:t>
      </w:r>
      <w:r w:rsidR="00894048">
        <w:rPr>
          <w:sz w:val="28"/>
          <w:szCs w:val="28"/>
          <w:lang w:val="kk-KZ"/>
        </w:rPr>
        <w:t xml:space="preserve"> </w:t>
      </w:r>
      <w:r w:rsidRPr="00D606A9">
        <w:rPr>
          <w:sz w:val="28"/>
          <w:szCs w:val="28"/>
        </w:rPr>
        <w:t>номерациясы</w:t>
      </w:r>
      <w:r w:rsidR="00894048">
        <w:rPr>
          <w:sz w:val="28"/>
          <w:szCs w:val="28"/>
          <w:lang w:val="kk-KZ"/>
        </w:rPr>
        <w:t xml:space="preserve"> </w:t>
      </w:r>
      <w:r w:rsidRPr="00D606A9">
        <w:rPr>
          <w:sz w:val="28"/>
          <w:szCs w:val="28"/>
        </w:rPr>
        <w:t>міндетті</w:t>
      </w:r>
      <w:r w:rsidR="00894048">
        <w:rPr>
          <w:sz w:val="28"/>
          <w:szCs w:val="28"/>
          <w:lang w:val="kk-KZ"/>
        </w:rPr>
        <w:t xml:space="preserve"> </w:t>
      </w:r>
      <w:r w:rsidRPr="00D606A9">
        <w:rPr>
          <w:sz w:val="28"/>
          <w:szCs w:val="28"/>
        </w:rPr>
        <w:t>болып</w:t>
      </w:r>
      <w:r w:rsidR="00894048">
        <w:rPr>
          <w:sz w:val="28"/>
          <w:szCs w:val="28"/>
          <w:lang w:val="kk-KZ"/>
        </w:rPr>
        <w:t xml:space="preserve"> </w:t>
      </w:r>
      <w:r w:rsidRPr="00D606A9">
        <w:rPr>
          <w:sz w:val="28"/>
          <w:szCs w:val="28"/>
        </w:rPr>
        <w:t>табылады.</w:t>
      </w:r>
    </w:p>
    <w:p w:rsidR="00607704" w:rsidRPr="00D606A9" w:rsidRDefault="00607704" w:rsidP="00D606A9">
      <w:pPr>
        <w:jc w:val="both"/>
        <w:rPr>
          <w:sz w:val="28"/>
          <w:szCs w:val="28"/>
        </w:rPr>
      </w:pPr>
      <w:r w:rsidRPr="00D606A9">
        <w:rPr>
          <w:sz w:val="28"/>
          <w:szCs w:val="28"/>
        </w:rPr>
        <w:t>Кестелер МЕСТ 7.32-91 және МЕСТ 2.105-95 талаптарына</w:t>
      </w:r>
      <w:r w:rsidR="00894048">
        <w:rPr>
          <w:sz w:val="28"/>
          <w:szCs w:val="28"/>
          <w:lang w:val="kk-KZ"/>
        </w:rPr>
        <w:t xml:space="preserve"> </w:t>
      </w:r>
      <w:r w:rsidRPr="00D606A9">
        <w:rPr>
          <w:sz w:val="28"/>
          <w:szCs w:val="28"/>
        </w:rPr>
        <w:t>сәйкес</w:t>
      </w:r>
      <w:r w:rsidR="00894048">
        <w:rPr>
          <w:sz w:val="28"/>
          <w:szCs w:val="28"/>
          <w:lang w:val="kk-KZ"/>
        </w:rPr>
        <w:t xml:space="preserve"> </w:t>
      </w:r>
      <w:r w:rsidRPr="00D606A9">
        <w:rPr>
          <w:sz w:val="28"/>
          <w:szCs w:val="28"/>
        </w:rPr>
        <w:t>хатталады «кесте» сөзі</w:t>
      </w:r>
      <w:r w:rsidR="00894048">
        <w:rPr>
          <w:sz w:val="28"/>
          <w:szCs w:val="28"/>
          <w:lang w:val="kk-KZ"/>
        </w:rPr>
        <w:t xml:space="preserve"> </w:t>
      </w:r>
      <w:r w:rsidRPr="00D606A9">
        <w:rPr>
          <w:sz w:val="28"/>
          <w:szCs w:val="28"/>
        </w:rPr>
        <w:t>жазба</w:t>
      </w:r>
      <w:r w:rsidR="00894048">
        <w:rPr>
          <w:sz w:val="28"/>
          <w:szCs w:val="28"/>
          <w:lang w:val="kk-KZ"/>
        </w:rPr>
        <w:t xml:space="preserve"> </w:t>
      </w:r>
      <w:r w:rsidRPr="00D606A9">
        <w:rPr>
          <w:sz w:val="28"/>
          <w:szCs w:val="28"/>
        </w:rPr>
        <w:t>әріппен</w:t>
      </w:r>
      <w:r w:rsidR="00894048">
        <w:rPr>
          <w:sz w:val="28"/>
          <w:szCs w:val="28"/>
          <w:lang w:val="kk-KZ"/>
        </w:rPr>
        <w:t xml:space="preserve"> </w:t>
      </w:r>
      <w:r w:rsidRPr="00D606A9">
        <w:rPr>
          <w:sz w:val="28"/>
          <w:szCs w:val="28"/>
        </w:rPr>
        <w:t>бастайды. Тақырыптама</w:t>
      </w:r>
      <w:r w:rsidR="00894048">
        <w:rPr>
          <w:sz w:val="28"/>
          <w:szCs w:val="28"/>
          <w:lang w:val="kk-KZ"/>
        </w:rPr>
        <w:t xml:space="preserve"> </w:t>
      </w:r>
      <w:r w:rsidRPr="00D606A9">
        <w:rPr>
          <w:sz w:val="28"/>
          <w:szCs w:val="28"/>
        </w:rPr>
        <w:t>астын</w:t>
      </w:r>
      <w:r w:rsidR="00894048">
        <w:rPr>
          <w:sz w:val="28"/>
          <w:szCs w:val="28"/>
          <w:lang w:val="kk-KZ"/>
        </w:rPr>
        <w:t xml:space="preserve"> </w:t>
      </w:r>
      <w:r w:rsidRPr="00D606A9">
        <w:rPr>
          <w:sz w:val="28"/>
          <w:szCs w:val="28"/>
        </w:rPr>
        <w:t>сызбайды «кесте» сөзін</w:t>
      </w:r>
      <w:r w:rsidR="00894048">
        <w:rPr>
          <w:sz w:val="28"/>
          <w:szCs w:val="28"/>
          <w:lang w:val="kk-KZ"/>
        </w:rPr>
        <w:t xml:space="preserve"> </w:t>
      </w:r>
      <w:r w:rsidRPr="00D606A9">
        <w:rPr>
          <w:sz w:val="28"/>
          <w:szCs w:val="28"/>
        </w:rPr>
        <w:t>жоғары</w:t>
      </w:r>
      <w:r w:rsidR="00894048">
        <w:rPr>
          <w:sz w:val="28"/>
          <w:szCs w:val="28"/>
          <w:lang w:val="kk-KZ"/>
        </w:rPr>
        <w:t xml:space="preserve"> </w:t>
      </w:r>
      <w:r w:rsidRPr="00D606A9">
        <w:rPr>
          <w:sz w:val="28"/>
          <w:szCs w:val="28"/>
        </w:rPr>
        <w:t>сол</w:t>
      </w:r>
      <w:r w:rsidR="00894048">
        <w:rPr>
          <w:sz w:val="28"/>
          <w:szCs w:val="28"/>
          <w:lang w:val="kk-KZ"/>
        </w:rPr>
        <w:t xml:space="preserve"> </w:t>
      </w:r>
      <w:r w:rsidRPr="00D606A9">
        <w:rPr>
          <w:sz w:val="28"/>
          <w:szCs w:val="28"/>
        </w:rPr>
        <w:t>жақ</w:t>
      </w:r>
      <w:r w:rsidR="00894048">
        <w:rPr>
          <w:sz w:val="28"/>
          <w:szCs w:val="28"/>
          <w:lang w:val="kk-KZ"/>
        </w:rPr>
        <w:t xml:space="preserve"> </w:t>
      </w:r>
      <w:r w:rsidRPr="00D606A9">
        <w:rPr>
          <w:sz w:val="28"/>
          <w:szCs w:val="28"/>
        </w:rPr>
        <w:t>бұрышына</w:t>
      </w:r>
      <w:r w:rsidR="00894048">
        <w:rPr>
          <w:sz w:val="28"/>
          <w:szCs w:val="28"/>
          <w:lang w:val="kk-KZ"/>
        </w:rPr>
        <w:t xml:space="preserve"> </w:t>
      </w:r>
      <w:r w:rsidRPr="00D606A9">
        <w:rPr>
          <w:sz w:val="28"/>
          <w:szCs w:val="28"/>
        </w:rPr>
        <w:t>жазады. Кесте</w:t>
      </w:r>
      <w:r w:rsidR="00894048">
        <w:rPr>
          <w:sz w:val="28"/>
          <w:szCs w:val="28"/>
          <w:lang w:val="kk-KZ"/>
        </w:rPr>
        <w:t xml:space="preserve"> </w:t>
      </w:r>
      <w:r w:rsidRPr="00D606A9">
        <w:rPr>
          <w:sz w:val="28"/>
          <w:szCs w:val="28"/>
        </w:rPr>
        <w:t>номерінен</w:t>
      </w:r>
      <w:r w:rsidR="00894048">
        <w:rPr>
          <w:sz w:val="28"/>
          <w:szCs w:val="28"/>
          <w:lang w:val="kk-KZ"/>
        </w:rPr>
        <w:t xml:space="preserve"> </w:t>
      </w:r>
      <w:r w:rsidRPr="00D606A9">
        <w:rPr>
          <w:sz w:val="28"/>
          <w:szCs w:val="28"/>
        </w:rPr>
        <w:t>кейін</w:t>
      </w:r>
      <w:r w:rsidR="00894048">
        <w:rPr>
          <w:sz w:val="28"/>
          <w:szCs w:val="28"/>
          <w:lang w:val="kk-KZ"/>
        </w:rPr>
        <w:t xml:space="preserve"> </w:t>
      </w:r>
      <w:r w:rsidRPr="00D606A9">
        <w:rPr>
          <w:sz w:val="28"/>
          <w:szCs w:val="28"/>
        </w:rPr>
        <w:t>жазбаша</w:t>
      </w:r>
      <w:r w:rsidR="00894048">
        <w:rPr>
          <w:sz w:val="28"/>
          <w:szCs w:val="28"/>
          <w:lang w:val="kk-KZ"/>
        </w:rPr>
        <w:t xml:space="preserve"> </w:t>
      </w:r>
      <w:r w:rsidRPr="00D606A9">
        <w:rPr>
          <w:sz w:val="28"/>
          <w:szCs w:val="28"/>
        </w:rPr>
        <w:t>әріптермен</w:t>
      </w:r>
      <w:r w:rsidR="00894048">
        <w:rPr>
          <w:sz w:val="28"/>
          <w:szCs w:val="28"/>
          <w:lang w:val="kk-KZ"/>
        </w:rPr>
        <w:t xml:space="preserve"> </w:t>
      </w:r>
      <w:r w:rsidRPr="00D606A9">
        <w:rPr>
          <w:sz w:val="28"/>
          <w:szCs w:val="28"/>
        </w:rPr>
        <w:t>кестенің</w:t>
      </w:r>
      <w:r w:rsidR="00894048">
        <w:rPr>
          <w:sz w:val="28"/>
          <w:szCs w:val="28"/>
          <w:lang w:val="kk-KZ"/>
        </w:rPr>
        <w:t xml:space="preserve"> </w:t>
      </w:r>
      <w:r w:rsidRPr="00D606A9">
        <w:rPr>
          <w:sz w:val="28"/>
          <w:szCs w:val="28"/>
        </w:rPr>
        <w:t>атауы</w:t>
      </w:r>
      <w:r w:rsidR="00894048">
        <w:rPr>
          <w:sz w:val="28"/>
          <w:szCs w:val="28"/>
          <w:lang w:val="kk-KZ"/>
        </w:rPr>
        <w:t xml:space="preserve"> </w:t>
      </w:r>
      <w:r w:rsidRPr="00D606A9">
        <w:rPr>
          <w:sz w:val="28"/>
          <w:szCs w:val="28"/>
        </w:rPr>
        <w:t>жазылады мыс: 1 + кесте – Болат</w:t>
      </w:r>
      <w:r w:rsidR="00894048">
        <w:rPr>
          <w:sz w:val="28"/>
          <w:szCs w:val="28"/>
          <w:lang w:val="kk-KZ"/>
        </w:rPr>
        <w:t xml:space="preserve"> </w:t>
      </w:r>
      <w:r w:rsidRPr="00D606A9">
        <w:rPr>
          <w:sz w:val="28"/>
          <w:szCs w:val="28"/>
        </w:rPr>
        <w:t>және</w:t>
      </w:r>
      <w:r w:rsidR="00894048">
        <w:rPr>
          <w:sz w:val="28"/>
          <w:szCs w:val="28"/>
          <w:lang w:val="kk-KZ"/>
        </w:rPr>
        <w:t xml:space="preserve"> </w:t>
      </w:r>
      <w:r w:rsidRPr="00D606A9">
        <w:rPr>
          <w:sz w:val="28"/>
          <w:szCs w:val="28"/>
        </w:rPr>
        <w:t>қорытпа</w:t>
      </w:r>
      <w:r w:rsidR="00894048">
        <w:rPr>
          <w:sz w:val="28"/>
          <w:szCs w:val="28"/>
          <w:lang w:val="kk-KZ"/>
        </w:rPr>
        <w:t xml:space="preserve"> </w:t>
      </w:r>
      <w:r w:rsidRPr="00D606A9">
        <w:rPr>
          <w:sz w:val="28"/>
          <w:szCs w:val="28"/>
        </w:rPr>
        <w:t>маркалары. Егер</w:t>
      </w:r>
      <w:r w:rsidR="00894048">
        <w:rPr>
          <w:sz w:val="28"/>
          <w:szCs w:val="28"/>
          <w:lang w:val="kk-KZ"/>
        </w:rPr>
        <w:t xml:space="preserve"> </w:t>
      </w:r>
      <w:r w:rsidRPr="00D606A9">
        <w:rPr>
          <w:sz w:val="28"/>
          <w:szCs w:val="28"/>
        </w:rPr>
        <w:t>мәтінде</w:t>
      </w:r>
      <w:r w:rsidR="00894048">
        <w:rPr>
          <w:sz w:val="28"/>
          <w:szCs w:val="28"/>
          <w:lang w:val="kk-KZ"/>
        </w:rPr>
        <w:t xml:space="preserve"> </w:t>
      </w:r>
      <w:r w:rsidRPr="00D606A9">
        <w:rPr>
          <w:sz w:val="28"/>
          <w:szCs w:val="28"/>
        </w:rPr>
        <w:t>бір</w:t>
      </w:r>
      <w:r w:rsidR="00894048">
        <w:rPr>
          <w:sz w:val="28"/>
          <w:szCs w:val="28"/>
          <w:lang w:val="kk-KZ"/>
        </w:rPr>
        <w:t xml:space="preserve"> </w:t>
      </w:r>
      <w:r w:rsidRPr="00D606A9">
        <w:rPr>
          <w:sz w:val="28"/>
          <w:szCs w:val="28"/>
        </w:rPr>
        <w:t>кестеден</w:t>
      </w:r>
      <w:r w:rsidR="00894048">
        <w:rPr>
          <w:sz w:val="28"/>
          <w:szCs w:val="28"/>
          <w:lang w:val="kk-KZ"/>
        </w:rPr>
        <w:t xml:space="preserve"> </w:t>
      </w:r>
      <w:r w:rsidRPr="00D606A9">
        <w:rPr>
          <w:sz w:val="28"/>
          <w:szCs w:val="28"/>
        </w:rPr>
        <w:t>көп</w:t>
      </w:r>
      <w:r w:rsidR="00894048">
        <w:rPr>
          <w:sz w:val="28"/>
          <w:szCs w:val="28"/>
          <w:lang w:val="kk-KZ"/>
        </w:rPr>
        <w:t xml:space="preserve"> </w:t>
      </w:r>
      <w:r w:rsidRPr="00D606A9">
        <w:rPr>
          <w:sz w:val="28"/>
          <w:szCs w:val="28"/>
        </w:rPr>
        <w:t>болса, оларды араб сандарымен</w:t>
      </w:r>
      <w:r w:rsidR="00894048">
        <w:rPr>
          <w:sz w:val="28"/>
          <w:szCs w:val="28"/>
          <w:lang w:val="kk-KZ"/>
        </w:rPr>
        <w:t xml:space="preserve"> </w:t>
      </w:r>
      <w:r w:rsidRPr="00D606A9">
        <w:rPr>
          <w:sz w:val="28"/>
          <w:szCs w:val="28"/>
        </w:rPr>
        <w:t>құжат</w:t>
      </w:r>
      <w:r w:rsidR="00894048">
        <w:rPr>
          <w:sz w:val="28"/>
          <w:szCs w:val="28"/>
          <w:lang w:val="kk-KZ"/>
        </w:rPr>
        <w:t xml:space="preserve"> </w:t>
      </w:r>
      <w:r w:rsidRPr="00D606A9">
        <w:rPr>
          <w:sz w:val="28"/>
          <w:szCs w:val="28"/>
        </w:rPr>
        <w:t>шегінде</w:t>
      </w:r>
      <w:r w:rsidR="00894048">
        <w:rPr>
          <w:sz w:val="28"/>
          <w:szCs w:val="28"/>
          <w:lang w:val="kk-KZ"/>
        </w:rPr>
        <w:t xml:space="preserve"> </w:t>
      </w:r>
      <w:r w:rsidRPr="00D606A9">
        <w:rPr>
          <w:sz w:val="28"/>
          <w:szCs w:val="28"/>
        </w:rPr>
        <w:t>номерлейді. Кесте</w:t>
      </w:r>
      <w:r w:rsidR="00894048">
        <w:rPr>
          <w:sz w:val="28"/>
          <w:szCs w:val="28"/>
          <w:lang w:val="kk-KZ"/>
        </w:rPr>
        <w:t xml:space="preserve"> </w:t>
      </w:r>
      <w:r w:rsidRPr="00D606A9">
        <w:rPr>
          <w:sz w:val="28"/>
          <w:szCs w:val="28"/>
        </w:rPr>
        <w:t>номерациясын</w:t>
      </w:r>
      <w:r w:rsidR="00894048">
        <w:rPr>
          <w:sz w:val="28"/>
          <w:szCs w:val="28"/>
          <w:lang w:val="kk-KZ"/>
        </w:rPr>
        <w:t xml:space="preserve"> </w:t>
      </w:r>
      <w:r w:rsidRPr="00D606A9">
        <w:rPr>
          <w:sz w:val="28"/>
          <w:szCs w:val="28"/>
        </w:rPr>
        <w:t>бөлім</w:t>
      </w:r>
      <w:r w:rsidR="00894048">
        <w:rPr>
          <w:sz w:val="28"/>
          <w:szCs w:val="28"/>
          <w:lang w:val="kk-KZ"/>
        </w:rPr>
        <w:t xml:space="preserve"> </w:t>
      </w:r>
      <w:r w:rsidRPr="00D606A9">
        <w:rPr>
          <w:sz w:val="28"/>
          <w:szCs w:val="28"/>
        </w:rPr>
        <w:t>шегіне</w:t>
      </w:r>
      <w:r w:rsidR="00894048">
        <w:rPr>
          <w:sz w:val="28"/>
          <w:szCs w:val="28"/>
          <w:lang w:val="kk-KZ"/>
        </w:rPr>
        <w:t xml:space="preserve"> </w:t>
      </w:r>
      <w:r w:rsidRPr="00D606A9">
        <w:rPr>
          <w:sz w:val="28"/>
          <w:szCs w:val="28"/>
        </w:rPr>
        <w:t>дейін</w:t>
      </w:r>
      <w:r w:rsidR="00894048">
        <w:rPr>
          <w:sz w:val="28"/>
          <w:szCs w:val="28"/>
          <w:lang w:val="kk-KZ"/>
        </w:rPr>
        <w:t xml:space="preserve"> </w:t>
      </w:r>
      <w:r w:rsidRPr="00D606A9">
        <w:rPr>
          <w:sz w:val="28"/>
          <w:szCs w:val="28"/>
        </w:rPr>
        <w:t>жүргізуге</w:t>
      </w:r>
      <w:r w:rsidR="00894048">
        <w:rPr>
          <w:sz w:val="28"/>
          <w:szCs w:val="28"/>
          <w:lang w:val="kk-KZ"/>
        </w:rPr>
        <w:t xml:space="preserve"> </w:t>
      </w:r>
      <w:r w:rsidRPr="00D606A9">
        <w:rPr>
          <w:sz w:val="28"/>
          <w:szCs w:val="28"/>
        </w:rPr>
        <w:t>болады. Бұл</w:t>
      </w:r>
      <w:r w:rsidR="00894048">
        <w:rPr>
          <w:sz w:val="28"/>
          <w:szCs w:val="28"/>
          <w:lang w:val="kk-KZ"/>
        </w:rPr>
        <w:t xml:space="preserve"> </w:t>
      </w:r>
      <w:r w:rsidRPr="00D606A9">
        <w:rPr>
          <w:sz w:val="28"/>
          <w:szCs w:val="28"/>
        </w:rPr>
        <w:t>жағдайда</w:t>
      </w:r>
      <w:r w:rsidR="00894048">
        <w:rPr>
          <w:sz w:val="28"/>
          <w:szCs w:val="28"/>
          <w:lang w:val="kk-KZ"/>
        </w:rPr>
        <w:t xml:space="preserve"> </w:t>
      </w:r>
      <w:r w:rsidRPr="00D606A9">
        <w:rPr>
          <w:sz w:val="28"/>
          <w:szCs w:val="28"/>
        </w:rPr>
        <w:t>кесте</w:t>
      </w:r>
      <w:r w:rsidR="00894048">
        <w:rPr>
          <w:sz w:val="28"/>
          <w:szCs w:val="28"/>
          <w:lang w:val="kk-KZ"/>
        </w:rPr>
        <w:t xml:space="preserve"> </w:t>
      </w:r>
      <w:r w:rsidRPr="00D606A9">
        <w:rPr>
          <w:sz w:val="28"/>
          <w:szCs w:val="28"/>
        </w:rPr>
        <w:t>номері</w:t>
      </w:r>
      <w:r w:rsidR="00894048">
        <w:rPr>
          <w:sz w:val="28"/>
          <w:szCs w:val="28"/>
          <w:lang w:val="kk-KZ"/>
        </w:rPr>
        <w:t xml:space="preserve"> </w:t>
      </w:r>
      <w:r w:rsidRPr="00D606A9">
        <w:rPr>
          <w:sz w:val="28"/>
          <w:szCs w:val="28"/>
        </w:rPr>
        <w:t>бөлім</w:t>
      </w:r>
      <w:r w:rsidR="00894048">
        <w:rPr>
          <w:sz w:val="28"/>
          <w:szCs w:val="28"/>
          <w:lang w:val="kk-KZ"/>
        </w:rPr>
        <w:t xml:space="preserve"> </w:t>
      </w:r>
      <w:r w:rsidRPr="00D606A9">
        <w:rPr>
          <w:sz w:val="28"/>
          <w:szCs w:val="28"/>
        </w:rPr>
        <w:t>номерінен</w:t>
      </w:r>
      <w:r w:rsidR="00894048">
        <w:rPr>
          <w:sz w:val="28"/>
          <w:szCs w:val="28"/>
          <w:lang w:val="kk-KZ"/>
        </w:rPr>
        <w:t xml:space="preserve"> </w:t>
      </w:r>
      <w:r w:rsidRPr="00D606A9">
        <w:rPr>
          <w:sz w:val="28"/>
          <w:szCs w:val="28"/>
        </w:rPr>
        <w:t>және</w:t>
      </w:r>
      <w:r w:rsidR="00894048">
        <w:rPr>
          <w:sz w:val="28"/>
          <w:szCs w:val="28"/>
          <w:lang w:val="kk-KZ"/>
        </w:rPr>
        <w:t xml:space="preserve"> </w:t>
      </w:r>
      <w:r w:rsidRPr="00D606A9">
        <w:rPr>
          <w:sz w:val="28"/>
          <w:szCs w:val="28"/>
        </w:rPr>
        <w:t>кестенің</w:t>
      </w:r>
      <w:r w:rsidR="00894048">
        <w:rPr>
          <w:sz w:val="28"/>
          <w:szCs w:val="28"/>
          <w:lang w:val="kk-KZ"/>
        </w:rPr>
        <w:t xml:space="preserve"> </w:t>
      </w:r>
      <w:r w:rsidRPr="00D606A9">
        <w:rPr>
          <w:sz w:val="28"/>
          <w:szCs w:val="28"/>
        </w:rPr>
        <w:t>реттік</w:t>
      </w:r>
      <w:r w:rsidR="00894048">
        <w:rPr>
          <w:sz w:val="28"/>
          <w:szCs w:val="28"/>
          <w:lang w:val="kk-KZ"/>
        </w:rPr>
        <w:t xml:space="preserve"> </w:t>
      </w:r>
      <w:r w:rsidRPr="00D606A9">
        <w:rPr>
          <w:sz w:val="28"/>
          <w:szCs w:val="28"/>
        </w:rPr>
        <w:t>номерінен</w:t>
      </w:r>
      <w:r w:rsidR="00894048">
        <w:rPr>
          <w:sz w:val="28"/>
          <w:szCs w:val="28"/>
          <w:lang w:val="kk-KZ"/>
        </w:rPr>
        <w:t xml:space="preserve"> </w:t>
      </w:r>
      <w:r w:rsidRPr="00D606A9">
        <w:rPr>
          <w:sz w:val="28"/>
          <w:szCs w:val="28"/>
        </w:rPr>
        <w:t>тұрады</w:t>
      </w:r>
      <w:r w:rsidR="00894048">
        <w:rPr>
          <w:sz w:val="28"/>
          <w:szCs w:val="28"/>
          <w:lang w:val="kk-KZ"/>
        </w:rPr>
        <w:t xml:space="preserve"> </w:t>
      </w:r>
      <w:r w:rsidRPr="00D606A9">
        <w:rPr>
          <w:sz w:val="28"/>
          <w:szCs w:val="28"/>
        </w:rPr>
        <w:t>және</w:t>
      </w:r>
      <w:r w:rsidR="00894048">
        <w:rPr>
          <w:sz w:val="28"/>
          <w:szCs w:val="28"/>
          <w:lang w:val="kk-KZ"/>
        </w:rPr>
        <w:t xml:space="preserve"> </w:t>
      </w:r>
      <w:r w:rsidRPr="00D606A9">
        <w:rPr>
          <w:sz w:val="28"/>
          <w:szCs w:val="28"/>
        </w:rPr>
        <w:t>олар</w:t>
      </w:r>
      <w:r w:rsidR="00894048">
        <w:rPr>
          <w:sz w:val="28"/>
          <w:szCs w:val="28"/>
          <w:lang w:val="kk-KZ"/>
        </w:rPr>
        <w:t xml:space="preserve"> </w:t>
      </w:r>
      <w:r w:rsidRPr="00D606A9">
        <w:rPr>
          <w:sz w:val="28"/>
          <w:szCs w:val="28"/>
        </w:rPr>
        <w:t>нүктемен</w:t>
      </w:r>
      <w:r w:rsidR="00894048">
        <w:rPr>
          <w:sz w:val="28"/>
          <w:szCs w:val="28"/>
          <w:lang w:val="kk-KZ"/>
        </w:rPr>
        <w:t xml:space="preserve"> </w:t>
      </w:r>
      <w:r w:rsidRPr="00D606A9">
        <w:rPr>
          <w:sz w:val="28"/>
          <w:szCs w:val="28"/>
        </w:rPr>
        <w:t>ажыратылады. Құжаттың</w:t>
      </w:r>
      <w:r w:rsidR="00C63A3B">
        <w:rPr>
          <w:sz w:val="28"/>
          <w:szCs w:val="28"/>
          <w:lang w:val="kk-KZ"/>
        </w:rPr>
        <w:t xml:space="preserve"> </w:t>
      </w:r>
      <w:r w:rsidRPr="00D606A9">
        <w:rPr>
          <w:sz w:val="28"/>
          <w:szCs w:val="28"/>
        </w:rPr>
        <w:t>барлық</w:t>
      </w:r>
      <w:r w:rsidR="00C63A3B">
        <w:rPr>
          <w:sz w:val="28"/>
          <w:szCs w:val="28"/>
          <w:lang w:val="kk-KZ"/>
        </w:rPr>
        <w:t xml:space="preserve"> </w:t>
      </w:r>
      <w:r w:rsidRPr="00D606A9">
        <w:rPr>
          <w:sz w:val="28"/>
          <w:szCs w:val="28"/>
        </w:rPr>
        <w:t>кестелерінде</w:t>
      </w:r>
      <w:r w:rsidR="00C63A3B">
        <w:rPr>
          <w:sz w:val="28"/>
          <w:szCs w:val="28"/>
          <w:lang w:val="kk-KZ"/>
        </w:rPr>
        <w:t xml:space="preserve"> </w:t>
      </w:r>
      <w:r w:rsidRPr="00D606A9">
        <w:rPr>
          <w:sz w:val="28"/>
          <w:szCs w:val="28"/>
        </w:rPr>
        <w:t>құжат</w:t>
      </w:r>
      <w:r w:rsidR="00C63A3B">
        <w:rPr>
          <w:sz w:val="28"/>
          <w:szCs w:val="28"/>
          <w:lang w:val="kk-KZ"/>
        </w:rPr>
        <w:t xml:space="preserve"> </w:t>
      </w:r>
      <w:r w:rsidRPr="00D606A9">
        <w:rPr>
          <w:sz w:val="28"/>
          <w:szCs w:val="28"/>
        </w:rPr>
        <w:t>мәтінінде</w:t>
      </w:r>
      <w:r w:rsidR="00C63A3B">
        <w:rPr>
          <w:sz w:val="28"/>
          <w:szCs w:val="28"/>
          <w:lang w:val="kk-KZ"/>
        </w:rPr>
        <w:t xml:space="preserve"> </w:t>
      </w:r>
      <w:r w:rsidRPr="00D606A9">
        <w:rPr>
          <w:sz w:val="28"/>
          <w:szCs w:val="28"/>
        </w:rPr>
        <w:t>сілтемелер</w:t>
      </w:r>
      <w:r w:rsidR="00C63A3B">
        <w:rPr>
          <w:sz w:val="28"/>
          <w:szCs w:val="28"/>
          <w:lang w:val="kk-KZ"/>
        </w:rPr>
        <w:t xml:space="preserve"> </w:t>
      </w:r>
      <w:r w:rsidRPr="00D606A9">
        <w:rPr>
          <w:sz w:val="28"/>
          <w:szCs w:val="28"/>
        </w:rPr>
        <w:t>болуы керек, сілтеу</w:t>
      </w:r>
      <w:r w:rsidR="00C63A3B">
        <w:rPr>
          <w:sz w:val="28"/>
          <w:szCs w:val="28"/>
          <w:lang w:val="kk-KZ"/>
        </w:rPr>
        <w:t xml:space="preserve"> </w:t>
      </w:r>
      <w:r w:rsidRPr="00D606A9">
        <w:rPr>
          <w:sz w:val="28"/>
          <w:szCs w:val="28"/>
        </w:rPr>
        <w:t>кезінде «кесте» деген</w:t>
      </w:r>
      <w:r w:rsidR="00C63A3B">
        <w:rPr>
          <w:sz w:val="28"/>
          <w:szCs w:val="28"/>
          <w:lang w:val="kk-KZ"/>
        </w:rPr>
        <w:t xml:space="preserve"> </w:t>
      </w:r>
      <w:r w:rsidRPr="00D606A9">
        <w:rPr>
          <w:sz w:val="28"/>
          <w:szCs w:val="28"/>
        </w:rPr>
        <w:t>сөзді</w:t>
      </w:r>
      <w:r w:rsidR="00C63A3B">
        <w:rPr>
          <w:sz w:val="28"/>
          <w:szCs w:val="28"/>
          <w:lang w:val="kk-KZ"/>
        </w:rPr>
        <w:t xml:space="preserve"> </w:t>
      </w:r>
      <w:r w:rsidRPr="00D606A9">
        <w:rPr>
          <w:sz w:val="28"/>
          <w:szCs w:val="28"/>
        </w:rPr>
        <w:t>оның</w:t>
      </w:r>
      <w:r w:rsidR="00C63A3B">
        <w:rPr>
          <w:sz w:val="28"/>
          <w:szCs w:val="28"/>
          <w:lang w:val="kk-KZ"/>
        </w:rPr>
        <w:t xml:space="preserve"> </w:t>
      </w:r>
      <w:r w:rsidRPr="00D606A9">
        <w:rPr>
          <w:sz w:val="28"/>
          <w:szCs w:val="28"/>
        </w:rPr>
        <w:t>номерін</w:t>
      </w:r>
      <w:r w:rsidR="00C63A3B">
        <w:rPr>
          <w:sz w:val="28"/>
          <w:szCs w:val="28"/>
          <w:lang w:val="kk-KZ"/>
        </w:rPr>
        <w:t xml:space="preserve"> </w:t>
      </w:r>
      <w:r w:rsidRPr="00D606A9">
        <w:rPr>
          <w:sz w:val="28"/>
          <w:szCs w:val="28"/>
        </w:rPr>
        <w:t>көрсетіп, жазу керек.</w:t>
      </w:r>
    </w:p>
    <w:p w:rsidR="00607704" w:rsidRPr="00D606A9" w:rsidRDefault="00607704" w:rsidP="001523DF">
      <w:pPr>
        <w:ind w:firstLine="708"/>
        <w:jc w:val="both"/>
        <w:rPr>
          <w:sz w:val="28"/>
          <w:szCs w:val="28"/>
        </w:rPr>
      </w:pPr>
      <w:r w:rsidRPr="00D606A9">
        <w:rPr>
          <w:sz w:val="28"/>
          <w:szCs w:val="28"/>
        </w:rPr>
        <w:t>Кестені</w:t>
      </w:r>
      <w:r w:rsidR="00C63A3B">
        <w:rPr>
          <w:sz w:val="28"/>
          <w:szCs w:val="28"/>
          <w:lang w:val="kk-KZ"/>
        </w:rPr>
        <w:t xml:space="preserve"> </w:t>
      </w:r>
      <w:r w:rsidRPr="00D606A9">
        <w:rPr>
          <w:sz w:val="28"/>
          <w:szCs w:val="28"/>
        </w:rPr>
        <w:t>басқа</w:t>
      </w:r>
      <w:r w:rsidR="00C63A3B">
        <w:rPr>
          <w:sz w:val="28"/>
          <w:szCs w:val="28"/>
          <w:lang w:val="kk-KZ"/>
        </w:rPr>
        <w:t xml:space="preserve"> </w:t>
      </w:r>
      <w:r w:rsidRPr="00D606A9">
        <w:rPr>
          <w:sz w:val="28"/>
          <w:szCs w:val="28"/>
        </w:rPr>
        <w:t>бетке</w:t>
      </w:r>
      <w:r w:rsidR="00C63A3B">
        <w:rPr>
          <w:sz w:val="28"/>
          <w:szCs w:val="28"/>
          <w:lang w:val="kk-KZ"/>
        </w:rPr>
        <w:t xml:space="preserve"> </w:t>
      </w:r>
      <w:r w:rsidRPr="00D606A9">
        <w:rPr>
          <w:sz w:val="28"/>
          <w:szCs w:val="28"/>
        </w:rPr>
        <w:t>көшірген</w:t>
      </w:r>
      <w:r w:rsidR="00C63A3B">
        <w:rPr>
          <w:sz w:val="28"/>
          <w:szCs w:val="28"/>
          <w:lang w:val="kk-KZ"/>
        </w:rPr>
        <w:t xml:space="preserve"> </w:t>
      </w:r>
      <w:r w:rsidRPr="00D606A9">
        <w:rPr>
          <w:sz w:val="28"/>
          <w:szCs w:val="28"/>
        </w:rPr>
        <w:t>кезде</w:t>
      </w:r>
      <w:r w:rsidR="00C63A3B">
        <w:rPr>
          <w:sz w:val="28"/>
          <w:szCs w:val="28"/>
          <w:lang w:val="kk-KZ"/>
        </w:rPr>
        <w:t xml:space="preserve"> </w:t>
      </w:r>
      <w:r w:rsidRPr="00D606A9">
        <w:rPr>
          <w:sz w:val="28"/>
          <w:szCs w:val="28"/>
        </w:rPr>
        <w:t>тақырыптаманы тек бірінші</w:t>
      </w:r>
      <w:r w:rsidR="00C63A3B">
        <w:rPr>
          <w:sz w:val="28"/>
          <w:szCs w:val="28"/>
          <w:lang w:val="kk-KZ"/>
        </w:rPr>
        <w:t xml:space="preserve"> </w:t>
      </w:r>
      <w:r w:rsidRPr="00D606A9">
        <w:rPr>
          <w:sz w:val="28"/>
          <w:szCs w:val="28"/>
        </w:rPr>
        <w:t>бөліміне</w:t>
      </w:r>
      <w:r w:rsidR="00C63A3B">
        <w:rPr>
          <w:sz w:val="28"/>
          <w:szCs w:val="28"/>
          <w:lang w:val="kk-KZ"/>
        </w:rPr>
        <w:t xml:space="preserve"> </w:t>
      </w:r>
      <w:r w:rsidRPr="00D606A9">
        <w:rPr>
          <w:sz w:val="28"/>
          <w:szCs w:val="28"/>
        </w:rPr>
        <w:t>жазады, ал басын</w:t>
      </w:r>
      <w:r w:rsidR="00C63A3B">
        <w:rPr>
          <w:sz w:val="28"/>
          <w:szCs w:val="28"/>
          <w:lang w:val="kk-KZ"/>
        </w:rPr>
        <w:t xml:space="preserve"> </w:t>
      </w:r>
      <w:r w:rsidRPr="00D606A9">
        <w:rPr>
          <w:sz w:val="28"/>
          <w:szCs w:val="28"/>
        </w:rPr>
        <w:t>жоғары</w:t>
      </w:r>
      <w:r w:rsidR="00C63A3B">
        <w:rPr>
          <w:sz w:val="28"/>
          <w:szCs w:val="28"/>
          <w:lang w:val="kk-KZ"/>
        </w:rPr>
        <w:t xml:space="preserve"> </w:t>
      </w:r>
      <w:r w:rsidRPr="00D606A9">
        <w:rPr>
          <w:sz w:val="28"/>
          <w:szCs w:val="28"/>
        </w:rPr>
        <w:t>солжақ</w:t>
      </w:r>
      <w:r w:rsidR="00C63A3B">
        <w:rPr>
          <w:sz w:val="28"/>
          <w:szCs w:val="28"/>
          <w:lang w:val="kk-KZ"/>
        </w:rPr>
        <w:t xml:space="preserve"> </w:t>
      </w:r>
      <w:r w:rsidRPr="00D606A9">
        <w:rPr>
          <w:sz w:val="28"/>
          <w:szCs w:val="28"/>
        </w:rPr>
        <w:t>бұрышында да жазады: «1 кестенің</w:t>
      </w:r>
      <w:r w:rsidR="00C63A3B">
        <w:rPr>
          <w:sz w:val="28"/>
          <w:szCs w:val="28"/>
          <w:lang w:val="kk-KZ"/>
        </w:rPr>
        <w:t xml:space="preserve"> </w:t>
      </w:r>
      <w:r w:rsidRPr="00D606A9">
        <w:rPr>
          <w:sz w:val="28"/>
          <w:szCs w:val="28"/>
        </w:rPr>
        <w:t>жалғасы».</w:t>
      </w:r>
    </w:p>
    <w:p w:rsidR="00607704" w:rsidRPr="00D606A9" w:rsidRDefault="00607704" w:rsidP="00D606A9">
      <w:pPr>
        <w:jc w:val="both"/>
        <w:rPr>
          <w:sz w:val="28"/>
          <w:szCs w:val="28"/>
        </w:rPr>
      </w:pPr>
      <w:r w:rsidRPr="00D606A9">
        <w:rPr>
          <w:sz w:val="28"/>
          <w:szCs w:val="28"/>
        </w:rPr>
        <w:t>NN тізбегін</w:t>
      </w:r>
      <w:r w:rsidR="00C63A3B">
        <w:rPr>
          <w:sz w:val="28"/>
          <w:szCs w:val="28"/>
          <w:lang w:val="kk-KZ"/>
        </w:rPr>
        <w:t xml:space="preserve"> </w:t>
      </w:r>
      <w:r w:rsidRPr="00D606A9">
        <w:rPr>
          <w:sz w:val="28"/>
          <w:szCs w:val="28"/>
        </w:rPr>
        <w:t>кестеге</w:t>
      </w:r>
      <w:r w:rsidR="00C63A3B">
        <w:rPr>
          <w:sz w:val="28"/>
          <w:szCs w:val="28"/>
          <w:lang w:val="kk-KZ"/>
        </w:rPr>
        <w:t xml:space="preserve"> </w:t>
      </w:r>
      <w:r w:rsidRPr="00D606A9">
        <w:rPr>
          <w:sz w:val="28"/>
          <w:szCs w:val="28"/>
        </w:rPr>
        <w:t>қоспайды, көрсеткіш</w:t>
      </w:r>
      <w:r w:rsidR="00C63A3B">
        <w:rPr>
          <w:sz w:val="28"/>
          <w:szCs w:val="28"/>
          <w:lang w:val="kk-KZ"/>
        </w:rPr>
        <w:t xml:space="preserve"> </w:t>
      </w:r>
      <w:r w:rsidRPr="00D606A9">
        <w:rPr>
          <w:sz w:val="28"/>
          <w:szCs w:val="28"/>
        </w:rPr>
        <w:t>номерациясы</w:t>
      </w:r>
      <w:r w:rsidR="00C63A3B">
        <w:rPr>
          <w:sz w:val="28"/>
          <w:szCs w:val="28"/>
          <w:lang w:val="kk-KZ"/>
        </w:rPr>
        <w:t xml:space="preserve"> </w:t>
      </w:r>
      <w:r w:rsidRPr="00D606A9">
        <w:rPr>
          <w:sz w:val="28"/>
          <w:szCs w:val="28"/>
        </w:rPr>
        <w:t>жанында</w:t>
      </w:r>
      <w:r w:rsidR="00C63A3B">
        <w:rPr>
          <w:sz w:val="28"/>
          <w:szCs w:val="28"/>
          <w:lang w:val="kk-KZ"/>
        </w:rPr>
        <w:t xml:space="preserve"> </w:t>
      </w:r>
      <w:r w:rsidRPr="00D606A9">
        <w:rPr>
          <w:sz w:val="28"/>
          <w:szCs w:val="28"/>
        </w:rPr>
        <w:t>көрсетіледі.</w:t>
      </w:r>
    </w:p>
    <w:p w:rsidR="00607704" w:rsidRPr="00D606A9" w:rsidRDefault="00607704" w:rsidP="00D606A9">
      <w:pPr>
        <w:jc w:val="both"/>
        <w:rPr>
          <w:sz w:val="28"/>
          <w:szCs w:val="28"/>
        </w:rPr>
      </w:pPr>
      <w:r w:rsidRPr="00D606A9">
        <w:rPr>
          <w:sz w:val="28"/>
          <w:szCs w:val="28"/>
        </w:rPr>
        <w:t>Кестеге</w:t>
      </w:r>
      <w:r w:rsidR="00C63A3B">
        <w:rPr>
          <w:sz w:val="28"/>
          <w:szCs w:val="28"/>
          <w:lang w:val="kk-KZ"/>
        </w:rPr>
        <w:t xml:space="preserve"> </w:t>
      </w:r>
      <w:r w:rsidRPr="00D606A9">
        <w:rPr>
          <w:sz w:val="28"/>
          <w:szCs w:val="28"/>
        </w:rPr>
        <w:t>бөлек «өлшеу</w:t>
      </w:r>
      <w:r w:rsidR="00C63A3B">
        <w:rPr>
          <w:sz w:val="28"/>
          <w:szCs w:val="28"/>
          <w:lang w:val="kk-KZ"/>
        </w:rPr>
        <w:t xml:space="preserve"> </w:t>
      </w:r>
      <w:r w:rsidRPr="00D606A9">
        <w:rPr>
          <w:sz w:val="28"/>
          <w:szCs w:val="28"/>
        </w:rPr>
        <w:t>бірліктері» тізбегін</w:t>
      </w:r>
      <w:r w:rsidR="00C63A3B">
        <w:rPr>
          <w:sz w:val="28"/>
          <w:szCs w:val="28"/>
          <w:lang w:val="kk-KZ"/>
        </w:rPr>
        <w:t xml:space="preserve"> </w:t>
      </w:r>
      <w:r w:rsidRPr="00D606A9">
        <w:rPr>
          <w:sz w:val="28"/>
          <w:szCs w:val="28"/>
        </w:rPr>
        <w:t>енгізуге</w:t>
      </w:r>
      <w:r w:rsidR="00C63A3B">
        <w:rPr>
          <w:sz w:val="28"/>
          <w:szCs w:val="28"/>
          <w:lang w:val="kk-KZ"/>
        </w:rPr>
        <w:t xml:space="preserve"> </w:t>
      </w:r>
      <w:r w:rsidRPr="00D606A9">
        <w:rPr>
          <w:sz w:val="28"/>
          <w:szCs w:val="28"/>
        </w:rPr>
        <w:t>болмайды, ал кесте</w:t>
      </w:r>
      <w:r w:rsidR="00C63A3B">
        <w:rPr>
          <w:sz w:val="28"/>
          <w:szCs w:val="28"/>
          <w:lang w:val="kk-KZ"/>
        </w:rPr>
        <w:t xml:space="preserve"> </w:t>
      </w:r>
      <w:r w:rsidRPr="00D606A9">
        <w:rPr>
          <w:sz w:val="28"/>
          <w:szCs w:val="28"/>
        </w:rPr>
        <w:t>жанындағы</w:t>
      </w:r>
      <w:r w:rsidR="00C63A3B">
        <w:rPr>
          <w:sz w:val="28"/>
          <w:szCs w:val="28"/>
          <w:lang w:val="kk-KZ"/>
        </w:rPr>
        <w:t xml:space="preserve"> </w:t>
      </w:r>
      <w:r w:rsidRPr="00D606A9">
        <w:rPr>
          <w:sz w:val="28"/>
          <w:szCs w:val="28"/>
        </w:rPr>
        <w:t>сәйкес</w:t>
      </w:r>
      <w:r w:rsidR="00C63A3B">
        <w:rPr>
          <w:sz w:val="28"/>
          <w:szCs w:val="28"/>
          <w:lang w:val="kk-KZ"/>
        </w:rPr>
        <w:t xml:space="preserve"> </w:t>
      </w:r>
      <w:r w:rsidRPr="00D606A9">
        <w:rPr>
          <w:sz w:val="28"/>
          <w:szCs w:val="28"/>
        </w:rPr>
        <w:t>жолда</w:t>
      </w:r>
      <w:r w:rsidR="00C63A3B">
        <w:rPr>
          <w:sz w:val="28"/>
          <w:szCs w:val="28"/>
          <w:lang w:val="kk-KZ"/>
        </w:rPr>
        <w:t xml:space="preserve"> </w:t>
      </w:r>
      <w:r w:rsidRPr="00D606A9">
        <w:rPr>
          <w:sz w:val="28"/>
          <w:szCs w:val="28"/>
        </w:rPr>
        <w:t>көрсету керек.</w:t>
      </w:r>
    </w:p>
    <w:p w:rsidR="00607704" w:rsidRPr="00D606A9" w:rsidRDefault="00607704" w:rsidP="00D606A9">
      <w:pPr>
        <w:jc w:val="both"/>
        <w:rPr>
          <w:sz w:val="28"/>
          <w:szCs w:val="28"/>
        </w:rPr>
      </w:pPr>
      <w:r w:rsidRPr="00D606A9">
        <w:rPr>
          <w:sz w:val="28"/>
          <w:szCs w:val="28"/>
        </w:rPr>
        <w:t>Тізбектің</w:t>
      </w:r>
      <w:r w:rsidR="00C63A3B">
        <w:rPr>
          <w:sz w:val="28"/>
          <w:szCs w:val="28"/>
          <w:lang w:val="kk-KZ"/>
        </w:rPr>
        <w:t xml:space="preserve"> </w:t>
      </w:r>
      <w:r w:rsidRPr="00D606A9">
        <w:rPr>
          <w:sz w:val="28"/>
          <w:szCs w:val="28"/>
        </w:rPr>
        <w:t>және</w:t>
      </w:r>
      <w:r w:rsidR="00C63A3B">
        <w:rPr>
          <w:sz w:val="28"/>
          <w:szCs w:val="28"/>
          <w:lang w:val="kk-KZ"/>
        </w:rPr>
        <w:t xml:space="preserve"> </w:t>
      </w:r>
      <w:r w:rsidRPr="00D606A9">
        <w:rPr>
          <w:sz w:val="28"/>
          <w:szCs w:val="28"/>
        </w:rPr>
        <w:t>жолдардың</w:t>
      </w:r>
      <w:r w:rsidR="00C63A3B">
        <w:rPr>
          <w:sz w:val="28"/>
          <w:szCs w:val="28"/>
          <w:lang w:val="kk-KZ"/>
        </w:rPr>
        <w:t xml:space="preserve"> </w:t>
      </w:r>
      <w:r w:rsidRPr="00D606A9">
        <w:rPr>
          <w:sz w:val="28"/>
          <w:szCs w:val="28"/>
        </w:rPr>
        <w:t>номерациясын тек оларға</w:t>
      </w:r>
      <w:r w:rsidR="00C63A3B">
        <w:rPr>
          <w:sz w:val="28"/>
          <w:szCs w:val="28"/>
          <w:lang w:val="kk-KZ"/>
        </w:rPr>
        <w:t xml:space="preserve"> </w:t>
      </w:r>
      <w:r w:rsidRPr="00D606A9">
        <w:rPr>
          <w:sz w:val="28"/>
          <w:szCs w:val="28"/>
        </w:rPr>
        <w:t>сілтеме беру қажет</w:t>
      </w:r>
      <w:r w:rsidR="00C63A3B">
        <w:rPr>
          <w:sz w:val="28"/>
          <w:szCs w:val="28"/>
          <w:lang w:val="kk-KZ"/>
        </w:rPr>
        <w:t xml:space="preserve"> </w:t>
      </w:r>
      <w:r w:rsidRPr="00D606A9">
        <w:rPr>
          <w:sz w:val="28"/>
          <w:szCs w:val="28"/>
        </w:rPr>
        <w:t>болған</w:t>
      </w:r>
      <w:r w:rsidR="00C63A3B">
        <w:rPr>
          <w:sz w:val="28"/>
          <w:szCs w:val="28"/>
          <w:lang w:val="kk-KZ"/>
        </w:rPr>
        <w:t xml:space="preserve"> </w:t>
      </w:r>
      <w:r w:rsidRPr="00D606A9">
        <w:rPr>
          <w:sz w:val="28"/>
          <w:szCs w:val="28"/>
        </w:rPr>
        <w:t>жағдайда</w:t>
      </w:r>
      <w:r w:rsidR="00C63A3B">
        <w:rPr>
          <w:sz w:val="28"/>
          <w:szCs w:val="28"/>
          <w:lang w:val="kk-KZ"/>
        </w:rPr>
        <w:t xml:space="preserve"> </w:t>
      </w:r>
      <w:r w:rsidRPr="00D606A9">
        <w:rPr>
          <w:sz w:val="28"/>
          <w:szCs w:val="28"/>
        </w:rPr>
        <w:t>ғана</w:t>
      </w:r>
      <w:r w:rsidR="00C63A3B">
        <w:rPr>
          <w:sz w:val="28"/>
          <w:szCs w:val="28"/>
          <w:lang w:val="kk-KZ"/>
        </w:rPr>
        <w:t xml:space="preserve"> </w:t>
      </w:r>
      <w:r w:rsidRPr="00D606A9">
        <w:rPr>
          <w:sz w:val="28"/>
          <w:szCs w:val="28"/>
        </w:rPr>
        <w:t>береді.</w:t>
      </w:r>
    </w:p>
    <w:p w:rsidR="00607704" w:rsidRPr="00D606A9" w:rsidRDefault="00607704" w:rsidP="001523DF">
      <w:pPr>
        <w:ind w:firstLine="708"/>
        <w:jc w:val="both"/>
        <w:rPr>
          <w:sz w:val="28"/>
          <w:szCs w:val="28"/>
        </w:rPr>
      </w:pPr>
      <w:r w:rsidRPr="00D606A9">
        <w:rPr>
          <w:sz w:val="28"/>
          <w:szCs w:val="28"/>
        </w:rPr>
        <w:t>Мәтінде</w:t>
      </w:r>
      <w:r w:rsidR="00C63A3B">
        <w:rPr>
          <w:sz w:val="28"/>
          <w:szCs w:val="28"/>
          <w:lang w:val="kk-KZ"/>
        </w:rPr>
        <w:t xml:space="preserve"> </w:t>
      </w:r>
      <w:r w:rsidRPr="00D606A9">
        <w:rPr>
          <w:sz w:val="28"/>
          <w:szCs w:val="28"/>
        </w:rPr>
        <w:t>кестені</w:t>
      </w:r>
      <w:r w:rsidR="00C63A3B">
        <w:rPr>
          <w:sz w:val="28"/>
          <w:szCs w:val="28"/>
          <w:lang w:val="kk-KZ"/>
        </w:rPr>
        <w:t xml:space="preserve"> </w:t>
      </w:r>
      <w:r w:rsidRPr="00D606A9">
        <w:rPr>
          <w:sz w:val="28"/>
          <w:szCs w:val="28"/>
        </w:rPr>
        <w:t>оған</w:t>
      </w:r>
      <w:r w:rsidR="00C63A3B">
        <w:rPr>
          <w:sz w:val="28"/>
          <w:szCs w:val="28"/>
          <w:lang w:val="kk-KZ"/>
        </w:rPr>
        <w:t xml:space="preserve"> </w:t>
      </w:r>
      <w:r w:rsidRPr="00D606A9">
        <w:rPr>
          <w:sz w:val="28"/>
          <w:szCs w:val="28"/>
        </w:rPr>
        <w:t>сілтеме</w:t>
      </w:r>
      <w:r w:rsidR="00C63A3B">
        <w:rPr>
          <w:sz w:val="28"/>
          <w:szCs w:val="28"/>
          <w:lang w:val="kk-KZ"/>
        </w:rPr>
        <w:t xml:space="preserve"> </w:t>
      </w:r>
      <w:r w:rsidRPr="00D606A9">
        <w:rPr>
          <w:sz w:val="28"/>
          <w:szCs w:val="28"/>
        </w:rPr>
        <w:t>бергеннен</w:t>
      </w:r>
      <w:r w:rsidR="00C63A3B">
        <w:rPr>
          <w:sz w:val="28"/>
          <w:szCs w:val="28"/>
          <w:lang w:val="kk-KZ"/>
        </w:rPr>
        <w:t xml:space="preserve"> </w:t>
      </w:r>
      <w:r w:rsidRPr="00D606A9">
        <w:rPr>
          <w:sz w:val="28"/>
          <w:szCs w:val="28"/>
        </w:rPr>
        <w:t>кейін</w:t>
      </w:r>
      <w:r w:rsidR="00C63A3B">
        <w:rPr>
          <w:sz w:val="28"/>
          <w:szCs w:val="28"/>
          <w:lang w:val="kk-KZ"/>
        </w:rPr>
        <w:t xml:space="preserve"> </w:t>
      </w:r>
      <w:r w:rsidRPr="00D606A9">
        <w:rPr>
          <w:sz w:val="28"/>
          <w:szCs w:val="28"/>
        </w:rPr>
        <w:t>бірден</w:t>
      </w:r>
      <w:r w:rsidR="00C63A3B">
        <w:rPr>
          <w:sz w:val="28"/>
          <w:szCs w:val="28"/>
          <w:lang w:val="kk-KZ"/>
        </w:rPr>
        <w:t xml:space="preserve"> </w:t>
      </w:r>
      <w:r w:rsidRPr="00D606A9">
        <w:rPr>
          <w:sz w:val="28"/>
          <w:szCs w:val="28"/>
        </w:rPr>
        <w:t>жазады, қажетті</w:t>
      </w:r>
      <w:r w:rsidR="00C63A3B">
        <w:rPr>
          <w:sz w:val="28"/>
          <w:szCs w:val="28"/>
          <w:lang w:val="kk-KZ"/>
        </w:rPr>
        <w:t xml:space="preserve"> </w:t>
      </w:r>
      <w:r w:rsidRPr="00D606A9">
        <w:rPr>
          <w:sz w:val="28"/>
          <w:szCs w:val="28"/>
        </w:rPr>
        <w:t>жағдайда</w:t>
      </w:r>
      <w:r w:rsidR="00C63A3B">
        <w:rPr>
          <w:sz w:val="28"/>
          <w:szCs w:val="28"/>
          <w:lang w:val="kk-KZ"/>
        </w:rPr>
        <w:t xml:space="preserve"> </w:t>
      </w:r>
      <w:r w:rsidRPr="00D606A9">
        <w:rPr>
          <w:sz w:val="28"/>
          <w:szCs w:val="28"/>
        </w:rPr>
        <w:t>келесі</w:t>
      </w:r>
      <w:r w:rsidR="00C63A3B">
        <w:rPr>
          <w:sz w:val="28"/>
          <w:szCs w:val="28"/>
          <w:lang w:val="kk-KZ"/>
        </w:rPr>
        <w:t xml:space="preserve"> </w:t>
      </w:r>
      <w:r w:rsidR="00C63A3B">
        <w:rPr>
          <w:sz w:val="28"/>
          <w:szCs w:val="28"/>
        </w:rPr>
        <w:t>бете</w:t>
      </w:r>
      <w:r w:rsidR="00C63A3B">
        <w:rPr>
          <w:sz w:val="28"/>
          <w:szCs w:val="28"/>
          <w:lang w:val="kk-KZ"/>
        </w:rPr>
        <w:t xml:space="preserve"> </w:t>
      </w:r>
      <w:r w:rsidRPr="00D606A9">
        <w:rPr>
          <w:sz w:val="28"/>
          <w:szCs w:val="28"/>
        </w:rPr>
        <w:t>көрсетеді.</w:t>
      </w:r>
    </w:p>
    <w:p w:rsidR="00607704" w:rsidRPr="00D606A9" w:rsidRDefault="00607704" w:rsidP="00D606A9">
      <w:pPr>
        <w:jc w:val="both"/>
        <w:rPr>
          <w:sz w:val="28"/>
          <w:szCs w:val="28"/>
        </w:rPr>
      </w:pPr>
      <w:r w:rsidRPr="00D606A9">
        <w:rPr>
          <w:sz w:val="28"/>
          <w:szCs w:val="28"/>
        </w:rPr>
        <w:t>Иллюстрацияларды (сүреттер) ғылыми</w:t>
      </w:r>
      <w:r w:rsidR="00C63A3B">
        <w:rPr>
          <w:sz w:val="28"/>
          <w:szCs w:val="28"/>
          <w:lang w:val="kk-KZ"/>
        </w:rPr>
        <w:t xml:space="preserve"> </w:t>
      </w:r>
      <w:r w:rsidRPr="00D606A9">
        <w:rPr>
          <w:sz w:val="28"/>
          <w:szCs w:val="28"/>
        </w:rPr>
        <w:t>жұмыстарда</w:t>
      </w:r>
      <w:r w:rsidR="00C63A3B">
        <w:rPr>
          <w:sz w:val="28"/>
          <w:szCs w:val="28"/>
          <w:lang w:val="kk-KZ"/>
        </w:rPr>
        <w:t xml:space="preserve"> </w:t>
      </w:r>
      <w:r w:rsidRPr="00D606A9">
        <w:rPr>
          <w:sz w:val="28"/>
          <w:szCs w:val="28"/>
        </w:rPr>
        <w:t>кең</w:t>
      </w:r>
      <w:r w:rsidR="00C63A3B">
        <w:rPr>
          <w:sz w:val="28"/>
          <w:szCs w:val="28"/>
          <w:lang w:val="kk-KZ"/>
        </w:rPr>
        <w:t xml:space="preserve"> </w:t>
      </w:r>
      <w:r w:rsidRPr="00D606A9">
        <w:rPr>
          <w:sz w:val="28"/>
          <w:szCs w:val="28"/>
        </w:rPr>
        <w:t>қолданылыды. Иллюстрация ретінде</w:t>
      </w:r>
      <w:r w:rsidR="00C63A3B">
        <w:rPr>
          <w:sz w:val="28"/>
          <w:szCs w:val="28"/>
          <w:lang w:val="kk-KZ"/>
        </w:rPr>
        <w:t xml:space="preserve"> </w:t>
      </w:r>
      <w:r w:rsidRPr="00D606A9">
        <w:rPr>
          <w:sz w:val="28"/>
          <w:szCs w:val="28"/>
        </w:rPr>
        <w:t>графиктер, суреттер, сызбалар, диаграммалар</w:t>
      </w:r>
      <w:r w:rsidR="00C63A3B">
        <w:rPr>
          <w:sz w:val="28"/>
          <w:szCs w:val="28"/>
          <w:lang w:val="kk-KZ"/>
        </w:rPr>
        <w:t xml:space="preserve"> </w:t>
      </w:r>
      <w:r w:rsidRPr="00D606A9">
        <w:rPr>
          <w:sz w:val="28"/>
          <w:szCs w:val="28"/>
        </w:rPr>
        <w:t>эскиздер</w:t>
      </w:r>
      <w:r w:rsidR="00C63A3B">
        <w:rPr>
          <w:sz w:val="28"/>
          <w:szCs w:val="28"/>
          <w:lang w:val="kk-KZ"/>
        </w:rPr>
        <w:t xml:space="preserve"> </w:t>
      </w:r>
      <w:r w:rsidRPr="00D606A9">
        <w:rPr>
          <w:sz w:val="28"/>
          <w:szCs w:val="28"/>
        </w:rPr>
        <w:t>және</w:t>
      </w:r>
      <w:r w:rsidR="00C63A3B">
        <w:rPr>
          <w:sz w:val="28"/>
          <w:szCs w:val="28"/>
          <w:lang w:val="kk-KZ"/>
        </w:rPr>
        <w:t xml:space="preserve"> </w:t>
      </w:r>
      <w:r w:rsidRPr="00D606A9">
        <w:rPr>
          <w:sz w:val="28"/>
          <w:szCs w:val="28"/>
        </w:rPr>
        <w:t>тағы</w:t>
      </w:r>
      <w:r w:rsidR="00C63A3B">
        <w:rPr>
          <w:sz w:val="28"/>
          <w:szCs w:val="28"/>
          <w:lang w:val="kk-KZ"/>
        </w:rPr>
        <w:t xml:space="preserve"> </w:t>
      </w:r>
      <w:r w:rsidRPr="00D606A9">
        <w:rPr>
          <w:sz w:val="28"/>
          <w:szCs w:val="28"/>
        </w:rPr>
        <w:t>басқа</w:t>
      </w:r>
      <w:r w:rsidR="00C63A3B">
        <w:rPr>
          <w:sz w:val="28"/>
          <w:szCs w:val="28"/>
          <w:lang w:val="kk-KZ"/>
        </w:rPr>
        <w:t xml:space="preserve"> </w:t>
      </w:r>
      <w:r w:rsidRPr="00D606A9">
        <w:rPr>
          <w:sz w:val="28"/>
          <w:szCs w:val="28"/>
        </w:rPr>
        <w:t>жатады. Олардың</w:t>
      </w:r>
      <w:r w:rsidR="00C63A3B">
        <w:rPr>
          <w:sz w:val="28"/>
          <w:szCs w:val="28"/>
          <w:lang w:val="kk-KZ"/>
        </w:rPr>
        <w:t xml:space="preserve"> </w:t>
      </w:r>
      <w:r w:rsidRPr="00D606A9">
        <w:rPr>
          <w:sz w:val="28"/>
          <w:szCs w:val="28"/>
        </w:rPr>
        <w:t>барлығы</w:t>
      </w:r>
      <w:r w:rsidR="00C63A3B">
        <w:rPr>
          <w:sz w:val="28"/>
          <w:szCs w:val="28"/>
          <w:lang w:val="kk-KZ"/>
        </w:rPr>
        <w:t xml:space="preserve"> </w:t>
      </w:r>
      <w:r w:rsidRPr="00D606A9">
        <w:rPr>
          <w:sz w:val="28"/>
          <w:szCs w:val="28"/>
        </w:rPr>
        <w:t>суреттер</w:t>
      </w:r>
      <w:r w:rsidR="00C63A3B">
        <w:rPr>
          <w:sz w:val="28"/>
          <w:szCs w:val="28"/>
          <w:lang w:val="kk-KZ"/>
        </w:rPr>
        <w:t xml:space="preserve"> </w:t>
      </w:r>
      <w:r w:rsidRPr="00D606A9">
        <w:rPr>
          <w:sz w:val="28"/>
          <w:szCs w:val="28"/>
        </w:rPr>
        <w:t>деп</w:t>
      </w:r>
      <w:r w:rsidR="00C63A3B">
        <w:rPr>
          <w:sz w:val="28"/>
          <w:szCs w:val="28"/>
          <w:lang w:val="kk-KZ"/>
        </w:rPr>
        <w:t xml:space="preserve"> </w:t>
      </w:r>
      <w:r w:rsidRPr="00D606A9">
        <w:rPr>
          <w:sz w:val="28"/>
          <w:szCs w:val="28"/>
        </w:rPr>
        <w:t>аталады</w:t>
      </w:r>
      <w:r w:rsidR="00C63A3B">
        <w:rPr>
          <w:sz w:val="28"/>
          <w:szCs w:val="28"/>
          <w:lang w:val="kk-KZ"/>
        </w:rPr>
        <w:t xml:space="preserve"> </w:t>
      </w:r>
      <w:r w:rsidRPr="00D606A9">
        <w:rPr>
          <w:sz w:val="28"/>
          <w:szCs w:val="28"/>
        </w:rPr>
        <w:t>және</w:t>
      </w:r>
      <w:r w:rsidR="00C63A3B">
        <w:rPr>
          <w:sz w:val="28"/>
          <w:szCs w:val="28"/>
          <w:lang w:val="kk-KZ"/>
        </w:rPr>
        <w:t xml:space="preserve"> </w:t>
      </w:r>
      <w:r w:rsidRPr="00D606A9">
        <w:rPr>
          <w:sz w:val="28"/>
          <w:szCs w:val="28"/>
        </w:rPr>
        <w:t>құжат</w:t>
      </w:r>
      <w:r w:rsidR="00C63A3B">
        <w:rPr>
          <w:sz w:val="28"/>
          <w:szCs w:val="28"/>
          <w:lang w:val="kk-KZ"/>
        </w:rPr>
        <w:t xml:space="preserve"> </w:t>
      </w:r>
      <w:r w:rsidRPr="00D606A9">
        <w:rPr>
          <w:sz w:val="28"/>
          <w:szCs w:val="28"/>
        </w:rPr>
        <w:t>шегінде</w:t>
      </w:r>
      <w:r w:rsidR="00C63A3B">
        <w:rPr>
          <w:sz w:val="28"/>
          <w:szCs w:val="28"/>
          <w:lang w:val="kk-KZ"/>
        </w:rPr>
        <w:t xml:space="preserve"> </w:t>
      </w:r>
      <w:r w:rsidRPr="00D606A9">
        <w:rPr>
          <w:sz w:val="28"/>
          <w:szCs w:val="28"/>
        </w:rPr>
        <w:t>номерленеді.</w:t>
      </w:r>
    </w:p>
    <w:p w:rsidR="00607704" w:rsidRPr="00D606A9" w:rsidRDefault="00607704" w:rsidP="001523DF">
      <w:pPr>
        <w:ind w:firstLine="708"/>
        <w:jc w:val="both"/>
        <w:rPr>
          <w:sz w:val="28"/>
          <w:szCs w:val="28"/>
        </w:rPr>
      </w:pPr>
      <w:r w:rsidRPr="00D606A9">
        <w:rPr>
          <w:sz w:val="28"/>
          <w:szCs w:val="28"/>
        </w:rPr>
        <w:t>Бөлім</w:t>
      </w:r>
      <w:r w:rsidR="00C63A3B">
        <w:rPr>
          <w:sz w:val="28"/>
          <w:szCs w:val="28"/>
          <w:lang w:val="kk-KZ"/>
        </w:rPr>
        <w:t xml:space="preserve"> </w:t>
      </w:r>
      <w:r w:rsidRPr="00D606A9">
        <w:rPr>
          <w:sz w:val="28"/>
          <w:szCs w:val="28"/>
        </w:rPr>
        <w:t>шегінде</w:t>
      </w:r>
      <w:r w:rsidR="00C63A3B">
        <w:rPr>
          <w:sz w:val="28"/>
          <w:szCs w:val="28"/>
          <w:lang w:val="kk-KZ"/>
        </w:rPr>
        <w:t xml:space="preserve"> </w:t>
      </w:r>
      <w:r w:rsidRPr="00D606A9">
        <w:rPr>
          <w:sz w:val="28"/>
          <w:szCs w:val="28"/>
        </w:rPr>
        <w:t>нумерациялауға</w:t>
      </w:r>
      <w:r w:rsidR="00C63A3B">
        <w:rPr>
          <w:sz w:val="28"/>
          <w:szCs w:val="28"/>
          <w:lang w:val="kk-KZ"/>
        </w:rPr>
        <w:t xml:space="preserve"> </w:t>
      </w:r>
      <w:r w:rsidRPr="00D606A9">
        <w:rPr>
          <w:sz w:val="28"/>
          <w:szCs w:val="28"/>
        </w:rPr>
        <w:t>болады. Бұл</w:t>
      </w:r>
      <w:r w:rsidR="00C63A3B">
        <w:rPr>
          <w:sz w:val="28"/>
          <w:szCs w:val="28"/>
          <w:lang w:val="kk-KZ"/>
        </w:rPr>
        <w:t xml:space="preserve"> </w:t>
      </w:r>
      <w:r w:rsidRPr="00D606A9">
        <w:rPr>
          <w:sz w:val="28"/>
          <w:szCs w:val="28"/>
        </w:rPr>
        <w:t>жағдайда</w:t>
      </w:r>
      <w:r w:rsidR="00C63A3B">
        <w:rPr>
          <w:sz w:val="28"/>
          <w:szCs w:val="28"/>
          <w:lang w:val="kk-KZ"/>
        </w:rPr>
        <w:t xml:space="preserve"> </w:t>
      </w:r>
      <w:r w:rsidRPr="00D606A9">
        <w:rPr>
          <w:sz w:val="28"/>
          <w:szCs w:val="28"/>
        </w:rPr>
        <w:t>суреттің</w:t>
      </w:r>
      <w:r w:rsidR="00C63A3B">
        <w:rPr>
          <w:sz w:val="28"/>
          <w:szCs w:val="28"/>
          <w:lang w:val="kk-KZ"/>
        </w:rPr>
        <w:t xml:space="preserve"> </w:t>
      </w:r>
      <w:r w:rsidRPr="00D606A9">
        <w:rPr>
          <w:sz w:val="28"/>
          <w:szCs w:val="28"/>
        </w:rPr>
        <w:t>номері</w:t>
      </w:r>
      <w:r w:rsidR="00C63A3B">
        <w:rPr>
          <w:sz w:val="28"/>
          <w:szCs w:val="28"/>
          <w:lang w:val="kk-KZ"/>
        </w:rPr>
        <w:t xml:space="preserve"> </w:t>
      </w:r>
      <w:r w:rsidRPr="00D606A9">
        <w:rPr>
          <w:sz w:val="28"/>
          <w:szCs w:val="28"/>
        </w:rPr>
        <w:t>бөлім</w:t>
      </w:r>
      <w:r w:rsidR="00C63A3B">
        <w:rPr>
          <w:sz w:val="28"/>
          <w:szCs w:val="28"/>
          <w:lang w:val="kk-KZ"/>
        </w:rPr>
        <w:t xml:space="preserve"> </w:t>
      </w:r>
      <w:r w:rsidRPr="00D606A9">
        <w:rPr>
          <w:sz w:val="28"/>
          <w:szCs w:val="28"/>
        </w:rPr>
        <w:t>нөмері</w:t>
      </w:r>
      <w:r w:rsidR="00C63A3B">
        <w:rPr>
          <w:sz w:val="28"/>
          <w:szCs w:val="28"/>
          <w:lang w:val="kk-KZ"/>
        </w:rPr>
        <w:t xml:space="preserve"> </w:t>
      </w:r>
      <w:r w:rsidRPr="00D606A9">
        <w:rPr>
          <w:sz w:val="28"/>
          <w:szCs w:val="28"/>
        </w:rPr>
        <w:t>нен</w:t>
      </w:r>
      <w:r w:rsidR="00C63A3B">
        <w:rPr>
          <w:sz w:val="28"/>
          <w:szCs w:val="28"/>
          <w:lang w:val="kk-KZ"/>
        </w:rPr>
        <w:t xml:space="preserve"> </w:t>
      </w:r>
      <w:r w:rsidRPr="00D606A9">
        <w:rPr>
          <w:sz w:val="28"/>
          <w:szCs w:val="28"/>
        </w:rPr>
        <w:t>және</w:t>
      </w:r>
      <w:r w:rsidR="00C63A3B">
        <w:rPr>
          <w:sz w:val="28"/>
          <w:szCs w:val="28"/>
          <w:lang w:val="kk-KZ"/>
        </w:rPr>
        <w:t xml:space="preserve"> </w:t>
      </w:r>
      <w:r w:rsidRPr="00D606A9">
        <w:rPr>
          <w:sz w:val="28"/>
          <w:szCs w:val="28"/>
        </w:rPr>
        <w:t>нүктемен</w:t>
      </w:r>
      <w:r w:rsidR="00C63A3B">
        <w:rPr>
          <w:sz w:val="28"/>
          <w:szCs w:val="28"/>
          <w:lang w:val="kk-KZ"/>
        </w:rPr>
        <w:t xml:space="preserve"> </w:t>
      </w:r>
      <w:r w:rsidRPr="00D606A9">
        <w:rPr>
          <w:sz w:val="28"/>
          <w:szCs w:val="28"/>
        </w:rPr>
        <w:t>ажыратылған</w:t>
      </w:r>
      <w:r w:rsidR="00C63A3B">
        <w:rPr>
          <w:sz w:val="28"/>
          <w:szCs w:val="28"/>
          <w:lang w:val="kk-KZ"/>
        </w:rPr>
        <w:t xml:space="preserve"> </w:t>
      </w:r>
      <w:r w:rsidRPr="00D606A9">
        <w:rPr>
          <w:sz w:val="28"/>
          <w:szCs w:val="28"/>
        </w:rPr>
        <w:t>суретінің</w:t>
      </w:r>
      <w:r w:rsidR="00C63A3B">
        <w:rPr>
          <w:sz w:val="28"/>
          <w:szCs w:val="28"/>
          <w:lang w:val="kk-KZ"/>
        </w:rPr>
        <w:t xml:space="preserve"> </w:t>
      </w:r>
      <w:r w:rsidRPr="00D606A9">
        <w:rPr>
          <w:sz w:val="28"/>
          <w:szCs w:val="28"/>
        </w:rPr>
        <w:t>реттік</w:t>
      </w:r>
      <w:r w:rsidR="00C63A3B">
        <w:rPr>
          <w:sz w:val="28"/>
          <w:szCs w:val="28"/>
          <w:lang w:val="kk-KZ"/>
        </w:rPr>
        <w:t xml:space="preserve"> </w:t>
      </w:r>
      <w:r w:rsidRPr="00D606A9">
        <w:rPr>
          <w:sz w:val="28"/>
          <w:szCs w:val="28"/>
        </w:rPr>
        <w:t>номерінен</w:t>
      </w:r>
      <w:r w:rsidR="00C63A3B">
        <w:rPr>
          <w:sz w:val="28"/>
          <w:szCs w:val="28"/>
          <w:lang w:val="kk-KZ"/>
        </w:rPr>
        <w:t xml:space="preserve"> </w:t>
      </w:r>
      <w:r w:rsidRPr="00D606A9">
        <w:rPr>
          <w:sz w:val="28"/>
          <w:szCs w:val="28"/>
        </w:rPr>
        <w:t>тұрады. Қажет</w:t>
      </w:r>
      <w:r w:rsidR="00C63A3B">
        <w:rPr>
          <w:sz w:val="28"/>
          <w:szCs w:val="28"/>
          <w:lang w:val="kk-KZ"/>
        </w:rPr>
        <w:t xml:space="preserve"> </w:t>
      </w:r>
      <w:r w:rsidRPr="00D606A9">
        <w:rPr>
          <w:sz w:val="28"/>
          <w:szCs w:val="28"/>
        </w:rPr>
        <w:t>болғанда</w:t>
      </w:r>
      <w:r w:rsidR="00C63A3B">
        <w:rPr>
          <w:sz w:val="28"/>
          <w:szCs w:val="28"/>
          <w:lang w:val="kk-KZ"/>
        </w:rPr>
        <w:t xml:space="preserve"> </w:t>
      </w:r>
      <w:r w:rsidRPr="00D606A9">
        <w:rPr>
          <w:sz w:val="28"/>
          <w:szCs w:val="28"/>
        </w:rPr>
        <w:t>иллюстрацияның</w:t>
      </w:r>
      <w:r w:rsidR="00C63A3B">
        <w:rPr>
          <w:sz w:val="28"/>
          <w:szCs w:val="28"/>
          <w:lang w:val="kk-KZ"/>
        </w:rPr>
        <w:t xml:space="preserve"> </w:t>
      </w:r>
      <w:r w:rsidRPr="00D606A9">
        <w:rPr>
          <w:sz w:val="28"/>
          <w:szCs w:val="28"/>
        </w:rPr>
        <w:t>атауы</w:t>
      </w:r>
      <w:r w:rsidR="00C63A3B">
        <w:rPr>
          <w:sz w:val="28"/>
          <w:szCs w:val="28"/>
          <w:lang w:val="kk-KZ"/>
        </w:rPr>
        <w:t xml:space="preserve"> </w:t>
      </w:r>
      <w:r w:rsidRPr="00D606A9">
        <w:rPr>
          <w:sz w:val="28"/>
          <w:szCs w:val="28"/>
        </w:rPr>
        <w:t>және</w:t>
      </w:r>
      <w:r w:rsidR="00C63A3B">
        <w:rPr>
          <w:sz w:val="28"/>
          <w:szCs w:val="28"/>
          <w:lang w:val="kk-KZ"/>
        </w:rPr>
        <w:t xml:space="preserve"> </w:t>
      </w:r>
      <w:r w:rsidRPr="00D606A9">
        <w:rPr>
          <w:sz w:val="28"/>
          <w:szCs w:val="28"/>
        </w:rPr>
        <w:t>түсініктемесі</w:t>
      </w:r>
      <w:r w:rsidR="00C63A3B">
        <w:rPr>
          <w:sz w:val="28"/>
          <w:szCs w:val="28"/>
          <w:lang w:val="kk-KZ"/>
        </w:rPr>
        <w:t xml:space="preserve"> </w:t>
      </w:r>
      <w:r w:rsidRPr="00D606A9">
        <w:rPr>
          <w:sz w:val="28"/>
          <w:szCs w:val="28"/>
        </w:rPr>
        <w:t>болуы</w:t>
      </w:r>
      <w:r w:rsidR="00C63A3B">
        <w:rPr>
          <w:sz w:val="28"/>
          <w:szCs w:val="28"/>
          <w:lang w:val="kk-KZ"/>
        </w:rPr>
        <w:t xml:space="preserve"> </w:t>
      </w:r>
      <w:r w:rsidRPr="00D606A9">
        <w:rPr>
          <w:sz w:val="28"/>
          <w:szCs w:val="28"/>
        </w:rPr>
        <w:t>мүмкін (сурет</w:t>
      </w:r>
      <w:r w:rsidR="00C63A3B">
        <w:rPr>
          <w:sz w:val="28"/>
          <w:szCs w:val="28"/>
          <w:lang w:val="kk-KZ"/>
        </w:rPr>
        <w:t xml:space="preserve"> </w:t>
      </w:r>
      <w:r w:rsidRPr="00D606A9">
        <w:rPr>
          <w:sz w:val="28"/>
          <w:szCs w:val="28"/>
        </w:rPr>
        <w:t>асты</w:t>
      </w:r>
      <w:r w:rsidR="00C63A3B">
        <w:rPr>
          <w:sz w:val="28"/>
          <w:szCs w:val="28"/>
          <w:lang w:val="kk-KZ"/>
        </w:rPr>
        <w:t xml:space="preserve"> </w:t>
      </w:r>
      <w:r w:rsidRPr="00D606A9">
        <w:rPr>
          <w:sz w:val="28"/>
          <w:szCs w:val="28"/>
        </w:rPr>
        <w:t>жазбасы). МЕСТ 2.105-95 мемлекет</w:t>
      </w:r>
      <w:r w:rsidR="00C63A3B">
        <w:rPr>
          <w:sz w:val="28"/>
          <w:szCs w:val="28"/>
          <w:lang w:val="kk-KZ"/>
        </w:rPr>
        <w:t xml:space="preserve"> </w:t>
      </w:r>
      <w:r w:rsidRPr="00D606A9">
        <w:rPr>
          <w:sz w:val="28"/>
          <w:szCs w:val="28"/>
        </w:rPr>
        <w:t>аралық</w:t>
      </w:r>
      <w:r w:rsidR="00C63A3B">
        <w:rPr>
          <w:sz w:val="28"/>
          <w:szCs w:val="28"/>
          <w:lang w:val="kk-KZ"/>
        </w:rPr>
        <w:t xml:space="preserve"> </w:t>
      </w:r>
      <w:r w:rsidRPr="00D606A9">
        <w:rPr>
          <w:sz w:val="28"/>
          <w:szCs w:val="28"/>
        </w:rPr>
        <w:t>стандартқа</w:t>
      </w:r>
      <w:r w:rsidR="00C63A3B">
        <w:rPr>
          <w:sz w:val="28"/>
          <w:szCs w:val="28"/>
          <w:lang w:val="kk-KZ"/>
        </w:rPr>
        <w:t xml:space="preserve"> </w:t>
      </w:r>
      <w:r w:rsidRPr="00D606A9">
        <w:rPr>
          <w:sz w:val="28"/>
          <w:szCs w:val="28"/>
        </w:rPr>
        <w:t>сәйкесті</w:t>
      </w:r>
      <w:r w:rsidR="00C63A3B">
        <w:rPr>
          <w:sz w:val="28"/>
          <w:szCs w:val="28"/>
          <w:lang w:val="kk-KZ"/>
        </w:rPr>
        <w:t xml:space="preserve"> </w:t>
      </w:r>
      <w:r w:rsidRPr="00D606A9">
        <w:rPr>
          <w:sz w:val="28"/>
          <w:szCs w:val="28"/>
        </w:rPr>
        <w:t>суретінің</w:t>
      </w:r>
      <w:r w:rsidR="00C63A3B">
        <w:rPr>
          <w:sz w:val="28"/>
          <w:szCs w:val="28"/>
          <w:lang w:val="kk-KZ"/>
        </w:rPr>
        <w:t xml:space="preserve"> </w:t>
      </w:r>
      <w:r w:rsidRPr="00D606A9">
        <w:rPr>
          <w:sz w:val="28"/>
          <w:szCs w:val="28"/>
        </w:rPr>
        <w:t>атауы мен номері</w:t>
      </w:r>
      <w:r w:rsidR="00C63A3B">
        <w:rPr>
          <w:sz w:val="28"/>
          <w:szCs w:val="28"/>
          <w:lang w:val="kk-KZ"/>
        </w:rPr>
        <w:t xml:space="preserve"> </w:t>
      </w:r>
      <w:r w:rsidRPr="00D606A9">
        <w:rPr>
          <w:sz w:val="28"/>
          <w:szCs w:val="28"/>
        </w:rPr>
        <w:t>түсініктеменің</w:t>
      </w:r>
      <w:r w:rsidR="00C63A3B">
        <w:rPr>
          <w:sz w:val="28"/>
          <w:szCs w:val="28"/>
          <w:lang w:val="kk-KZ"/>
        </w:rPr>
        <w:t xml:space="preserve"> </w:t>
      </w:r>
      <w:r w:rsidRPr="00D606A9">
        <w:rPr>
          <w:sz w:val="28"/>
          <w:szCs w:val="28"/>
        </w:rPr>
        <w:t>астында</w:t>
      </w:r>
      <w:r w:rsidR="00C63A3B">
        <w:rPr>
          <w:sz w:val="28"/>
          <w:szCs w:val="28"/>
          <w:lang w:val="kk-KZ"/>
        </w:rPr>
        <w:t xml:space="preserve"> </w:t>
      </w:r>
      <w:r w:rsidRPr="00D606A9">
        <w:rPr>
          <w:sz w:val="28"/>
          <w:szCs w:val="28"/>
        </w:rPr>
        <w:t>жазылады.</w:t>
      </w:r>
    </w:p>
    <w:p w:rsidR="00607704" w:rsidRPr="00D606A9" w:rsidRDefault="00607704" w:rsidP="00D606A9">
      <w:pPr>
        <w:jc w:val="both"/>
        <w:rPr>
          <w:sz w:val="28"/>
          <w:szCs w:val="28"/>
        </w:rPr>
      </w:pPr>
      <w:r w:rsidRPr="00D606A9">
        <w:rPr>
          <w:sz w:val="28"/>
          <w:szCs w:val="28"/>
        </w:rPr>
        <w:t>Диаграммалар мен графиктер</w:t>
      </w:r>
      <w:r w:rsidR="00C63A3B">
        <w:rPr>
          <w:sz w:val="28"/>
          <w:szCs w:val="28"/>
          <w:lang w:val="kk-KZ"/>
        </w:rPr>
        <w:t xml:space="preserve"> </w:t>
      </w:r>
      <w:r w:rsidRPr="00D606A9">
        <w:rPr>
          <w:sz w:val="28"/>
          <w:szCs w:val="28"/>
        </w:rPr>
        <w:t>анық, көрнекті</w:t>
      </w:r>
      <w:r w:rsidR="00C63A3B">
        <w:rPr>
          <w:sz w:val="28"/>
          <w:szCs w:val="28"/>
          <w:lang w:val="kk-KZ"/>
        </w:rPr>
        <w:t xml:space="preserve"> </w:t>
      </w:r>
      <w:r w:rsidRPr="00D606A9">
        <w:rPr>
          <w:sz w:val="28"/>
          <w:szCs w:val="28"/>
        </w:rPr>
        <w:t>болуы керек.</w:t>
      </w:r>
    </w:p>
    <w:p w:rsidR="00607704" w:rsidRPr="00D606A9" w:rsidRDefault="00607704" w:rsidP="00D606A9">
      <w:pPr>
        <w:jc w:val="both"/>
        <w:rPr>
          <w:sz w:val="28"/>
          <w:szCs w:val="28"/>
        </w:rPr>
      </w:pPr>
      <w:r w:rsidRPr="00D606A9">
        <w:rPr>
          <w:sz w:val="28"/>
          <w:szCs w:val="28"/>
        </w:rPr>
        <w:t>Өлшеу</w:t>
      </w:r>
      <w:r w:rsidR="00420204">
        <w:rPr>
          <w:sz w:val="28"/>
          <w:szCs w:val="28"/>
          <w:lang w:val="kk-KZ"/>
        </w:rPr>
        <w:t xml:space="preserve"> </w:t>
      </w:r>
      <w:r w:rsidRPr="00D606A9">
        <w:rPr>
          <w:sz w:val="28"/>
          <w:szCs w:val="28"/>
        </w:rPr>
        <w:t>бірліктерін</w:t>
      </w:r>
      <w:r w:rsidR="00420204">
        <w:rPr>
          <w:sz w:val="28"/>
          <w:szCs w:val="28"/>
          <w:lang w:val="kk-KZ"/>
        </w:rPr>
        <w:t xml:space="preserve"> </w:t>
      </w:r>
      <w:r w:rsidRPr="00D606A9">
        <w:rPr>
          <w:sz w:val="28"/>
          <w:szCs w:val="28"/>
        </w:rPr>
        <w:t>келесі</w:t>
      </w:r>
      <w:r w:rsidR="00420204">
        <w:rPr>
          <w:sz w:val="28"/>
          <w:szCs w:val="28"/>
          <w:lang w:val="kk-KZ"/>
        </w:rPr>
        <w:t xml:space="preserve"> </w:t>
      </w:r>
      <w:r w:rsidRPr="00D606A9">
        <w:rPr>
          <w:sz w:val="28"/>
          <w:szCs w:val="28"/>
        </w:rPr>
        <w:t>тәсілдердің</w:t>
      </w:r>
      <w:r w:rsidR="00420204">
        <w:rPr>
          <w:sz w:val="28"/>
          <w:szCs w:val="28"/>
          <w:lang w:val="kk-KZ"/>
        </w:rPr>
        <w:t xml:space="preserve"> </w:t>
      </w:r>
      <w:r w:rsidRPr="00D606A9">
        <w:rPr>
          <w:sz w:val="28"/>
          <w:szCs w:val="28"/>
        </w:rPr>
        <w:t>бәрімен салу керек:</w:t>
      </w:r>
    </w:p>
    <w:p w:rsidR="00607704" w:rsidRPr="00D606A9" w:rsidRDefault="00607704" w:rsidP="00D606A9">
      <w:pPr>
        <w:jc w:val="both"/>
        <w:rPr>
          <w:sz w:val="28"/>
          <w:szCs w:val="28"/>
        </w:rPr>
      </w:pPr>
      <w:r w:rsidRPr="00D606A9">
        <w:rPr>
          <w:sz w:val="28"/>
          <w:szCs w:val="28"/>
        </w:rPr>
        <w:t>- Сыңғы</w:t>
      </w:r>
      <w:r w:rsidR="00420204">
        <w:rPr>
          <w:sz w:val="28"/>
          <w:szCs w:val="28"/>
          <w:lang w:val="kk-KZ"/>
        </w:rPr>
        <w:t xml:space="preserve"> </w:t>
      </w:r>
      <w:r w:rsidRPr="00D606A9">
        <w:rPr>
          <w:sz w:val="28"/>
          <w:szCs w:val="28"/>
        </w:rPr>
        <w:t>және</w:t>
      </w:r>
      <w:r w:rsidR="00420204">
        <w:rPr>
          <w:sz w:val="28"/>
          <w:szCs w:val="28"/>
          <w:lang w:val="kk-KZ"/>
        </w:rPr>
        <w:t xml:space="preserve"> </w:t>
      </w:r>
      <w:r w:rsidRPr="00D606A9">
        <w:rPr>
          <w:sz w:val="28"/>
          <w:szCs w:val="28"/>
        </w:rPr>
        <w:t>оның</w:t>
      </w:r>
      <w:r w:rsidR="00420204">
        <w:rPr>
          <w:sz w:val="28"/>
          <w:szCs w:val="28"/>
          <w:lang w:val="kk-KZ"/>
        </w:rPr>
        <w:t xml:space="preserve"> </w:t>
      </w:r>
      <w:r w:rsidRPr="00D606A9">
        <w:rPr>
          <w:sz w:val="28"/>
          <w:szCs w:val="28"/>
        </w:rPr>
        <w:t>алдындағы шкала арасында; орын</w:t>
      </w:r>
      <w:r w:rsidR="00420204">
        <w:rPr>
          <w:sz w:val="28"/>
          <w:szCs w:val="28"/>
          <w:lang w:val="kk-KZ"/>
        </w:rPr>
        <w:t xml:space="preserve"> </w:t>
      </w:r>
      <w:r w:rsidRPr="00D606A9">
        <w:rPr>
          <w:sz w:val="28"/>
          <w:szCs w:val="28"/>
        </w:rPr>
        <w:t>жетпеген</w:t>
      </w:r>
      <w:r w:rsidR="00420204">
        <w:rPr>
          <w:sz w:val="28"/>
          <w:szCs w:val="28"/>
          <w:lang w:val="kk-KZ"/>
        </w:rPr>
        <w:t xml:space="preserve"> </w:t>
      </w:r>
      <w:r w:rsidRPr="00D606A9">
        <w:rPr>
          <w:sz w:val="28"/>
          <w:szCs w:val="28"/>
        </w:rPr>
        <w:t>кезде</w:t>
      </w:r>
      <w:r w:rsidR="00420204">
        <w:rPr>
          <w:sz w:val="28"/>
          <w:szCs w:val="28"/>
          <w:lang w:val="kk-KZ"/>
        </w:rPr>
        <w:t xml:space="preserve"> </w:t>
      </w:r>
      <w:r w:rsidRPr="00D606A9">
        <w:rPr>
          <w:sz w:val="28"/>
          <w:szCs w:val="28"/>
        </w:rPr>
        <w:t>соңғының</w:t>
      </w:r>
      <w:r w:rsidR="00420204">
        <w:rPr>
          <w:sz w:val="28"/>
          <w:szCs w:val="28"/>
          <w:lang w:val="kk-KZ"/>
        </w:rPr>
        <w:t xml:space="preserve"> </w:t>
      </w:r>
      <w:r w:rsidRPr="00D606A9">
        <w:rPr>
          <w:sz w:val="28"/>
          <w:szCs w:val="28"/>
        </w:rPr>
        <w:t>алдындағы</w:t>
      </w:r>
      <w:r w:rsidR="00420204">
        <w:rPr>
          <w:sz w:val="28"/>
          <w:szCs w:val="28"/>
          <w:lang w:val="kk-KZ"/>
        </w:rPr>
        <w:t xml:space="preserve"> </w:t>
      </w:r>
      <w:r w:rsidRPr="00D606A9">
        <w:rPr>
          <w:sz w:val="28"/>
          <w:szCs w:val="28"/>
        </w:rPr>
        <w:t>санды</w:t>
      </w:r>
      <w:r w:rsidR="00420204">
        <w:rPr>
          <w:sz w:val="28"/>
          <w:szCs w:val="28"/>
          <w:lang w:val="kk-KZ"/>
        </w:rPr>
        <w:t xml:space="preserve"> </w:t>
      </w:r>
      <w:r w:rsidRPr="00D606A9">
        <w:rPr>
          <w:sz w:val="28"/>
          <w:szCs w:val="28"/>
        </w:rPr>
        <w:t>салмауға</w:t>
      </w:r>
      <w:r w:rsidR="00420204">
        <w:rPr>
          <w:sz w:val="28"/>
          <w:szCs w:val="28"/>
          <w:lang w:val="kk-KZ"/>
        </w:rPr>
        <w:t xml:space="preserve"> </w:t>
      </w:r>
      <w:r w:rsidRPr="00D606A9">
        <w:rPr>
          <w:sz w:val="28"/>
          <w:szCs w:val="28"/>
        </w:rPr>
        <w:t>болады;</w:t>
      </w:r>
    </w:p>
    <w:p w:rsidR="00607704" w:rsidRPr="00D606A9" w:rsidRDefault="00607704" w:rsidP="00D606A9">
      <w:pPr>
        <w:jc w:val="both"/>
        <w:rPr>
          <w:sz w:val="28"/>
          <w:szCs w:val="28"/>
        </w:rPr>
      </w:pPr>
      <w:r w:rsidRPr="00D606A9">
        <w:rPr>
          <w:sz w:val="28"/>
          <w:szCs w:val="28"/>
        </w:rPr>
        <w:t>- Үтірден</w:t>
      </w:r>
      <w:r w:rsidR="00543E31">
        <w:rPr>
          <w:sz w:val="28"/>
          <w:szCs w:val="28"/>
          <w:lang w:val="kk-KZ"/>
        </w:rPr>
        <w:t xml:space="preserve"> </w:t>
      </w:r>
      <w:r w:rsidRPr="00D606A9">
        <w:rPr>
          <w:sz w:val="28"/>
          <w:szCs w:val="28"/>
        </w:rPr>
        <w:t>кейінгі</w:t>
      </w:r>
      <w:r w:rsidR="00543E31">
        <w:rPr>
          <w:sz w:val="28"/>
          <w:szCs w:val="28"/>
          <w:lang w:val="kk-KZ"/>
        </w:rPr>
        <w:t xml:space="preserve"> </w:t>
      </w:r>
      <w:r w:rsidRPr="00D606A9">
        <w:rPr>
          <w:sz w:val="28"/>
          <w:szCs w:val="28"/>
        </w:rPr>
        <w:t>айнымалы</w:t>
      </w:r>
      <w:r w:rsidR="00543E31">
        <w:rPr>
          <w:sz w:val="28"/>
          <w:szCs w:val="28"/>
          <w:lang w:val="kk-KZ"/>
        </w:rPr>
        <w:t xml:space="preserve"> </w:t>
      </w:r>
      <w:r w:rsidRPr="00D606A9">
        <w:rPr>
          <w:sz w:val="28"/>
          <w:szCs w:val="28"/>
        </w:rPr>
        <w:t>таң атауымен</w:t>
      </w:r>
      <w:r w:rsidR="00543E31">
        <w:rPr>
          <w:sz w:val="28"/>
          <w:szCs w:val="28"/>
          <w:lang w:val="kk-KZ"/>
        </w:rPr>
        <w:t xml:space="preserve"> </w:t>
      </w:r>
      <w:r w:rsidRPr="00D606A9">
        <w:rPr>
          <w:sz w:val="28"/>
          <w:szCs w:val="28"/>
        </w:rPr>
        <w:t>бірге;</w:t>
      </w:r>
    </w:p>
    <w:p w:rsidR="00607704" w:rsidRPr="00D606A9" w:rsidRDefault="00607704" w:rsidP="00D606A9">
      <w:pPr>
        <w:jc w:val="both"/>
        <w:rPr>
          <w:sz w:val="28"/>
          <w:szCs w:val="28"/>
        </w:rPr>
      </w:pPr>
      <w:r w:rsidRPr="00D606A9">
        <w:rPr>
          <w:sz w:val="28"/>
          <w:szCs w:val="28"/>
        </w:rPr>
        <w:t>- Соңғы</w:t>
      </w:r>
      <w:r w:rsidR="00516CBF">
        <w:rPr>
          <w:sz w:val="28"/>
          <w:szCs w:val="28"/>
          <w:lang w:val="kk-KZ"/>
        </w:rPr>
        <w:t xml:space="preserve"> </w:t>
      </w:r>
      <w:r w:rsidRPr="00D606A9">
        <w:rPr>
          <w:sz w:val="28"/>
          <w:szCs w:val="28"/>
        </w:rPr>
        <w:t>саннан</w:t>
      </w:r>
      <w:r w:rsidR="00516CBF">
        <w:rPr>
          <w:sz w:val="28"/>
          <w:szCs w:val="28"/>
          <w:lang w:val="kk-KZ"/>
        </w:rPr>
        <w:t xml:space="preserve"> </w:t>
      </w:r>
      <w:r w:rsidRPr="00D606A9">
        <w:rPr>
          <w:sz w:val="28"/>
          <w:szCs w:val="28"/>
        </w:rPr>
        <w:t>кейінгі шкала соңында</w:t>
      </w:r>
      <w:r w:rsidR="00516CBF">
        <w:rPr>
          <w:sz w:val="28"/>
          <w:szCs w:val="28"/>
          <w:lang w:val="kk-KZ"/>
        </w:rPr>
        <w:t xml:space="preserve"> </w:t>
      </w:r>
      <w:r w:rsidRPr="00D606A9">
        <w:rPr>
          <w:sz w:val="28"/>
          <w:szCs w:val="28"/>
        </w:rPr>
        <w:t>айнымалы</w:t>
      </w:r>
      <w:r w:rsidR="00516CBF">
        <w:rPr>
          <w:sz w:val="28"/>
          <w:szCs w:val="28"/>
          <w:lang w:val="kk-KZ"/>
        </w:rPr>
        <w:t xml:space="preserve"> </w:t>
      </w:r>
      <w:r w:rsidRPr="00D606A9">
        <w:rPr>
          <w:sz w:val="28"/>
          <w:szCs w:val="28"/>
        </w:rPr>
        <w:t>шамасының</w:t>
      </w:r>
      <w:r w:rsidR="00516CBF">
        <w:rPr>
          <w:sz w:val="28"/>
          <w:szCs w:val="28"/>
          <w:lang w:val="kk-KZ"/>
        </w:rPr>
        <w:t xml:space="preserve"> </w:t>
      </w:r>
      <w:r w:rsidRPr="00D606A9">
        <w:rPr>
          <w:sz w:val="28"/>
          <w:szCs w:val="28"/>
        </w:rPr>
        <w:t>бөлшек</w:t>
      </w:r>
      <w:r w:rsidR="00516CBF">
        <w:rPr>
          <w:sz w:val="28"/>
          <w:szCs w:val="28"/>
          <w:lang w:val="kk-KZ"/>
        </w:rPr>
        <w:t xml:space="preserve"> </w:t>
      </w:r>
      <w:r w:rsidRPr="00D606A9">
        <w:rPr>
          <w:sz w:val="28"/>
          <w:szCs w:val="28"/>
        </w:rPr>
        <w:t>жүріндегі</w:t>
      </w:r>
      <w:r w:rsidR="00516CBF">
        <w:rPr>
          <w:sz w:val="28"/>
          <w:szCs w:val="28"/>
          <w:lang w:val="kk-KZ"/>
        </w:rPr>
        <w:t xml:space="preserve"> </w:t>
      </w:r>
      <w:r w:rsidRPr="00D606A9">
        <w:rPr>
          <w:sz w:val="28"/>
          <w:szCs w:val="28"/>
        </w:rPr>
        <w:t>белгілеуі</w:t>
      </w:r>
      <w:r w:rsidR="00516CBF">
        <w:rPr>
          <w:sz w:val="28"/>
          <w:szCs w:val="28"/>
          <w:lang w:val="kk-KZ"/>
        </w:rPr>
        <w:t xml:space="preserve"> </w:t>
      </w:r>
      <w:r w:rsidRPr="00D606A9">
        <w:rPr>
          <w:sz w:val="28"/>
          <w:szCs w:val="28"/>
        </w:rPr>
        <w:t>мен</w:t>
      </w:r>
      <w:r w:rsidR="00516CBF">
        <w:rPr>
          <w:sz w:val="28"/>
          <w:szCs w:val="28"/>
          <w:lang w:val="kk-KZ"/>
        </w:rPr>
        <w:t xml:space="preserve"> </w:t>
      </w:r>
      <w:r w:rsidRPr="00D606A9">
        <w:rPr>
          <w:sz w:val="28"/>
          <w:szCs w:val="28"/>
        </w:rPr>
        <w:t>бірге, оның</w:t>
      </w:r>
      <w:r w:rsidR="00516CBF">
        <w:rPr>
          <w:sz w:val="28"/>
          <w:szCs w:val="28"/>
          <w:lang w:val="kk-KZ"/>
        </w:rPr>
        <w:t xml:space="preserve"> </w:t>
      </w:r>
      <w:r w:rsidRPr="00D606A9">
        <w:rPr>
          <w:sz w:val="28"/>
          <w:szCs w:val="28"/>
        </w:rPr>
        <w:t>алымында</w:t>
      </w:r>
      <w:r w:rsidR="00516CBF">
        <w:rPr>
          <w:sz w:val="28"/>
          <w:szCs w:val="28"/>
          <w:lang w:val="kk-KZ"/>
        </w:rPr>
        <w:t xml:space="preserve"> </w:t>
      </w:r>
      <w:r w:rsidRPr="00D606A9">
        <w:rPr>
          <w:sz w:val="28"/>
          <w:szCs w:val="28"/>
        </w:rPr>
        <w:t>айнымалы шаманы белгілейді, ал бөлімінде</w:t>
      </w:r>
      <w:r w:rsidR="00516CBF">
        <w:rPr>
          <w:sz w:val="28"/>
          <w:szCs w:val="28"/>
          <w:lang w:val="kk-KZ"/>
        </w:rPr>
        <w:t xml:space="preserve"> </w:t>
      </w:r>
      <w:r w:rsidRPr="00D606A9">
        <w:rPr>
          <w:sz w:val="28"/>
          <w:szCs w:val="28"/>
        </w:rPr>
        <w:t>өлшеу</w:t>
      </w:r>
      <w:r w:rsidR="00516CBF">
        <w:rPr>
          <w:sz w:val="28"/>
          <w:szCs w:val="28"/>
          <w:lang w:val="kk-KZ"/>
        </w:rPr>
        <w:t xml:space="preserve"> </w:t>
      </w:r>
      <w:r w:rsidRPr="00D606A9">
        <w:rPr>
          <w:sz w:val="28"/>
          <w:szCs w:val="28"/>
        </w:rPr>
        <w:t>бірлігін</w:t>
      </w:r>
      <w:r w:rsidR="00516CBF">
        <w:rPr>
          <w:sz w:val="28"/>
          <w:szCs w:val="28"/>
          <w:lang w:val="kk-KZ"/>
        </w:rPr>
        <w:t xml:space="preserve"> </w:t>
      </w:r>
      <w:r w:rsidRPr="00D606A9">
        <w:rPr>
          <w:sz w:val="28"/>
          <w:szCs w:val="28"/>
        </w:rPr>
        <w:t>белгілейді.</w:t>
      </w:r>
    </w:p>
    <w:p w:rsidR="00607704" w:rsidRPr="00D606A9" w:rsidRDefault="00607704" w:rsidP="00D606A9">
      <w:pPr>
        <w:jc w:val="both"/>
        <w:rPr>
          <w:sz w:val="28"/>
          <w:szCs w:val="28"/>
        </w:rPr>
      </w:pPr>
      <w:r w:rsidRPr="00D606A9">
        <w:rPr>
          <w:sz w:val="28"/>
          <w:szCs w:val="28"/>
        </w:rPr>
        <w:lastRenderedPageBreak/>
        <w:t>Бұрыштарды</w:t>
      </w:r>
      <w:r w:rsidR="00516CBF">
        <w:rPr>
          <w:sz w:val="28"/>
          <w:szCs w:val="28"/>
          <w:lang w:val="kk-KZ"/>
        </w:rPr>
        <w:t xml:space="preserve"> </w:t>
      </w:r>
      <w:r w:rsidRPr="00D606A9">
        <w:rPr>
          <w:sz w:val="28"/>
          <w:szCs w:val="28"/>
        </w:rPr>
        <w:t>өлшеу</w:t>
      </w:r>
      <w:r w:rsidR="00516CBF">
        <w:rPr>
          <w:sz w:val="28"/>
          <w:szCs w:val="28"/>
          <w:lang w:val="kk-KZ"/>
        </w:rPr>
        <w:t xml:space="preserve"> </w:t>
      </w:r>
      <w:r w:rsidRPr="00D606A9">
        <w:rPr>
          <w:sz w:val="28"/>
          <w:szCs w:val="28"/>
        </w:rPr>
        <w:t>бірліктерін</w:t>
      </w:r>
      <w:r w:rsidR="00516CBF">
        <w:rPr>
          <w:sz w:val="28"/>
          <w:szCs w:val="28"/>
          <w:lang w:val="kk-KZ"/>
        </w:rPr>
        <w:t xml:space="preserve"> </w:t>
      </w:r>
      <w:r w:rsidRPr="00D606A9">
        <w:rPr>
          <w:sz w:val="28"/>
          <w:szCs w:val="28"/>
        </w:rPr>
        <w:t>сурет-шкаланың</w:t>
      </w:r>
      <w:r w:rsidR="00516CBF">
        <w:rPr>
          <w:sz w:val="28"/>
          <w:szCs w:val="28"/>
          <w:lang w:val="kk-KZ"/>
        </w:rPr>
        <w:t xml:space="preserve"> </w:t>
      </w:r>
      <w:r w:rsidRPr="00D606A9">
        <w:rPr>
          <w:sz w:val="28"/>
          <w:szCs w:val="28"/>
        </w:rPr>
        <w:t>соңғы</w:t>
      </w:r>
      <w:r w:rsidR="00516CBF">
        <w:rPr>
          <w:sz w:val="28"/>
          <w:szCs w:val="28"/>
          <w:lang w:val="kk-KZ"/>
        </w:rPr>
        <w:t xml:space="preserve"> </w:t>
      </w:r>
      <w:r w:rsidRPr="00D606A9">
        <w:rPr>
          <w:sz w:val="28"/>
          <w:szCs w:val="28"/>
        </w:rPr>
        <w:t>санында</w:t>
      </w:r>
      <w:r w:rsidR="00516CBF">
        <w:rPr>
          <w:sz w:val="28"/>
          <w:szCs w:val="28"/>
          <w:lang w:val="kk-KZ"/>
        </w:rPr>
        <w:t xml:space="preserve"> </w:t>
      </w:r>
      <w:r w:rsidRPr="00D606A9">
        <w:rPr>
          <w:sz w:val="28"/>
          <w:szCs w:val="28"/>
        </w:rPr>
        <w:t>салуы керек (минутта, секундта, градуста).</w:t>
      </w:r>
    </w:p>
    <w:p w:rsidR="00607704" w:rsidRDefault="00607704" w:rsidP="00D606A9">
      <w:pPr>
        <w:jc w:val="both"/>
        <w:rPr>
          <w:sz w:val="28"/>
          <w:szCs w:val="28"/>
          <w:lang w:val="kk-KZ"/>
        </w:rPr>
      </w:pPr>
    </w:p>
    <w:p w:rsidR="00516CBF" w:rsidRPr="00516CBF" w:rsidRDefault="00516CBF" w:rsidP="00D606A9">
      <w:pPr>
        <w:jc w:val="both"/>
        <w:rPr>
          <w:b/>
          <w:sz w:val="28"/>
          <w:szCs w:val="28"/>
          <w:lang w:val="kk-KZ"/>
        </w:rPr>
      </w:pPr>
      <w:r w:rsidRPr="00516CBF">
        <w:rPr>
          <w:b/>
          <w:sz w:val="28"/>
          <w:szCs w:val="28"/>
          <w:lang w:val="kk-KZ"/>
        </w:rPr>
        <w:t>Бақылау сұрақтары:</w:t>
      </w:r>
    </w:p>
    <w:p w:rsidR="00516CBF" w:rsidRDefault="00516CBF" w:rsidP="00D606A9">
      <w:pPr>
        <w:jc w:val="both"/>
        <w:rPr>
          <w:sz w:val="28"/>
          <w:szCs w:val="28"/>
          <w:lang w:val="kk-KZ"/>
        </w:rPr>
      </w:pPr>
      <w:r>
        <w:rPr>
          <w:sz w:val="28"/>
          <w:szCs w:val="28"/>
          <w:lang w:val="kk-KZ"/>
        </w:rPr>
        <w:t>1.</w:t>
      </w:r>
      <w:r w:rsidR="00C642A2">
        <w:rPr>
          <w:sz w:val="28"/>
          <w:szCs w:val="28"/>
          <w:lang w:val="kk-KZ"/>
        </w:rPr>
        <w:t>Жұмысты бейнелеуге қандай технологияны пайдалануға болады? Бейнелеу мен рәсімдеудің құрылымын түсіндір.</w:t>
      </w:r>
    </w:p>
    <w:p w:rsidR="00516CBF" w:rsidRDefault="00516CBF" w:rsidP="00D606A9">
      <w:pPr>
        <w:jc w:val="both"/>
        <w:rPr>
          <w:sz w:val="28"/>
          <w:szCs w:val="28"/>
          <w:lang w:val="kk-KZ"/>
        </w:rPr>
      </w:pPr>
      <w:r>
        <w:rPr>
          <w:sz w:val="28"/>
          <w:szCs w:val="28"/>
          <w:lang w:val="kk-KZ"/>
        </w:rPr>
        <w:t>2.</w:t>
      </w:r>
      <w:r w:rsidR="00C642A2" w:rsidRPr="00C642A2">
        <w:rPr>
          <w:sz w:val="28"/>
          <w:szCs w:val="28"/>
          <w:lang w:val="kk-KZ"/>
        </w:rPr>
        <w:t xml:space="preserve"> </w:t>
      </w:r>
      <w:r w:rsidR="00C642A2" w:rsidRPr="00692120">
        <w:rPr>
          <w:sz w:val="28"/>
          <w:szCs w:val="28"/>
          <w:lang w:val="kk-KZ"/>
        </w:rPr>
        <w:t>Құрылған жоспар</w:t>
      </w:r>
      <w:r w:rsidR="00C642A2">
        <w:rPr>
          <w:sz w:val="28"/>
          <w:szCs w:val="28"/>
          <w:lang w:val="kk-KZ"/>
        </w:rPr>
        <w:t>лар және жазылған қорытындылардың</w:t>
      </w:r>
      <w:r w:rsidR="00C642A2" w:rsidRPr="00692120">
        <w:rPr>
          <w:sz w:val="28"/>
          <w:szCs w:val="28"/>
          <w:lang w:val="kk-KZ"/>
        </w:rPr>
        <w:t xml:space="preserve"> негізгі талаптар</w:t>
      </w:r>
      <w:r w:rsidR="00C642A2">
        <w:rPr>
          <w:sz w:val="28"/>
          <w:szCs w:val="28"/>
          <w:lang w:val="kk-KZ"/>
        </w:rPr>
        <w:t>ын атап түсіндір</w:t>
      </w:r>
    </w:p>
    <w:p w:rsidR="00C642A2" w:rsidRDefault="00C642A2" w:rsidP="00D606A9">
      <w:pPr>
        <w:jc w:val="both"/>
        <w:rPr>
          <w:sz w:val="28"/>
          <w:szCs w:val="28"/>
          <w:lang w:val="kk-KZ"/>
        </w:rPr>
      </w:pPr>
      <w:r>
        <w:rPr>
          <w:sz w:val="28"/>
          <w:szCs w:val="28"/>
          <w:lang w:val="kk-KZ"/>
        </w:rPr>
        <w:t>3. Студенттің ғылыми зерттеу жұмысы дегеніміз не, оларға нелер жатады?</w:t>
      </w:r>
    </w:p>
    <w:p w:rsidR="00C642A2" w:rsidRDefault="00C642A2" w:rsidP="00D606A9">
      <w:pPr>
        <w:jc w:val="both"/>
        <w:rPr>
          <w:sz w:val="28"/>
          <w:szCs w:val="28"/>
          <w:lang w:val="kk-KZ"/>
        </w:rPr>
      </w:pPr>
    </w:p>
    <w:p w:rsidR="00C642A2" w:rsidRPr="00C642A2" w:rsidRDefault="00C642A2" w:rsidP="00D606A9">
      <w:pPr>
        <w:jc w:val="both"/>
        <w:rPr>
          <w:b/>
          <w:sz w:val="28"/>
          <w:szCs w:val="28"/>
          <w:lang w:val="kk-KZ"/>
        </w:rPr>
      </w:pPr>
      <w:r w:rsidRPr="00C642A2">
        <w:rPr>
          <w:b/>
          <w:sz w:val="28"/>
          <w:szCs w:val="28"/>
          <w:lang w:val="kk-KZ"/>
        </w:rPr>
        <w:t>Пайдаланылған әдебиеттер:</w:t>
      </w:r>
    </w:p>
    <w:p w:rsidR="00C642A2" w:rsidRPr="00C642A2" w:rsidRDefault="00C642A2" w:rsidP="00C642A2">
      <w:pPr>
        <w:jc w:val="both"/>
        <w:rPr>
          <w:sz w:val="28"/>
          <w:szCs w:val="28"/>
          <w:lang w:val="kk-KZ"/>
        </w:rPr>
      </w:pPr>
      <w:r w:rsidRPr="00C642A2">
        <w:rPr>
          <w:sz w:val="28"/>
          <w:szCs w:val="28"/>
          <w:lang w:val="kk-KZ"/>
        </w:rPr>
        <w:t>1.Куттыбаева, А.Е.Алматы облысында өсімдік шаруашылығын диверсификациялаудың нәтижелері. Проблемы агрор</w:t>
      </w:r>
      <w:r>
        <w:rPr>
          <w:sz w:val="28"/>
          <w:szCs w:val="28"/>
          <w:lang w:val="kk-KZ"/>
        </w:rPr>
        <w:t xml:space="preserve">ынка. </w:t>
      </w:r>
    </w:p>
    <w:p w:rsidR="00A93CF4" w:rsidRPr="00C642A2" w:rsidRDefault="00C642A2" w:rsidP="00C642A2">
      <w:pPr>
        <w:jc w:val="both"/>
        <w:rPr>
          <w:sz w:val="28"/>
          <w:szCs w:val="28"/>
          <w:lang w:val="kk-KZ"/>
        </w:rPr>
      </w:pPr>
      <w:r>
        <w:rPr>
          <w:sz w:val="28"/>
          <w:szCs w:val="28"/>
          <w:lang w:val="kk-KZ"/>
        </w:rPr>
        <w:t>2</w:t>
      </w:r>
      <w:r w:rsidRPr="00C642A2">
        <w:rPr>
          <w:sz w:val="28"/>
          <w:szCs w:val="28"/>
          <w:lang w:val="kk-KZ"/>
        </w:rPr>
        <w:t xml:space="preserve">.Қонысбеков, Керімқұл Жаздық егістікте қалыптасқан аналық қызылшаның тамыржемістерін тұқым өндіруге пайдалану : Қазақ егіншілік және өсімдік шаруашылығы ғылыми-зерттеу ин-ты. - Алмалыбақ, 2010. - 27 б.  </w:t>
      </w:r>
    </w:p>
    <w:p w:rsidR="00C642A2" w:rsidRDefault="00C642A2" w:rsidP="00C642A2">
      <w:pPr>
        <w:jc w:val="both"/>
        <w:rPr>
          <w:lang w:val="kk-KZ"/>
        </w:rPr>
      </w:pPr>
    </w:p>
    <w:p w:rsidR="00C642A2" w:rsidRDefault="00C642A2" w:rsidP="00C642A2">
      <w:pPr>
        <w:jc w:val="both"/>
        <w:rPr>
          <w:lang w:val="kk-KZ"/>
        </w:rPr>
      </w:pPr>
    </w:p>
    <w:p w:rsidR="00C642A2" w:rsidRDefault="00C642A2" w:rsidP="00C642A2">
      <w:pPr>
        <w:jc w:val="both"/>
        <w:rPr>
          <w:sz w:val="28"/>
          <w:szCs w:val="28"/>
          <w:lang w:val="kk-KZ"/>
        </w:rPr>
      </w:pPr>
    </w:p>
    <w:p w:rsidR="00735683" w:rsidRPr="004C1FD1" w:rsidRDefault="00735683" w:rsidP="00516CBF">
      <w:pPr>
        <w:jc w:val="center"/>
        <w:rPr>
          <w:b/>
          <w:sz w:val="28"/>
          <w:szCs w:val="28"/>
          <w:lang w:val="kk-KZ"/>
        </w:rPr>
      </w:pPr>
      <w:r w:rsidRPr="00C642A2">
        <w:rPr>
          <w:b/>
          <w:sz w:val="28"/>
          <w:szCs w:val="28"/>
          <w:lang w:val="kk-KZ"/>
        </w:rPr>
        <w:t xml:space="preserve">Дәріс   </w:t>
      </w:r>
      <w:r w:rsidR="00607704" w:rsidRPr="00C642A2">
        <w:rPr>
          <w:b/>
          <w:sz w:val="28"/>
          <w:szCs w:val="28"/>
          <w:lang w:val="kk-KZ"/>
        </w:rPr>
        <w:t>9</w:t>
      </w:r>
      <w:r w:rsidRPr="00C642A2">
        <w:rPr>
          <w:b/>
          <w:sz w:val="28"/>
          <w:szCs w:val="28"/>
          <w:lang w:val="kk-KZ"/>
        </w:rPr>
        <w:t xml:space="preserve">.  </w:t>
      </w:r>
      <w:r w:rsidRPr="004C1FD1">
        <w:rPr>
          <w:b/>
          <w:sz w:val="28"/>
          <w:szCs w:val="28"/>
          <w:lang w:val="kk-KZ"/>
        </w:rPr>
        <w:t>Егістік тәжірибе туралы түсінік.</w:t>
      </w:r>
    </w:p>
    <w:p w:rsidR="00735683" w:rsidRPr="004C1FD1" w:rsidRDefault="00735683" w:rsidP="00D606A9">
      <w:pPr>
        <w:jc w:val="both"/>
        <w:rPr>
          <w:sz w:val="28"/>
          <w:szCs w:val="28"/>
          <w:lang w:val="kk-KZ"/>
        </w:rPr>
      </w:pPr>
      <w:r w:rsidRPr="004C1FD1">
        <w:rPr>
          <w:b/>
          <w:sz w:val="28"/>
          <w:szCs w:val="28"/>
          <w:lang w:val="kk-KZ"/>
        </w:rPr>
        <w:t>Жоспар</w:t>
      </w:r>
      <w:r w:rsidRPr="004C1FD1">
        <w:rPr>
          <w:sz w:val="28"/>
          <w:szCs w:val="28"/>
          <w:lang w:val="kk-KZ"/>
        </w:rPr>
        <w:br/>
        <w:t>1   Егістік тәжірибе - тыңайтқыш қолданудың тиімді тәсілін анықтау мақсатында оның әсерін зерттеудің негізгі әдістері.</w:t>
      </w:r>
      <w:r w:rsidRPr="004C1FD1">
        <w:rPr>
          <w:sz w:val="28"/>
          <w:szCs w:val="28"/>
          <w:lang w:val="kk-KZ"/>
        </w:rPr>
        <w:br/>
        <w:t xml:space="preserve"> 2   Егістік әдіс түрлері, тәжірибеге қолданылатын негізгі талаптар.</w:t>
      </w:r>
      <w:r w:rsidRPr="004C1FD1">
        <w:rPr>
          <w:sz w:val="28"/>
          <w:szCs w:val="28"/>
          <w:lang w:val="kk-KZ"/>
        </w:rPr>
        <w:br/>
      </w:r>
      <w:r w:rsidRPr="004C1FD1">
        <w:rPr>
          <w:sz w:val="28"/>
          <w:szCs w:val="28"/>
          <w:lang w:val="kk-KZ"/>
        </w:rPr>
        <w:br/>
        <w:t xml:space="preserve">     Егістік тәжірибе – тыңайтқыштардың әсерін зерттеудің негізгі тәсілі.  Д.Н.Прянишников «егістік тәжірибе – тыңайтқыш қолданудың тиімді тәсілін анықтаудың басты әдісі» –деп санады. Осыған орай егістікке жүргізілетін тәжірибелер өнімді молайтудың көзі болып табылады.  Сондықтан егістік  тәжірибе өсімдік шаруашылығында, егіншілікте, селекцияда, агрохимияда т.б. ауыл шаруашылығы ғылымдарының әр түрлі салаларында кеңінен пайдаланылады.</w:t>
      </w:r>
      <w:r w:rsidRPr="004C1FD1">
        <w:rPr>
          <w:sz w:val="28"/>
          <w:szCs w:val="28"/>
          <w:lang w:val="kk-KZ"/>
        </w:rPr>
        <w:br/>
        <w:t xml:space="preserve">    Егістік тәжірибе арқылы өсімдіктің минералдық қоректенуінің  теориялық  және  практикалық  мәселелерін  шешуге болады.</w:t>
      </w:r>
      <w:r w:rsidRPr="004C1FD1">
        <w:rPr>
          <w:sz w:val="28"/>
          <w:szCs w:val="28"/>
          <w:lang w:val="kk-KZ"/>
        </w:rPr>
        <w:br/>
        <w:t>Егістік тәжірибелердің түрлері. Егістік тәжірибе жүргізілетін орнына, мақсатына, зерттелетін, факторлардың санына, ұзақтығына, объектілердің қамтылуына қарай  бірнеше түрге бөлінеді.</w:t>
      </w:r>
      <w:r w:rsidRPr="004C1FD1">
        <w:rPr>
          <w:sz w:val="28"/>
          <w:szCs w:val="28"/>
          <w:lang w:val="kk-KZ"/>
        </w:rPr>
        <w:br/>
        <w:t xml:space="preserve">    Жүргізілетін орнымен мақсатына сәйкес, егістік тәжірибені тұрақты  және  өндірістік  деп ажыратады. Тұрақты  тәжірибе ғылыми  мекемелер мен  оқу орындарының  кафедралары  арнайы бекітілген  алқаптарда жүргізіледі. Мұндай  тәжірибенің  мақсаты-түрлі сыртқы орта жағдайларының,  өсімдік  тіршілік  факторларының,  тыңайтқыштардың ауыл  шаруашылығы  дақылдарынан  алынатын  өнім деңгейі  мен оның сапасына әсерін салыстырмалы түрде зеттеу. Әдетте  егістік тәжірибелер қорытындысы  белгілі бір топырақ  климат  аймақтарына орналасады. </w:t>
      </w:r>
      <w:r w:rsidRPr="004C1FD1">
        <w:rPr>
          <w:sz w:val="28"/>
          <w:szCs w:val="28"/>
          <w:lang w:val="kk-KZ"/>
        </w:rPr>
        <w:br/>
        <w:t xml:space="preserve">   Өндірістік  тәжірибелер тікелей шарушылық егістіктерінде жүргізіледі. Ол  </w:t>
      </w:r>
      <w:r w:rsidRPr="004C1FD1">
        <w:rPr>
          <w:sz w:val="28"/>
          <w:szCs w:val="28"/>
          <w:lang w:val="kk-KZ"/>
        </w:rPr>
        <w:lastRenderedPageBreak/>
        <w:t>үшін арнайы  ауыспалы  егіс  немесе оның танаптары бөлінеді. Мұндай  тәжірибелердің  мақсаты- бұрын жүргізілген  тұрақты тәжірибенің  қорытындыларын  тексеру  және  байқау. Егістік тәжірибені зерттелетін  тәсілдің  санына  қарай  бір  факторлы  (қарапайым)  және  көп  факторлы  (комплексті)  деп  бөледі.</w:t>
      </w:r>
      <w:r w:rsidRPr="004C1FD1">
        <w:rPr>
          <w:sz w:val="28"/>
          <w:szCs w:val="28"/>
          <w:lang w:val="kk-KZ"/>
        </w:rPr>
        <w:br/>
        <w:t xml:space="preserve">   Бір факторлы тәжірибемен  жалғыз  ғана тәсілдің    әсерін  зерттейді.  Мысалы,  тыңайтқыштардың түрінің, мөлшерінің, мерзімінің  нақты ауыл  шаруашылық  дақылдарының  шығымдылығына  әсері.</w:t>
      </w:r>
      <w:r w:rsidRPr="004C1FD1">
        <w:rPr>
          <w:sz w:val="28"/>
          <w:szCs w:val="28"/>
          <w:lang w:val="kk-KZ"/>
        </w:rPr>
        <w:br/>
        <w:t xml:space="preserve">     Өсімдік өніміне  екі  немесе  бірнеше  фактордың  әсерін  зерттейтін  тәжірибені  көп  факторлы деп атайды. Мысалы, азот, фосфор, калий, тыңайтқыштарының  әр түрлі мөлшері мен арақатынасын  зеттеу. Тыңайтқыштардың әсерін бақылау мерзімінің ұзақтығына қарай  егістік тәжірибелерді бір жылдық және көп жылдық деп бөледі.</w:t>
      </w:r>
      <w:r w:rsidRPr="004C1FD1">
        <w:rPr>
          <w:sz w:val="28"/>
          <w:szCs w:val="28"/>
          <w:lang w:val="kk-KZ"/>
        </w:rPr>
        <w:br/>
        <w:t xml:space="preserve">   Бір жылдық  тәжірибеде вегетатциялық маусым бойы тыңайтқыш тікелей қолданған дақылға оның әсерін тексереді. Мұнда  ең анық орташа мәлімет жинау үшін бір жылдық тәжірибені бастапқы  дақылмен  3-4  жыл  қайталап жүргізеді.</w:t>
      </w:r>
      <w:r w:rsidRPr="004C1FD1">
        <w:rPr>
          <w:sz w:val="28"/>
          <w:szCs w:val="28"/>
          <w:lang w:val="kk-KZ"/>
        </w:rPr>
        <w:br/>
        <w:t xml:space="preserve">   Тыңайтқыштың тікелей қолданған дақылға және жыл сайын алмасып егілетін дақылдарға әсерін зерттейтін егістік тәжірибені көпжылдық дейді. Мұндай  тәжірибе  көбінесе  ауыспалы егістікте жүргізіледі.</w:t>
      </w:r>
      <w:r w:rsidRPr="004C1FD1">
        <w:rPr>
          <w:sz w:val="28"/>
          <w:szCs w:val="28"/>
          <w:lang w:val="kk-KZ"/>
        </w:rPr>
        <w:br/>
        <w:t xml:space="preserve">      Агрономиялық зерттеу жұмыстарында барлық тәжірибелер түрлерінің өзі екі түр өзгешелігінен – егістік – лабораториялық және егістік болып бөлінеді. </w:t>
      </w:r>
      <w:r w:rsidRPr="004C1FD1">
        <w:rPr>
          <w:sz w:val="28"/>
          <w:szCs w:val="28"/>
          <w:lang w:val="kk-KZ"/>
        </w:rPr>
        <w:br/>
        <w:t xml:space="preserve">      Егістік – лабораториялық нақты өндірісте немесе шаруашылықта болмағанмен аймақтын топырақ -климат жағдайларына сәйкес жүргізіледі.  Сондықтан егістік – лабораториялық тәжірибе арқылы тыңайтқыштың тек қана дақылдардың қосымша өнімділігі мен сапасын арттыруын анықтауға мүмкіндік береді.</w:t>
      </w:r>
      <w:r w:rsidRPr="004C1FD1">
        <w:rPr>
          <w:sz w:val="28"/>
          <w:szCs w:val="28"/>
          <w:lang w:val="kk-KZ"/>
        </w:rPr>
        <w:br/>
        <w:t xml:space="preserve">      Егістік тәжірибе мүмкіндігінше шаруашылық жағдайына жақындата, реті келсе сәйкестіре жүргізіледі.Мұндай тәжірибелердің нәтижелерінің тиімділігі экономикалық жағынан да бағаланады.</w:t>
      </w:r>
      <w:r w:rsidRPr="004C1FD1">
        <w:rPr>
          <w:sz w:val="28"/>
          <w:szCs w:val="28"/>
          <w:lang w:val="kk-KZ"/>
        </w:rPr>
        <w:br/>
        <w:t xml:space="preserve">      Егістік – лабораториялық  тәжірибелер көбінесе тыңайтқыштардың жаңа түрлерін зерттеуде қолданылады.</w:t>
      </w:r>
      <w:r w:rsidRPr="004C1FD1">
        <w:rPr>
          <w:sz w:val="28"/>
          <w:szCs w:val="28"/>
          <w:lang w:val="kk-KZ"/>
        </w:rPr>
        <w:br/>
        <w:t xml:space="preserve">      Егістік тәжірибе алдында анағұрлым  көлемді мақсат қойылады.Яғни оның зерттейтіні  агротехникалық жүйелердің жеке элементтері емес. Мұнда агротехникалық жүйелердің және сол шаруашылықтың агрономиялық,әрі экономикалық тиімділігін бағалайды.</w:t>
      </w:r>
      <w:r w:rsidRPr="004C1FD1">
        <w:rPr>
          <w:sz w:val="28"/>
          <w:szCs w:val="28"/>
          <w:lang w:val="kk-KZ"/>
        </w:rPr>
        <w:br/>
        <w:t xml:space="preserve">     Егістік тәжірибелер  мынадай басты талаптарға жауап берулері керек:</w:t>
      </w:r>
      <w:r w:rsidRPr="004C1FD1">
        <w:rPr>
          <w:sz w:val="28"/>
          <w:szCs w:val="28"/>
          <w:lang w:val="kk-KZ"/>
        </w:rPr>
        <w:br/>
        <w:t xml:space="preserve">     1.Тәжірибенің типтестілігі;</w:t>
      </w:r>
      <w:r w:rsidRPr="004C1FD1">
        <w:rPr>
          <w:sz w:val="28"/>
          <w:szCs w:val="28"/>
          <w:lang w:val="kk-KZ"/>
        </w:rPr>
        <w:br/>
        <w:t xml:space="preserve">     2.Салыстыра бөлумен жалғыз ғана өзгешелігін сақтау;</w:t>
      </w:r>
      <w:r w:rsidRPr="004C1FD1">
        <w:rPr>
          <w:sz w:val="28"/>
          <w:szCs w:val="28"/>
          <w:lang w:val="kk-KZ"/>
        </w:rPr>
        <w:br/>
        <w:t xml:space="preserve">     3.Тәжірибені арнайы учаскеде жүргізу;</w:t>
      </w:r>
      <w:r w:rsidRPr="004C1FD1">
        <w:rPr>
          <w:sz w:val="28"/>
          <w:szCs w:val="28"/>
          <w:lang w:val="kk-KZ"/>
        </w:rPr>
        <w:br/>
        <w:t xml:space="preserve">     4.Дақыл өнімін есепке алу және тәжірибе мәнінің дәлдігі;</w:t>
      </w:r>
      <w:r w:rsidRPr="004C1FD1">
        <w:rPr>
          <w:sz w:val="28"/>
          <w:szCs w:val="28"/>
          <w:lang w:val="kk-KZ"/>
        </w:rPr>
        <w:br/>
        <w:t xml:space="preserve">     Тәжірибе типтестігі оны жүргізу жағдайларының сол аймақтың ауа – райы,топырақ – климат және агротехникалық жағдайларға сәйкес болуын білдіреді.</w:t>
      </w:r>
      <w:r w:rsidRPr="004C1FD1">
        <w:rPr>
          <w:sz w:val="28"/>
          <w:szCs w:val="28"/>
          <w:lang w:val="kk-KZ"/>
        </w:rPr>
        <w:br/>
        <w:t xml:space="preserve">Егістік тәжірибе типтестілігі маңызды сапалық көрсеткіш.Аймақтың топырақ – климаттарының типтес талабы орындалмайынша егістік тәжірибені </w:t>
      </w:r>
      <w:r w:rsidRPr="004C1FD1">
        <w:rPr>
          <w:sz w:val="28"/>
          <w:szCs w:val="28"/>
          <w:lang w:val="kk-KZ"/>
        </w:rPr>
        <w:lastRenderedPageBreak/>
        <w:t>жүргізуге болмайды.Мәселен, қара топырақты аймақта жүргізілетін егістік тәжірибе қорытындысын боз топырақты аймаққа ұсынуға болмайды, себебі олар типтес емес. Егістік тәжірибе типтестігі жоғары агротехникалық шаралардың талабына сәйкес болуы керек.Тыңайтқыштардың қолдануы зерттелетін болса,топырақтың жыртылатын қабатына ең тиімді құрылымды қамтамасыз ететін өңдеу жүйесін пайдаланған дұрыс.Топырақ құрылымы нашар егіс алқаптарында тыңайтқыштың тиімділігін зерттеу нәтижелерінің мәні төмен болады.Сондықтан егістік тәжірибе жүргізуден бұрын сол учаскенің топырағын жан – жақты талдау керек.Тағы пайдалану арқылы жүргізілсе,зерттелетін тәсілдің әсері де анағұрлым жоғары болады.</w:t>
      </w:r>
      <w:r w:rsidRPr="004C1FD1">
        <w:rPr>
          <w:sz w:val="28"/>
          <w:szCs w:val="28"/>
          <w:lang w:val="kk-KZ"/>
        </w:rPr>
        <w:br/>
        <w:t xml:space="preserve">      Тәжірибе негізінің өзгешелігін сақтау талабының мақсаты – әрбір варианттан алынған мәліметтердің салыстырмалылығын қамтамасыз ету.Мұнда зерттелетін әдістен басқа жағдайлар тепе – тең болады.Тәжірибе бағдарламасында көрсетілген танапты бұлжытпай орындау керек.Мұнда тәжірибе варианттарын әр түрлі алғы дақылдардан кейін немесе тыңайтқыштарды әр түрлі мөлшерде қолдануға қойған танапты орындауға мүмкіншілік жасамайды да, егістік тәжірибе сапасын кемітеді.Мысалы, азотты тыңайттқыштардың әр түрлі мөлшерін зерттеудегі айырмашылық тек олардың мөлшері болу керек.Ал басқа агротехникалық  жағдайлар ( топырақты өңдеу,алғы дақыл,сорт,себу,күту ) барлық варианттар үшін бірдей болуы тиіс.</w:t>
      </w:r>
      <w:r w:rsidRPr="004C1FD1">
        <w:rPr>
          <w:sz w:val="28"/>
          <w:szCs w:val="28"/>
          <w:lang w:val="kk-KZ"/>
        </w:rPr>
        <w:br/>
        <w:t xml:space="preserve">      Егістік тәжірибені арнайы учаскеде жүргізу, жалғыз ғана өзгешелігін сақтау талабының логикалық салдары болып саналады.Егістік тәжірибені жүргізу үшін алдын ала арнайы учаске бөлінбесе және оның мәліметтері белгісіз болса,тәжірибенің мәліметтерін түсіну мүмкін емес,оны пайдалануға болмайды.</w:t>
      </w:r>
      <w:r w:rsidRPr="004C1FD1">
        <w:rPr>
          <w:sz w:val="28"/>
          <w:szCs w:val="28"/>
          <w:lang w:val="kk-KZ"/>
        </w:rPr>
        <w:br/>
        <w:t xml:space="preserve">       Тәжірибеге арналған жердің типтестігі аймақтың топырақ – климат жағдайлары мен бедері арқылы анықталады.</w:t>
      </w:r>
      <w:r w:rsidRPr="004C1FD1">
        <w:rPr>
          <w:sz w:val="28"/>
          <w:szCs w:val="28"/>
          <w:lang w:val="kk-KZ"/>
        </w:rPr>
        <w:br/>
        <w:t xml:space="preserve">       Учаскенің топырақ жағдайының типтестігі қойылатын тәжірибе талаптарын қанағаттандыратындай болуы тиіс.Топырақ  құнарлылығы туралы мәлімет болмаса, тәжірибе нәтижелерін салыстыру мүмкін емес.Учаске топырағының кем дегенде соңғы үш жылдағы мәліметі болуы керек.Арнайы бөлінген учаске топырағының ала – құлалығын анықтамайынша тәжірибе жүргізуге болмайды.Учаскенің біртектілігін сақтау кездейсоқ әсерлерден аулақ болуға көмектеседі.Учаскеде қазылған ор, жыра, арықтар, құрылыс объектілерінің орны, малдың тұрып жатқан орындары болуға тиісті емес.Олар тәжірибе жұмысының  орындалуын төмендетеді.</w:t>
      </w:r>
      <w:r w:rsidRPr="004C1FD1">
        <w:rPr>
          <w:sz w:val="28"/>
          <w:szCs w:val="28"/>
          <w:lang w:val="kk-KZ"/>
        </w:rPr>
        <w:br/>
        <w:t xml:space="preserve">        Тарихы белгісіз учаскеде жүргізілген тәжірибелердің нәтижелері құнды болмайды.</w:t>
      </w:r>
      <w:r w:rsidRPr="004C1FD1">
        <w:rPr>
          <w:sz w:val="28"/>
          <w:szCs w:val="28"/>
          <w:lang w:val="kk-KZ"/>
        </w:rPr>
        <w:br/>
        <w:t xml:space="preserve">        Егістік тәжірибе орман алқабына, жолға және құрылыс объектілеріне жақын орналастырса күн </w:t>
      </w:r>
    </w:p>
    <w:p w:rsidR="00735683" w:rsidRPr="004C1FD1" w:rsidRDefault="00735683" w:rsidP="00D606A9">
      <w:pPr>
        <w:jc w:val="both"/>
        <w:rPr>
          <w:sz w:val="28"/>
          <w:szCs w:val="28"/>
          <w:lang w:val="kk-KZ"/>
        </w:rPr>
      </w:pPr>
      <w:r w:rsidRPr="004C1FD1">
        <w:rPr>
          <w:sz w:val="28"/>
          <w:szCs w:val="28"/>
          <w:lang w:val="kk-KZ"/>
        </w:rPr>
        <w:t>жарығы мен топырақ қабатындағы ылғалдылық бірдей болмайды.Соған орай тәжірибелерді құрылыстардан, мал қораларынан орман алқабынан 50-</w:t>
      </w:r>
      <w:smartTag w:uri="urn:schemas-microsoft-com:office:smarttags" w:element="metricconverter">
        <w:smartTagPr>
          <w:attr w:name="ProductID" w:val="100 м"/>
        </w:smartTagPr>
        <w:r w:rsidRPr="004C1FD1">
          <w:rPr>
            <w:sz w:val="28"/>
            <w:szCs w:val="28"/>
            <w:lang w:val="kk-KZ"/>
          </w:rPr>
          <w:t>100 м</w:t>
        </w:r>
      </w:smartTag>
      <w:r w:rsidRPr="004C1FD1">
        <w:rPr>
          <w:sz w:val="28"/>
          <w:szCs w:val="28"/>
          <w:lang w:val="kk-KZ"/>
        </w:rPr>
        <w:t>, бөлек өскен ағаштан 25-</w:t>
      </w:r>
      <w:smartTag w:uri="urn:schemas-microsoft-com:office:smarttags" w:element="metricconverter">
        <w:smartTagPr>
          <w:attr w:name="ProductID" w:val="30 м"/>
        </w:smartTagPr>
        <w:r w:rsidRPr="004C1FD1">
          <w:rPr>
            <w:sz w:val="28"/>
            <w:szCs w:val="28"/>
            <w:lang w:val="kk-KZ"/>
          </w:rPr>
          <w:t>30 м</w:t>
        </w:r>
      </w:smartTag>
      <w:r w:rsidRPr="004C1FD1">
        <w:rPr>
          <w:sz w:val="28"/>
          <w:szCs w:val="28"/>
          <w:lang w:val="kk-KZ"/>
        </w:rPr>
        <w:t>, жолдардан 10-</w:t>
      </w:r>
      <w:smartTag w:uri="urn:schemas-microsoft-com:office:smarttags" w:element="metricconverter">
        <w:smartTagPr>
          <w:attr w:name="ProductID" w:val="20 м"/>
        </w:smartTagPr>
        <w:r w:rsidRPr="004C1FD1">
          <w:rPr>
            <w:sz w:val="28"/>
            <w:szCs w:val="28"/>
            <w:lang w:val="kk-KZ"/>
          </w:rPr>
          <w:t>20 м</w:t>
        </w:r>
      </w:smartTag>
      <w:r w:rsidRPr="004C1FD1">
        <w:rPr>
          <w:sz w:val="28"/>
          <w:szCs w:val="28"/>
          <w:lang w:val="kk-KZ"/>
        </w:rPr>
        <w:t xml:space="preserve"> қашығырақ орналастыруы керек.</w:t>
      </w:r>
      <w:r w:rsidRPr="004C1FD1">
        <w:rPr>
          <w:sz w:val="28"/>
          <w:szCs w:val="28"/>
          <w:lang w:val="kk-KZ"/>
        </w:rPr>
        <w:br/>
        <w:t xml:space="preserve">        Жер бедері – бір тектестіктің негізгі факторларының бірі. Учаске </w:t>
      </w:r>
      <w:r w:rsidRPr="004C1FD1">
        <w:rPr>
          <w:sz w:val="28"/>
          <w:szCs w:val="28"/>
          <w:lang w:val="kk-KZ"/>
        </w:rPr>
        <w:lastRenderedPageBreak/>
        <w:t>жерінің бедері жүргізілетін тәжірибенің мақсаты мен зерттелетін өсімдігіне байланысты.Тәжірибе учаскесінің беті тегіс және топырағының механикалық құрамы біркелкі болуы керек.</w:t>
      </w:r>
    </w:p>
    <w:p w:rsidR="001523DF" w:rsidRPr="005258FF" w:rsidRDefault="001523DF" w:rsidP="001523DF">
      <w:pPr>
        <w:jc w:val="both"/>
        <w:rPr>
          <w:sz w:val="28"/>
          <w:szCs w:val="28"/>
          <w:lang w:val="kk-KZ"/>
        </w:rPr>
      </w:pPr>
      <w:r w:rsidRPr="005258FF">
        <w:rPr>
          <w:sz w:val="28"/>
          <w:szCs w:val="28"/>
          <w:lang w:val="kk-KZ"/>
        </w:rPr>
        <w:t>Егістік тәжірибесін жүргізу ұзаққа созылатын жұмыс, ал бірнеше жүйелі егіс жұмыстарынан құралады, бақылау, зерттеу және есеп берушілігі, яғни тәжірибенің бағдарламасында қаралып бекітілген мәселелер. Егістік тәжірибесінің нәтижелері, өнімнің мөлшерін талдауда сондағы жағдайлардың барлығы варианттарда бөлек салыстырылады.</w:t>
      </w:r>
    </w:p>
    <w:p w:rsidR="001523DF" w:rsidRDefault="001523DF" w:rsidP="001523DF">
      <w:pPr>
        <w:jc w:val="both"/>
        <w:rPr>
          <w:sz w:val="28"/>
          <w:szCs w:val="28"/>
          <w:lang w:val="kk-KZ"/>
        </w:rPr>
      </w:pPr>
      <w:r w:rsidRPr="005258FF">
        <w:rPr>
          <w:sz w:val="28"/>
          <w:szCs w:val="28"/>
          <w:lang w:val="kk-KZ"/>
        </w:rPr>
        <w:t xml:space="preserve">Зерттеу жұмысының нәтижесін дұрыс түсіндіру үшін эксперименттік мәліметтерді тәжірибе учаскісінде агротехникалық жұмыстарды, өсімдіктің айналасындағы жағдайларды бақылау арқылы тіркеп әрі оларды мұқият сақтау қажет. </w:t>
      </w:r>
    </w:p>
    <w:p w:rsidR="001523DF" w:rsidRPr="001523DF" w:rsidRDefault="001523DF" w:rsidP="001523DF">
      <w:pPr>
        <w:jc w:val="both"/>
        <w:rPr>
          <w:i/>
          <w:sz w:val="28"/>
          <w:szCs w:val="28"/>
          <w:lang w:val="kk-KZ"/>
        </w:rPr>
      </w:pPr>
      <w:r w:rsidRPr="001523DF">
        <w:rPr>
          <w:i/>
          <w:sz w:val="28"/>
          <w:szCs w:val="28"/>
          <w:lang w:val="kk-KZ"/>
        </w:rPr>
        <w:t>Тәжірибелерді құжат жүйелерімен қамтамасыз етуіне қойылатын талаптар:</w:t>
      </w:r>
    </w:p>
    <w:p w:rsidR="001523DF" w:rsidRPr="005258FF" w:rsidRDefault="001523DF" w:rsidP="001523DF">
      <w:pPr>
        <w:jc w:val="both"/>
        <w:rPr>
          <w:sz w:val="28"/>
          <w:szCs w:val="28"/>
          <w:lang w:val="kk-KZ"/>
        </w:rPr>
      </w:pPr>
      <w:r>
        <w:rPr>
          <w:sz w:val="28"/>
          <w:szCs w:val="28"/>
          <w:lang w:val="kk-KZ"/>
        </w:rPr>
        <w:t>Т</w:t>
      </w:r>
      <w:r w:rsidRPr="005258FF">
        <w:rPr>
          <w:sz w:val="28"/>
          <w:szCs w:val="28"/>
          <w:lang w:val="kk-KZ"/>
        </w:rPr>
        <w:t>әжірибе учаскісінде қойылған мақсатына байланысты бақылаулар мен есептілігінің мәліметтері толық болуы;</w:t>
      </w:r>
    </w:p>
    <w:p w:rsidR="001523DF" w:rsidRPr="005258FF" w:rsidRDefault="001523DF" w:rsidP="001523DF">
      <w:pPr>
        <w:jc w:val="both"/>
        <w:rPr>
          <w:sz w:val="28"/>
          <w:szCs w:val="28"/>
          <w:lang w:val="kk-KZ"/>
        </w:rPr>
      </w:pPr>
      <w:r>
        <w:rPr>
          <w:sz w:val="28"/>
          <w:szCs w:val="28"/>
          <w:lang w:val="kk-KZ"/>
        </w:rPr>
        <w:t>М</w:t>
      </w:r>
      <w:r w:rsidRPr="005258FF">
        <w:rPr>
          <w:sz w:val="28"/>
          <w:szCs w:val="28"/>
          <w:lang w:val="kk-KZ"/>
        </w:rPr>
        <w:t>әліметтердің мерзімінде дұрыс, дән дайындалуы;</w:t>
      </w:r>
    </w:p>
    <w:p w:rsidR="001523DF" w:rsidRPr="005258FF" w:rsidRDefault="001523DF" w:rsidP="001523DF">
      <w:pPr>
        <w:jc w:val="both"/>
        <w:rPr>
          <w:sz w:val="28"/>
          <w:szCs w:val="28"/>
          <w:lang w:val="kk-KZ"/>
        </w:rPr>
      </w:pPr>
      <w:r>
        <w:rPr>
          <w:sz w:val="28"/>
          <w:szCs w:val="28"/>
          <w:lang w:val="kk-KZ"/>
        </w:rPr>
        <w:t>Ж</w:t>
      </w:r>
      <w:r w:rsidRPr="005258FF">
        <w:rPr>
          <w:sz w:val="28"/>
          <w:szCs w:val="28"/>
          <w:lang w:val="kk-KZ"/>
        </w:rPr>
        <w:t>азбалардың біртектестігі;</w:t>
      </w:r>
    </w:p>
    <w:p w:rsidR="001523DF" w:rsidRPr="005258FF" w:rsidRDefault="001523DF" w:rsidP="001523DF">
      <w:pPr>
        <w:jc w:val="both"/>
        <w:rPr>
          <w:sz w:val="28"/>
          <w:szCs w:val="28"/>
          <w:lang w:val="kk-KZ"/>
        </w:rPr>
      </w:pPr>
      <w:r>
        <w:rPr>
          <w:sz w:val="28"/>
          <w:szCs w:val="28"/>
          <w:lang w:val="kk-KZ"/>
        </w:rPr>
        <w:t>О</w:t>
      </w:r>
      <w:r w:rsidRPr="005258FF">
        <w:rPr>
          <w:sz w:val="28"/>
          <w:szCs w:val="28"/>
          <w:lang w:val="kk-KZ"/>
        </w:rPr>
        <w:t>рындалатын жазбалардың мерзімділігі, сапалылығын жауапты орындаушының бақылауы.</w:t>
      </w:r>
    </w:p>
    <w:p w:rsidR="001523DF" w:rsidRPr="005258FF" w:rsidRDefault="001523DF" w:rsidP="001523DF">
      <w:pPr>
        <w:ind w:firstLine="708"/>
        <w:jc w:val="both"/>
        <w:rPr>
          <w:sz w:val="28"/>
          <w:szCs w:val="28"/>
          <w:lang w:val="kk-KZ"/>
        </w:rPr>
      </w:pPr>
      <w:r w:rsidRPr="001523DF">
        <w:rPr>
          <w:sz w:val="28"/>
          <w:szCs w:val="28"/>
          <w:lang w:val="kk-KZ"/>
        </w:rPr>
        <w:t>Құжаттарға тіркелетін мәліметтер келесі категорияларға бөлінеді:</w:t>
      </w:r>
      <w:r w:rsidRPr="001523DF">
        <w:rPr>
          <w:sz w:val="28"/>
          <w:szCs w:val="28"/>
          <w:lang w:val="kk-KZ"/>
        </w:rPr>
        <w:br/>
      </w:r>
      <w:r>
        <w:rPr>
          <w:sz w:val="28"/>
          <w:szCs w:val="28"/>
          <w:lang w:val="kk-KZ"/>
        </w:rPr>
        <w:t>Т</w:t>
      </w:r>
      <w:r w:rsidRPr="001523DF">
        <w:rPr>
          <w:sz w:val="28"/>
          <w:szCs w:val="28"/>
          <w:lang w:val="kk-KZ"/>
        </w:rPr>
        <w:t>әжірибе </w:t>
      </w:r>
      <w:hyperlink r:id="rId27" w:history="1">
        <w:r w:rsidRPr="001523DF">
          <w:rPr>
            <w:rStyle w:val="af1"/>
            <w:rFonts w:eastAsiaTheme="majorEastAsia"/>
            <w:color w:val="auto"/>
            <w:sz w:val="28"/>
            <w:szCs w:val="28"/>
            <w:u w:val="none"/>
            <w:lang w:val="kk-KZ"/>
          </w:rPr>
          <w:t>туралы негізгі мәліметтер</w:t>
        </w:r>
      </w:hyperlink>
      <w:r w:rsidRPr="001523DF">
        <w:rPr>
          <w:sz w:val="28"/>
          <w:szCs w:val="28"/>
          <w:lang w:val="kk-KZ"/>
        </w:rPr>
        <w:t>, жер бедері, егістік жердің шаруашылық тарихы, тәжірибе әдістемесі, бағдарламасы.</w:t>
      </w:r>
      <w:r>
        <w:rPr>
          <w:sz w:val="28"/>
          <w:szCs w:val="28"/>
          <w:lang w:val="kk-KZ"/>
        </w:rPr>
        <w:t xml:space="preserve"> </w:t>
      </w:r>
      <w:r w:rsidRPr="001523DF">
        <w:rPr>
          <w:sz w:val="28"/>
          <w:szCs w:val="28"/>
          <w:lang w:val="kk-KZ"/>
        </w:rPr>
        <w:br/>
      </w:r>
      <w:r>
        <w:rPr>
          <w:sz w:val="28"/>
          <w:szCs w:val="28"/>
          <w:lang w:val="kk-KZ"/>
        </w:rPr>
        <w:t>А</w:t>
      </w:r>
      <w:r w:rsidRPr="001523DF">
        <w:rPr>
          <w:sz w:val="28"/>
          <w:szCs w:val="28"/>
          <w:lang w:val="kk-KZ"/>
        </w:rPr>
        <w:t xml:space="preserve">лғашқы күнделікті құжаттарға тәжірибедегі жүргізілген бақылаулар мен есепке алу жұмыстарын жазып оытрады. </w:t>
      </w:r>
      <w:r w:rsidRPr="005258FF">
        <w:rPr>
          <w:sz w:val="28"/>
          <w:szCs w:val="28"/>
          <w:lang w:val="kk-KZ"/>
        </w:rPr>
        <w:t>Жазба жұмыстарын мөлдектің үстінде, лабораторияда бақылау, есептеу, талдау жұмыстарын жүргізу үстінде орындауды талап етеді;</w:t>
      </w:r>
    </w:p>
    <w:p w:rsidR="001523DF" w:rsidRPr="005258FF" w:rsidRDefault="001523DF" w:rsidP="001523DF">
      <w:pPr>
        <w:jc w:val="both"/>
        <w:rPr>
          <w:sz w:val="28"/>
          <w:szCs w:val="28"/>
          <w:lang w:val="kk-KZ"/>
        </w:rPr>
      </w:pPr>
      <w:r w:rsidRPr="005258FF">
        <w:rPr>
          <w:sz w:val="28"/>
          <w:szCs w:val="28"/>
          <w:lang w:val="kk-KZ"/>
        </w:rPr>
        <w:t>есептілік немесе мәлімет құжаттары тәжірибе жұмысынан бос кезеңдерде дайындалады, алғашқы күнделікті жазбаларды толықтыра жөндеп жүйеге айналдырады</w:t>
      </w:r>
    </w:p>
    <w:p w:rsidR="001523DF" w:rsidRPr="005258FF" w:rsidRDefault="001523DF" w:rsidP="001523DF">
      <w:pPr>
        <w:ind w:firstLine="708"/>
        <w:jc w:val="both"/>
        <w:rPr>
          <w:sz w:val="28"/>
          <w:szCs w:val="28"/>
          <w:lang w:val="kk-KZ"/>
        </w:rPr>
      </w:pPr>
      <w:r w:rsidRPr="005258FF">
        <w:rPr>
          <w:sz w:val="28"/>
          <w:szCs w:val="28"/>
          <w:lang w:val="kk-KZ"/>
        </w:rPr>
        <w:t>Әр тәжірибе үшін алғашқы күнделікті құжаттан егіс жұмыстарын және бақылау жұмыстарын күнделікке тіркеп отырады. Егістік тәжірибесін жүргізу ұзаққа созылатын жұмыс, ал бірнеше жүйелі егіс жұмыстарынан құралады, бақылау, зерттеу және есеп берушілігі, яғни тәжірибенің бағдарламасында қаралып бекітілген мәселелер. Егістік тәжірибесінің нәтижелері, өнімнің мөлшерін талдауда сондағы жағдайлардың барлығы варианттарда бөлек салыстырылады.</w:t>
      </w:r>
    </w:p>
    <w:p w:rsidR="001523DF" w:rsidRDefault="001523DF" w:rsidP="001523DF">
      <w:pPr>
        <w:ind w:firstLine="708"/>
        <w:jc w:val="both"/>
        <w:rPr>
          <w:sz w:val="28"/>
          <w:szCs w:val="28"/>
          <w:lang w:val="kk-KZ"/>
        </w:rPr>
      </w:pPr>
      <w:r w:rsidRPr="005258FF">
        <w:rPr>
          <w:sz w:val="28"/>
          <w:szCs w:val="28"/>
          <w:lang w:val="kk-KZ"/>
        </w:rPr>
        <w:t xml:space="preserve">Зерттеу жұмысының нәтижесін дұрыс түсіндіру үшін эксперименттік мәліметтерді тәжірибе учаскісінде агротехникалық жұмыстарды, өсімдіктің айналасындағы жағдайларды бақылау арқылы тіркеп әрі оларды мұқият сақтау қажет. </w:t>
      </w:r>
    </w:p>
    <w:p w:rsidR="00C43638" w:rsidRPr="005258FF" w:rsidRDefault="00C43638" w:rsidP="00C43638">
      <w:pPr>
        <w:ind w:firstLine="708"/>
        <w:jc w:val="both"/>
        <w:rPr>
          <w:sz w:val="28"/>
          <w:szCs w:val="28"/>
          <w:lang w:val="kk-KZ"/>
        </w:rPr>
      </w:pPr>
      <w:r w:rsidRPr="00C43638">
        <w:rPr>
          <w:sz w:val="28"/>
          <w:szCs w:val="28"/>
          <w:lang w:val="kk-KZ"/>
        </w:rPr>
        <w:t xml:space="preserve"> Егістік тәжірибенің басқа тәжірибелік жұмыстардан ерекшелігі дақылдарды сол аймақтың топырақ-климат жағдайларын, агротехникалық шаралар әсерін ескере отырып, өндіріске жақын немесе сол өндіріс жағдайында ұштастыра отырып жүргізеді. </w:t>
      </w:r>
      <w:r w:rsidRPr="005258FF">
        <w:rPr>
          <w:sz w:val="28"/>
          <w:szCs w:val="28"/>
          <w:lang w:val="kk-KZ"/>
        </w:rPr>
        <w:t xml:space="preserve">Ауыспалы егіс, топырақ өңдеу, дақылдарды күтіп баптау жұмыстары, ауыспалы егістегі тыңайтқыш, </w:t>
      </w:r>
      <w:r w:rsidRPr="005258FF">
        <w:rPr>
          <w:sz w:val="28"/>
          <w:szCs w:val="28"/>
          <w:lang w:val="kk-KZ"/>
        </w:rPr>
        <w:lastRenderedPageBreak/>
        <w:t>гербицид т.б дәрмектерді қолдану секілді агротехникалық шаралар танаптық тәжірибелерінсіз орындалмайды. Егістік тәжірибе нәтижесінің құндылылығы оның әдістемелік талаптарының орындалуына тікелей байланысты. Олардың ішіндегі ең негізгілері:</w:t>
      </w:r>
    </w:p>
    <w:p w:rsidR="00C43638" w:rsidRPr="005258FF" w:rsidRDefault="00C43638" w:rsidP="00C43638">
      <w:pPr>
        <w:jc w:val="both"/>
        <w:rPr>
          <w:sz w:val="28"/>
          <w:szCs w:val="28"/>
          <w:lang w:val="kk-KZ"/>
        </w:rPr>
      </w:pPr>
      <w:r w:rsidRPr="005258FF">
        <w:rPr>
          <w:sz w:val="28"/>
          <w:szCs w:val="28"/>
          <w:lang w:val="kk-KZ"/>
        </w:rPr>
        <w:t>1.  Тәжірибенің біртектілігі;</w:t>
      </w:r>
    </w:p>
    <w:p w:rsidR="00C43638" w:rsidRPr="005258FF" w:rsidRDefault="00C43638" w:rsidP="00C43638">
      <w:pPr>
        <w:jc w:val="both"/>
        <w:rPr>
          <w:sz w:val="28"/>
          <w:szCs w:val="28"/>
          <w:lang w:val="kk-KZ"/>
        </w:rPr>
      </w:pPr>
      <w:r w:rsidRPr="005258FF">
        <w:rPr>
          <w:sz w:val="28"/>
          <w:szCs w:val="28"/>
          <w:lang w:val="kk-KZ"/>
        </w:rPr>
        <w:t>2.  Тәжірибедегі салыстырмалықтың болуы және бір ғана өзгешелік қағиданы сақтау;</w:t>
      </w:r>
    </w:p>
    <w:p w:rsidR="00C43638" w:rsidRPr="005258FF" w:rsidRDefault="00C43638" w:rsidP="00C43638">
      <w:pPr>
        <w:jc w:val="both"/>
        <w:rPr>
          <w:sz w:val="28"/>
          <w:szCs w:val="28"/>
          <w:lang w:val="kk-KZ"/>
        </w:rPr>
      </w:pPr>
      <w:r w:rsidRPr="005258FF">
        <w:rPr>
          <w:sz w:val="28"/>
          <w:szCs w:val="28"/>
          <w:lang w:val="kk-KZ"/>
        </w:rPr>
        <w:t>3.   Тәжірибені арнайы жерде жүргізу;</w:t>
      </w:r>
    </w:p>
    <w:p w:rsidR="00C43638" w:rsidRPr="005258FF" w:rsidRDefault="00C43638" w:rsidP="00C43638">
      <w:pPr>
        <w:jc w:val="both"/>
        <w:rPr>
          <w:sz w:val="28"/>
          <w:szCs w:val="28"/>
          <w:lang w:val="kk-KZ"/>
        </w:rPr>
      </w:pPr>
      <w:r w:rsidRPr="005258FF">
        <w:rPr>
          <w:sz w:val="28"/>
          <w:szCs w:val="28"/>
          <w:lang w:val="kk-KZ"/>
        </w:rPr>
        <w:t>4.   Тәжірибе мәліметтері мәнінің тиянақты, әрі дәл болуы;</w:t>
      </w:r>
    </w:p>
    <w:p w:rsidR="00C43638" w:rsidRPr="005258FF" w:rsidRDefault="00C43638" w:rsidP="00C43638">
      <w:pPr>
        <w:jc w:val="both"/>
        <w:rPr>
          <w:sz w:val="28"/>
          <w:szCs w:val="28"/>
          <w:lang w:val="kk-KZ"/>
        </w:rPr>
      </w:pPr>
      <w:r w:rsidRPr="005258FF">
        <w:rPr>
          <w:sz w:val="28"/>
          <w:szCs w:val="28"/>
          <w:lang w:val="kk-KZ"/>
        </w:rPr>
        <w:t>5.   Тәжірибеде өсірілген дақылдың өнімін есепке алу.</w:t>
      </w:r>
    </w:p>
    <w:p w:rsidR="00C43638" w:rsidRPr="008625FA" w:rsidRDefault="00C43638" w:rsidP="00C43638">
      <w:pPr>
        <w:jc w:val="both"/>
        <w:rPr>
          <w:sz w:val="28"/>
          <w:szCs w:val="28"/>
          <w:lang w:val="kk-KZ"/>
        </w:rPr>
      </w:pPr>
      <w:r w:rsidRPr="005258FF">
        <w:rPr>
          <w:sz w:val="28"/>
          <w:szCs w:val="28"/>
          <w:lang w:val="kk-KZ"/>
        </w:rPr>
        <w:t> </w:t>
      </w:r>
      <w:r>
        <w:rPr>
          <w:sz w:val="28"/>
          <w:szCs w:val="28"/>
          <w:lang w:val="kk-KZ"/>
        </w:rPr>
        <w:tab/>
      </w:r>
      <w:r w:rsidRPr="005258FF">
        <w:rPr>
          <w:sz w:val="28"/>
          <w:szCs w:val="28"/>
          <w:lang w:val="kk-KZ"/>
        </w:rPr>
        <w:t xml:space="preserve">Тәжірибенің біртектілігі. Жүргізілетін жұмыстар сол аймақтың ауа райына, топырағына, агротехникасына сәйкес болуы қажет. </w:t>
      </w:r>
      <w:r w:rsidRPr="008625FA">
        <w:rPr>
          <w:sz w:val="28"/>
          <w:szCs w:val="28"/>
          <w:lang w:val="kk-KZ"/>
        </w:rPr>
        <w:t>Егістік тәжірибенің біртектілігі маңызды сапалық көрсеткіш. Аймақтың топырақ-климат жағдайы біртекті болмаған жағдайда егістік тәжірибені жүргізуге болмайды. Сәйкестік талабы ауыспалы егістің тыңайтқыш қолдану жүйесін зерттеуде де ұқыпты түрде орындалуы тиіс. Тәжірибе жүргізерден бұрын телім топырағына жан-жақты агрохимиялық талдау жасалуы қажет. Топырақ құнарлылығы төмен танаптарда дақылдар алмасудың негізі сақталмаған егіс алқаптарында тыңайтқыш қолдануда зерттеу тәжірибесінің нәтижесі төмен болады. Сонымен қатар тәжірибені сол аймақта өсірілетін дақылдың себуге рұқсат етілген сұрыпымен жүргізген жөн. Рұқсат етілмеген сұрыптар (аудандастырылмаған) немесе сол аймаққа өсірілуге бейімсіз дақылдар қолданылатын шараларға кері әсер етіп, нәтиже бермеуі мүмкін және де бұл нәтижелерді өндіріске ұсынуға болмайды. Тәжірибені биологиялық ерекшеліктері әр түрлі бірнеше өсімдіктермен жүргізгенде агротехникалық сәйкестікті сақтауға назар аударған жөн (топырақты өңдеу, тұқымды себу мерзімі, себу мөлшері, арамшөптермен күрес т.б.).</w:t>
      </w:r>
    </w:p>
    <w:p w:rsidR="00C43638" w:rsidRPr="005258FF" w:rsidRDefault="00C43638" w:rsidP="00C43638">
      <w:pPr>
        <w:jc w:val="both"/>
        <w:rPr>
          <w:sz w:val="28"/>
          <w:szCs w:val="28"/>
          <w:lang w:val="kk-KZ"/>
        </w:rPr>
      </w:pPr>
      <w:r w:rsidRPr="008625FA">
        <w:rPr>
          <w:sz w:val="28"/>
          <w:szCs w:val="28"/>
          <w:lang w:val="kk-KZ"/>
        </w:rPr>
        <w:t> </w:t>
      </w:r>
      <w:r>
        <w:rPr>
          <w:sz w:val="28"/>
          <w:szCs w:val="28"/>
          <w:lang w:val="kk-KZ"/>
        </w:rPr>
        <w:tab/>
      </w:r>
      <w:r w:rsidRPr="005258FF">
        <w:rPr>
          <w:sz w:val="28"/>
          <w:szCs w:val="28"/>
          <w:lang w:val="kk-KZ"/>
        </w:rPr>
        <w:t>Тәжірибедегі  салыстырмалықтың болуы және бір ғана өзгешелік қағиданы сақтау. Егістік тәжірибені жүргізгенде бір ғана өзгешелік қағидасы әдістеменің негізгі талабы болып саналады. Бұл талапты егістік тәжірибенің бағдарламасы мен сұлбасын дайындау кезінде міндетті түрде ескеру қажет және бұрмаланбауы тиіс. Мысалы, тәжірибеде тыңайтқыштар әсерін зерттегенде айырмашылық тек нұсқалардың ішіндегі тыңайтқыш мөлшерінде ғана болғаны дұрыс. Ал басқа агротехникалық шаралар (топырақты өңдеу, алғы дақыл, сұрып, тұқымды себу мерзімі, күтіп баптау жұмыстары т.б.) барлық нұсқалар үшін бірдей болуы керек. Бұл талаптарды қатаң орындамайынша зерттелініп жатқан тыңайтқыштар әсерінің нәтижелері дұрыс болмауы мүмкін. Егіс тәжірибесін зерттеу кезінде қоршаған орта себепшарттарының әсерін бақылау мүмкін емес, өсімдіктер мен топырақтың тығыз байланыстылығы, әрі өзара тәуелділігінің күштілігі және оларға агротехникалық тәсілдердің әсерлері себеп болады. Мысалға, топырақтың тереңдігін өзгерту арқылы өңдегенде оның қабаттарындағы ылғал мөлшері, жылу мен ауасы, қоректік режімдері мен биологиялық үдерістері өзгеретіні белгілі.</w:t>
      </w:r>
    </w:p>
    <w:p w:rsidR="00C43638" w:rsidRPr="005258FF" w:rsidRDefault="00C43638" w:rsidP="00C43638">
      <w:pPr>
        <w:jc w:val="both"/>
        <w:rPr>
          <w:sz w:val="28"/>
          <w:szCs w:val="28"/>
          <w:lang w:val="kk-KZ"/>
        </w:rPr>
      </w:pPr>
      <w:r w:rsidRPr="005258FF">
        <w:rPr>
          <w:sz w:val="28"/>
          <w:szCs w:val="28"/>
          <w:lang w:val="kk-KZ"/>
        </w:rPr>
        <w:t xml:space="preserve">        Тәжірибені арнайы жерде жүргізу. Егістік тәжірибелерді жүргізуге алдын ала арнайы жер телімдері дайындалады. Егерде тәжірибеге арнайы </w:t>
      </w:r>
      <w:r w:rsidRPr="005258FF">
        <w:rPr>
          <w:sz w:val="28"/>
          <w:szCs w:val="28"/>
          <w:lang w:val="kk-KZ"/>
        </w:rPr>
        <w:lastRenderedPageBreak/>
        <w:t>жер дайындалып бөлінбесе, ол танаптың мәліметтері болмаса, ондай жерді зерттеп алмайынша егістік тәжірибе жүргізуге болмайды.                   </w:t>
      </w:r>
      <w:r>
        <w:rPr>
          <w:sz w:val="28"/>
          <w:szCs w:val="28"/>
          <w:lang w:val="kk-KZ"/>
        </w:rPr>
        <w:tab/>
      </w:r>
      <w:r w:rsidRPr="005258FF">
        <w:rPr>
          <w:sz w:val="28"/>
          <w:szCs w:val="28"/>
          <w:lang w:val="kk-KZ"/>
        </w:rPr>
        <w:t>Тәжірибе жерінің біртектілігі белгілі бір аймақта оның топырақ климаттық жағдайлары мен бедері арқылы анықталады. Зерттеуге бөлінген жер телімінің біртектілігінің тәжірибе жүргізуде маңызы зор. Тәжірибе жүргізілетін жердің мүмкіндігінше топырағының сәйкестілігі белгіленген аймақ жерінің көп көлемін алып жатуы тиіс, өйткені тәжірибе нәтижелері сол аймаққа немесе сол типтес топырақтарға ұсынылады.   Сонымен қатар танап тарихын білу де өте маңызды талаптардың бірі. Алдыңғы жылдардағы жүргізілген агротехникалық шаралар, өңдеу жұмыстары, мелиоративтік шаралар, егілген дақыл түрлері, ластану жағдайы, аурулар мен зиянкестерге қолданылған шаралар секілді жұмыстардың барысын білген жөн.</w:t>
      </w:r>
    </w:p>
    <w:p w:rsidR="00C43638" w:rsidRPr="005258FF" w:rsidRDefault="00C43638" w:rsidP="00C43638">
      <w:pPr>
        <w:jc w:val="both"/>
        <w:rPr>
          <w:sz w:val="28"/>
          <w:szCs w:val="28"/>
          <w:lang w:val="kk-KZ"/>
        </w:rPr>
      </w:pPr>
      <w:r w:rsidRPr="005258FF">
        <w:rPr>
          <w:sz w:val="28"/>
          <w:szCs w:val="28"/>
          <w:lang w:val="kk-KZ"/>
        </w:rPr>
        <w:t> </w:t>
      </w:r>
      <w:r>
        <w:rPr>
          <w:sz w:val="28"/>
          <w:szCs w:val="28"/>
          <w:lang w:val="kk-KZ"/>
        </w:rPr>
        <w:tab/>
      </w:r>
      <w:r w:rsidRPr="005258FF">
        <w:rPr>
          <w:sz w:val="28"/>
          <w:szCs w:val="28"/>
          <w:lang w:val="kk-KZ"/>
        </w:rPr>
        <w:t>Тәжірибе  мәліметтерінің мәнінің тиянақты, әрі дәл болуы – тәжірибедегі міндетті талаптардың бірі. Тәжірибе нәтижелерінің мәні сандық көрсеткіштерімен бағаланады. Көптеген зерттелетін агротехникалық шаралар дақыл түсіміне ғана емес, оның сапасына да әсер етеді. Мысалға, астық дақылдары дәнінің құрамындағы ақуыз мөлшері, картоп түйнегіндегі крахмал, қант қызылшасы тамырындағы қант мөлшерінің өзгеруі.  Өнімнің сапа көрсеткіштерін зертханада химиялық талдау арқылы анықтайды. Дақыл өнімі мен оның сапа көрсеткіштері қолданылған агротехникалық шаралар мен себепшарттардың нәтижелерін көрсетеді және осы көрсеткіштердің сәйкестік дәрежесі тәжірибе дәлдігін анықтауға мүмкіндік береді. Тәжірибе жүргізуден алынған нәтижелер мен нақты нәтижелер арасындағы айырмашылық неғұрлым аз болса, тәжірибе дәлдігі соғұрлым жоғары болады.</w:t>
      </w:r>
    </w:p>
    <w:p w:rsidR="00C43638" w:rsidRPr="005258FF" w:rsidRDefault="00C43638" w:rsidP="00C43638">
      <w:pPr>
        <w:ind w:firstLine="708"/>
        <w:jc w:val="both"/>
        <w:rPr>
          <w:sz w:val="28"/>
          <w:szCs w:val="28"/>
          <w:lang w:val="kk-KZ"/>
        </w:rPr>
      </w:pPr>
      <w:r w:rsidRPr="005258FF">
        <w:rPr>
          <w:sz w:val="28"/>
          <w:szCs w:val="28"/>
          <w:lang w:val="kk-KZ"/>
        </w:rPr>
        <w:t>Тәжірибеде  өсірілген дақылдың өнімін есепке алу. Егістік тәжірибесіне қойылатын басты талап – оның сапалылығы. Егістік тәжірибе жүргізгенде егін жинау кезіндегі есептеу жұмыстары өте мұқияттылықты, аса жауапкершілікті қажет етеді. Өйткені жинау кезіндегі жіберілген қателіктер алынған нәтижелердің көрсеткіштерін бұрмалауы мүмкін. Дақылдардан алынған өнім мен сапа көрсеткіштерін есепке алу дақылдардың биологиялық ерекшеліктеріне, зерттеу жұмыстарына қойылған талаптар мен мақсаттарына сәйкес өзгереді. Егіс тәжірибелердегі өнімді жинау және есепке алу жұмыстарын алдағы тарауларда кеңінен қарастырамыз.    Кез келген тәжірибе мәліметтерінің арасында айырмашылық кездеседі. Тәжірибе жұмысында бақылау арқылы алынған нәтиже мен нақты өлшем мөлшерінің аралығындағы айырмашылық қателік болып саналады. Ондай жағдай тәжірибе жұмысында да жиі кездеседі. Тәжірибе жүргізгенде мүмкіндігінше қателіктің мәнін азайту үшін оның пайда болу себептерін білу керек.</w:t>
      </w:r>
    </w:p>
    <w:p w:rsidR="00C43638" w:rsidRPr="008625FA" w:rsidRDefault="00C43638" w:rsidP="00C43638">
      <w:pPr>
        <w:jc w:val="both"/>
        <w:rPr>
          <w:sz w:val="28"/>
          <w:szCs w:val="28"/>
          <w:lang w:val="kk-KZ"/>
        </w:rPr>
      </w:pPr>
      <w:r w:rsidRPr="008625FA">
        <w:rPr>
          <w:sz w:val="28"/>
          <w:szCs w:val="28"/>
          <w:lang w:val="kk-KZ"/>
        </w:rPr>
        <w:t>Тәжірибе жұмысы кезінде үш түрлі қателіктер кездеседі: кездейсоқ, жүйелі және өрескел қателік.</w:t>
      </w:r>
    </w:p>
    <w:p w:rsidR="00C43638" w:rsidRPr="008625FA" w:rsidRDefault="00C43638" w:rsidP="00C43638">
      <w:pPr>
        <w:ind w:firstLine="708"/>
        <w:jc w:val="both"/>
        <w:rPr>
          <w:sz w:val="28"/>
          <w:szCs w:val="28"/>
          <w:lang w:val="kk-KZ"/>
        </w:rPr>
      </w:pPr>
      <w:r w:rsidRPr="008625FA">
        <w:rPr>
          <w:sz w:val="28"/>
          <w:szCs w:val="28"/>
          <w:lang w:val="kk-KZ"/>
        </w:rPr>
        <w:t>Қателіктер – бұл жүргізілген  тәжірибе нәтижелері мен нақты өлшем мөлшерінің арасындағы айырмашылық.</w:t>
      </w:r>
    </w:p>
    <w:p w:rsidR="00C43638" w:rsidRPr="0034679B" w:rsidRDefault="00C43638" w:rsidP="00C43638">
      <w:pPr>
        <w:ind w:firstLine="708"/>
        <w:jc w:val="both"/>
        <w:rPr>
          <w:sz w:val="28"/>
          <w:szCs w:val="28"/>
          <w:lang w:val="kk-KZ"/>
        </w:rPr>
      </w:pPr>
      <w:r w:rsidRPr="008625FA">
        <w:rPr>
          <w:sz w:val="28"/>
          <w:szCs w:val="28"/>
          <w:lang w:val="kk-KZ"/>
        </w:rPr>
        <w:t xml:space="preserve">Кездейсоқ қателік. Зерттеудегі факторлардың әсерлерінің көп болуы олардың көрсеткіштерін көбейтеді де кездейсоқ қателікке әкеледі. Сол секілді тәжірибе мәліметтерін түрлендіру кездейсоқ қателікті туғызады. </w:t>
      </w:r>
      <w:r w:rsidRPr="008625FA">
        <w:rPr>
          <w:sz w:val="28"/>
          <w:szCs w:val="28"/>
          <w:lang w:val="kk-KZ"/>
        </w:rPr>
        <w:lastRenderedPageBreak/>
        <w:t xml:space="preserve">Сондықтан оны тәжірибе көрсеткіштерінің тұрақты серігі дейді. Бірақ математикалық статистика кездейсоқ қателікті анықтау үшін арнайы әдіс ұсынады. </w:t>
      </w:r>
      <w:r w:rsidRPr="0034679B">
        <w:rPr>
          <w:sz w:val="28"/>
          <w:szCs w:val="28"/>
          <w:lang w:val="kk-KZ"/>
        </w:rPr>
        <w:t>Егер бақылау мәліметтері көп болған жағдайда қалыпты бөлу заңына, ал бақылау саны шамалы болғанда Стьюденттің бөлісу заңына бағынады. Осы заңдардың негізінде кездейсоқ қателіктердің таралуы орташа көрсеткіштердің арасындағы айырмашылықтың қаншалықты әсерлі екендігі байқалады. Мысалы, нұсқалар бойынша өнімділіктер.   Кездейсоқ қателіктің ерекшелігі – оң және теріс мәндердің санының бірдей болуы жиірек кездеседі. Тәжірибеде бақылау нұсқаларының санын көбейту, зерттеу мәліметтерін жинақтау кездейсоқ қателіктің оң және теріс түрлері тең болғандықтан өзара жойылады.</w:t>
      </w:r>
    </w:p>
    <w:p w:rsidR="00C43638" w:rsidRPr="0034679B" w:rsidRDefault="00C43638" w:rsidP="00C43638">
      <w:pPr>
        <w:ind w:firstLine="708"/>
        <w:jc w:val="both"/>
        <w:rPr>
          <w:sz w:val="28"/>
          <w:szCs w:val="28"/>
          <w:lang w:val="kk-KZ"/>
        </w:rPr>
      </w:pPr>
      <w:r w:rsidRPr="0034679B">
        <w:rPr>
          <w:sz w:val="28"/>
          <w:szCs w:val="28"/>
          <w:lang w:val="kk-KZ"/>
        </w:rPr>
        <w:t>Жүйелі  қателік. Тәжірибе жұмысында кездесетін жағдай белгілі бір тұрақты әсердің бұрмалануынан өлшеу, санау мәліметтерін өсіру немесе кеміту жүйелі қателік деп аталады. Тәжірибе жағдайында бұның себептері зерттелінбеген себепшарттардың заңды түрленуінен болады. Мысалы, топырақ құнарлылығы және тәжірибеден алынатын нәтижені тек дұрыс әдістер қолдану арқылы ғана түзетуге болады.</w:t>
      </w:r>
    </w:p>
    <w:p w:rsidR="00C43638" w:rsidRPr="0034679B" w:rsidRDefault="00C43638" w:rsidP="00C43638">
      <w:pPr>
        <w:ind w:firstLine="708"/>
        <w:jc w:val="both"/>
        <w:rPr>
          <w:sz w:val="28"/>
          <w:szCs w:val="28"/>
          <w:lang w:val="kk-KZ"/>
        </w:rPr>
      </w:pPr>
      <w:r w:rsidRPr="0034679B">
        <w:rPr>
          <w:sz w:val="28"/>
          <w:szCs w:val="28"/>
          <w:lang w:val="kk-KZ"/>
        </w:rPr>
        <w:t>Бұл қателіктің кездейсоқ  қателіктен ерекшелігі - бұрмалануы тек бір бағытта болады, яғни тәжірибе мәліметтерін бірдей өсіреді немесе бірыңғай кемітеді. Жүйелік қателіктің тағы бір айырмашылығы мұнда өзара жоятын бағыты жоқ, сондықтан жекелеп бақылау көрсеткішіне де, орташа көрсеткіштеріне де әсер етеді.           </w:t>
      </w:r>
    </w:p>
    <w:p w:rsidR="00C43638" w:rsidRPr="0034679B" w:rsidRDefault="00C43638" w:rsidP="00C43638">
      <w:pPr>
        <w:jc w:val="both"/>
        <w:rPr>
          <w:sz w:val="28"/>
          <w:szCs w:val="28"/>
          <w:lang w:val="kk-KZ"/>
        </w:rPr>
      </w:pPr>
      <w:r w:rsidRPr="0034679B">
        <w:rPr>
          <w:sz w:val="28"/>
          <w:szCs w:val="28"/>
          <w:lang w:val="kk-KZ"/>
        </w:rPr>
        <w:t>Өрескел қателік егістік тәжірибеге қойылған талаптарды дұрыс орындамағандықтан болады. Мысалы, тәжірибе жүргізушінің ұқыпсыздығынан бір мөлдекке қатарынан бірнеше рет тыңайтқыш енгізілуі, өнімін өлшегенде нұсқалардың мөлдегін ауыстырып алуы, түсімнің салмағын күнделік дәптерде дұрыс көрсетпеуі секілді себептерден болады. Мұндай қателікті түзету немесе орнын толтыру мүмкін емес. Бұл жағдайда мөлдектер, қайталаулар немесе егістік тәжірибе толығымен жарамсыз етіледі.</w:t>
      </w:r>
    </w:p>
    <w:p w:rsidR="00C43638" w:rsidRPr="0034679B" w:rsidRDefault="00C43638" w:rsidP="00C43638">
      <w:pPr>
        <w:ind w:firstLine="708"/>
        <w:jc w:val="both"/>
        <w:rPr>
          <w:sz w:val="28"/>
          <w:szCs w:val="28"/>
          <w:lang w:val="kk-KZ"/>
        </w:rPr>
      </w:pPr>
      <w:r w:rsidRPr="0034679B">
        <w:rPr>
          <w:sz w:val="28"/>
          <w:szCs w:val="28"/>
          <w:lang w:val="kk-KZ"/>
        </w:rPr>
        <w:t>Тағы бір ескеретін жайт, тәжірибе жұмысында кез келген есепке сенуге болмайды, агротехникалық тәсіл арқылы мақұлданған мәліметтер ғана қателіктерден аулақ болуға мүмкіндік туғызады.</w:t>
      </w:r>
    </w:p>
    <w:p w:rsidR="00C43638" w:rsidRPr="0034679B" w:rsidRDefault="00C43638" w:rsidP="00C43638">
      <w:pPr>
        <w:jc w:val="both"/>
        <w:rPr>
          <w:sz w:val="28"/>
          <w:szCs w:val="28"/>
          <w:lang w:val="kk-KZ"/>
        </w:rPr>
      </w:pPr>
      <w:r w:rsidRPr="0034679B">
        <w:rPr>
          <w:sz w:val="28"/>
          <w:szCs w:val="28"/>
          <w:lang w:val="kk-KZ"/>
        </w:rPr>
        <w:t>Жалпы егістік тәжірибе дәлдігін анықтау үшін оның мәліметтерін статистикалық әдіс арқылы математикалық жолмен өңдейді. Жүргізілген тәжірибенің дұрыстығына баға беру үшін оның мәліметтеріне агрономиялық талдау жасайды. Атап айтқанда, бағдарламада көрсетілген зерттеудің міндеті мен мақсатын, әдістемені, сызба элементтерін, зерттеу барысында жиналған мәліметтерді, өнімді есептеудің нәтижелерін және кеңістікте егістік тәжірибені орналастыру техникасын мұқият тексеру керек. Егер егістік тәжірибе әдістемелік жағынан дұрыс орындалған болса, оның мәліметтерін математикалық жолмен өңдеп, кездейсоқ қателік мәні мен тәжірибе дәлдігінің деңгейін анықтайды. Мәліметтерді математикалық (статистикалық) өңдеу, кездейсоқ ауытқудың шегін және нұсқалардың орташа өнімдерінің арасындағы айырмашылықты ажырату үшін қажет.</w:t>
      </w:r>
    </w:p>
    <w:p w:rsidR="001523DF" w:rsidRPr="0034679B" w:rsidRDefault="001523DF" w:rsidP="00C43638">
      <w:pPr>
        <w:jc w:val="both"/>
        <w:rPr>
          <w:sz w:val="28"/>
          <w:szCs w:val="28"/>
          <w:lang w:val="kk-KZ"/>
        </w:rPr>
      </w:pPr>
    </w:p>
    <w:p w:rsidR="001523DF" w:rsidRPr="0034679B" w:rsidRDefault="001523DF" w:rsidP="00C43638">
      <w:pPr>
        <w:jc w:val="both"/>
        <w:rPr>
          <w:sz w:val="28"/>
          <w:szCs w:val="28"/>
          <w:lang w:val="kk-KZ"/>
        </w:rPr>
      </w:pPr>
    </w:p>
    <w:p w:rsidR="001523DF" w:rsidRPr="00C43638" w:rsidRDefault="001523DF" w:rsidP="00D606A9">
      <w:pPr>
        <w:jc w:val="both"/>
        <w:rPr>
          <w:b/>
          <w:sz w:val="28"/>
          <w:szCs w:val="28"/>
          <w:lang w:val="kk-KZ"/>
        </w:rPr>
      </w:pPr>
      <w:r w:rsidRPr="00C43638">
        <w:rPr>
          <w:b/>
          <w:sz w:val="28"/>
          <w:szCs w:val="28"/>
          <w:lang w:val="kk-KZ"/>
        </w:rPr>
        <w:lastRenderedPageBreak/>
        <w:t>Бақылау сұрақтары:</w:t>
      </w:r>
    </w:p>
    <w:p w:rsidR="001523DF" w:rsidRPr="001523DF" w:rsidRDefault="001523DF" w:rsidP="00F366F2">
      <w:pPr>
        <w:numPr>
          <w:ilvl w:val="0"/>
          <w:numId w:val="1"/>
        </w:numPr>
        <w:spacing w:before="100" w:beforeAutospacing="1" w:after="100" w:afterAutospacing="1"/>
        <w:rPr>
          <w:color w:val="000000"/>
          <w:sz w:val="28"/>
          <w:szCs w:val="28"/>
        </w:rPr>
      </w:pPr>
      <w:r w:rsidRPr="001523DF">
        <w:rPr>
          <w:iCs/>
          <w:color w:val="000000"/>
          <w:sz w:val="28"/>
          <w:szCs w:val="28"/>
        </w:rPr>
        <w:t>Егістік журнал дегеніміз не?</w:t>
      </w:r>
    </w:p>
    <w:p w:rsidR="001523DF" w:rsidRPr="001523DF" w:rsidRDefault="001523DF" w:rsidP="00F366F2">
      <w:pPr>
        <w:numPr>
          <w:ilvl w:val="0"/>
          <w:numId w:val="1"/>
        </w:numPr>
        <w:spacing w:before="100" w:beforeAutospacing="1" w:after="100" w:afterAutospacing="1"/>
        <w:rPr>
          <w:color w:val="000000"/>
          <w:sz w:val="28"/>
          <w:szCs w:val="28"/>
        </w:rPr>
      </w:pPr>
      <w:r w:rsidRPr="001523DF">
        <w:rPr>
          <w:iCs/>
          <w:color w:val="000000"/>
          <w:sz w:val="28"/>
          <w:szCs w:val="28"/>
        </w:rPr>
        <w:t>Егістік журналға енгізілетін жұмыс түрлерін атаңыз?</w:t>
      </w:r>
    </w:p>
    <w:p w:rsidR="001523DF" w:rsidRPr="001523DF" w:rsidRDefault="001523DF" w:rsidP="00F366F2">
      <w:pPr>
        <w:numPr>
          <w:ilvl w:val="0"/>
          <w:numId w:val="1"/>
        </w:numPr>
        <w:spacing w:before="100" w:beforeAutospacing="1" w:after="100" w:afterAutospacing="1"/>
        <w:rPr>
          <w:color w:val="000000"/>
          <w:sz w:val="28"/>
          <w:szCs w:val="28"/>
        </w:rPr>
      </w:pPr>
      <w:r w:rsidRPr="001523DF">
        <w:rPr>
          <w:iCs/>
          <w:color w:val="000000"/>
          <w:sz w:val="28"/>
          <w:szCs w:val="28"/>
        </w:rPr>
        <w:t>Қандай жиілікпен күнделік толтырылуы қажет?</w:t>
      </w:r>
    </w:p>
    <w:p w:rsidR="001523DF" w:rsidRPr="001523DF" w:rsidRDefault="001523DF" w:rsidP="00F366F2">
      <w:pPr>
        <w:numPr>
          <w:ilvl w:val="0"/>
          <w:numId w:val="1"/>
        </w:numPr>
        <w:spacing w:before="100" w:beforeAutospacing="1" w:after="100" w:afterAutospacing="1"/>
        <w:rPr>
          <w:color w:val="000000"/>
          <w:sz w:val="28"/>
          <w:szCs w:val="28"/>
        </w:rPr>
      </w:pPr>
      <w:r w:rsidRPr="001523DF">
        <w:rPr>
          <w:iCs/>
          <w:color w:val="000000"/>
          <w:sz w:val="28"/>
          <w:szCs w:val="28"/>
        </w:rPr>
        <w:t>Күнделіктің сақтау мерзімі қанша болуы керек?</w:t>
      </w:r>
    </w:p>
    <w:p w:rsidR="00C43638" w:rsidRDefault="00C43638" w:rsidP="00C43638">
      <w:pPr>
        <w:rPr>
          <w:sz w:val="28"/>
          <w:szCs w:val="28"/>
          <w:lang w:val="kk-KZ"/>
        </w:rPr>
      </w:pPr>
      <w:r w:rsidRPr="00C43638">
        <w:rPr>
          <w:b/>
          <w:sz w:val="28"/>
          <w:szCs w:val="28"/>
          <w:lang w:val="kk-KZ"/>
        </w:rPr>
        <w:t>Пайдаланылған әдебиеттер:</w:t>
      </w:r>
      <w:r>
        <w:rPr>
          <w:sz w:val="28"/>
          <w:szCs w:val="28"/>
          <w:lang w:val="kk-KZ"/>
        </w:rPr>
        <w:t xml:space="preserve"> </w:t>
      </w:r>
    </w:p>
    <w:p w:rsidR="00C43638" w:rsidRDefault="00C43638" w:rsidP="00C43638">
      <w:pPr>
        <w:rPr>
          <w:sz w:val="28"/>
          <w:szCs w:val="28"/>
          <w:lang w:val="kk-KZ"/>
        </w:rPr>
      </w:pPr>
    </w:p>
    <w:p w:rsidR="00C43638" w:rsidRDefault="00C43638" w:rsidP="00C43638">
      <w:pPr>
        <w:rPr>
          <w:sz w:val="28"/>
          <w:szCs w:val="28"/>
          <w:lang w:val="kk-KZ"/>
        </w:rPr>
      </w:pPr>
      <w:r>
        <w:rPr>
          <w:sz w:val="28"/>
          <w:szCs w:val="28"/>
          <w:lang w:val="kk-KZ"/>
        </w:rPr>
        <w:t>1.</w:t>
      </w:r>
      <w:r w:rsidRPr="00C43638">
        <w:rPr>
          <w:sz w:val="28"/>
          <w:szCs w:val="28"/>
        </w:rPr>
        <w:t xml:space="preserve">Есмұратов С., Сейітов И., Мағажанов М. </w:t>
      </w:r>
      <w:r>
        <w:rPr>
          <w:sz w:val="28"/>
          <w:szCs w:val="28"/>
          <w:lang w:val="kk-KZ"/>
        </w:rPr>
        <w:t>-</w:t>
      </w:r>
      <w:r w:rsidRPr="00C43638">
        <w:rPr>
          <w:sz w:val="28"/>
          <w:szCs w:val="28"/>
        </w:rPr>
        <w:t xml:space="preserve">Қостанай: ҚИнПУ, 2011. </w:t>
      </w:r>
      <w:r>
        <w:rPr>
          <w:sz w:val="28"/>
          <w:szCs w:val="28"/>
          <w:lang w:val="kk-KZ"/>
        </w:rPr>
        <w:t>-</w:t>
      </w:r>
      <w:r w:rsidRPr="00C43638">
        <w:rPr>
          <w:sz w:val="28"/>
          <w:szCs w:val="28"/>
        </w:rPr>
        <w:t xml:space="preserve"> 242 б.</w:t>
      </w:r>
      <w:r w:rsidRPr="00C43638">
        <w:rPr>
          <w:sz w:val="28"/>
          <w:szCs w:val="28"/>
          <w:lang w:val="kk-KZ"/>
        </w:rPr>
        <w:t xml:space="preserve"> </w:t>
      </w:r>
    </w:p>
    <w:p w:rsidR="00C43638" w:rsidRDefault="00C43638" w:rsidP="00C43638">
      <w:pPr>
        <w:rPr>
          <w:sz w:val="28"/>
          <w:szCs w:val="28"/>
          <w:lang w:val="kk-KZ"/>
        </w:rPr>
      </w:pPr>
      <w:r>
        <w:rPr>
          <w:sz w:val="28"/>
          <w:szCs w:val="28"/>
          <w:lang w:val="kk-KZ"/>
        </w:rPr>
        <w:t>2.</w:t>
      </w:r>
      <w:r w:rsidRPr="00C43638">
        <w:t xml:space="preserve"> </w:t>
      </w:r>
      <w:r w:rsidRPr="00C43638">
        <w:rPr>
          <w:sz w:val="28"/>
          <w:szCs w:val="28"/>
        </w:rPr>
        <w:t>Нагиева, А.Г. и др.</w:t>
      </w:r>
      <w:r w:rsidRPr="00C43638">
        <w:rPr>
          <w:sz w:val="28"/>
          <w:szCs w:val="28"/>
          <w:lang w:val="kk-KZ"/>
        </w:rPr>
        <w:t xml:space="preserve"> Методы химического анализа почв и растений : Учебное пособие. /A.Г. Нaгиевa, Р.Ш. Джaпaров, A.Т. Жиенгaлиев . - Уральск: ЗКАТУ им. Жангир хана, 2019</w:t>
      </w:r>
    </w:p>
    <w:p w:rsidR="00C43638" w:rsidRDefault="00C43638" w:rsidP="00C43638">
      <w:pPr>
        <w:rPr>
          <w:sz w:val="28"/>
          <w:szCs w:val="28"/>
          <w:lang w:val="kk-KZ"/>
        </w:rPr>
      </w:pPr>
    </w:p>
    <w:p w:rsidR="007A2BCC" w:rsidRDefault="007A2BCC" w:rsidP="007A2BCC">
      <w:pPr>
        <w:rPr>
          <w:sz w:val="28"/>
          <w:szCs w:val="28"/>
          <w:lang w:val="kk-KZ"/>
        </w:rPr>
      </w:pPr>
    </w:p>
    <w:p w:rsidR="00735683" w:rsidRPr="007A2BCC" w:rsidRDefault="007A2BCC" w:rsidP="007A2BCC">
      <w:pPr>
        <w:jc w:val="center"/>
        <w:rPr>
          <w:b/>
          <w:sz w:val="28"/>
          <w:szCs w:val="28"/>
          <w:lang w:val="kk-KZ"/>
        </w:rPr>
      </w:pPr>
      <w:r w:rsidRPr="007A2BCC">
        <w:rPr>
          <w:b/>
          <w:sz w:val="28"/>
          <w:szCs w:val="28"/>
          <w:lang w:val="kk-KZ"/>
        </w:rPr>
        <w:t>Д</w:t>
      </w:r>
      <w:r w:rsidR="00735683" w:rsidRPr="007A2BCC">
        <w:rPr>
          <w:b/>
          <w:sz w:val="28"/>
          <w:szCs w:val="28"/>
          <w:lang w:val="kk-KZ"/>
        </w:rPr>
        <w:t xml:space="preserve">әріс </w:t>
      </w:r>
      <w:r w:rsidR="00607704" w:rsidRPr="007A2BCC">
        <w:rPr>
          <w:b/>
          <w:sz w:val="28"/>
          <w:szCs w:val="28"/>
          <w:lang w:val="kk-KZ"/>
        </w:rPr>
        <w:t>10</w:t>
      </w:r>
      <w:r w:rsidR="00735683" w:rsidRPr="007A2BCC">
        <w:rPr>
          <w:b/>
          <w:sz w:val="28"/>
          <w:szCs w:val="28"/>
          <w:lang w:val="kk-KZ"/>
        </w:rPr>
        <w:t xml:space="preserve"> Тәжірибе схемалары және оларды негіздеу</w:t>
      </w:r>
    </w:p>
    <w:p w:rsidR="007A2BCC" w:rsidRDefault="007A2BCC" w:rsidP="00D606A9">
      <w:pPr>
        <w:jc w:val="both"/>
        <w:rPr>
          <w:b/>
          <w:sz w:val="28"/>
          <w:szCs w:val="28"/>
          <w:lang w:val="kk-KZ"/>
        </w:rPr>
      </w:pPr>
    </w:p>
    <w:p w:rsidR="00735683" w:rsidRPr="007A2BCC" w:rsidRDefault="00735683" w:rsidP="00D606A9">
      <w:pPr>
        <w:jc w:val="both"/>
        <w:rPr>
          <w:b/>
          <w:sz w:val="28"/>
          <w:szCs w:val="28"/>
          <w:lang w:val="kk-KZ"/>
        </w:rPr>
      </w:pPr>
      <w:r w:rsidRPr="007A2BCC">
        <w:rPr>
          <w:b/>
          <w:sz w:val="28"/>
          <w:szCs w:val="28"/>
          <w:lang w:val="kk-KZ"/>
        </w:rPr>
        <w:t>Жоспар:</w:t>
      </w:r>
    </w:p>
    <w:p w:rsidR="00735683" w:rsidRPr="004C1FD1" w:rsidRDefault="007A2BCC" w:rsidP="00D606A9">
      <w:pPr>
        <w:jc w:val="both"/>
        <w:rPr>
          <w:sz w:val="28"/>
          <w:szCs w:val="28"/>
          <w:lang w:val="kk-KZ"/>
        </w:rPr>
      </w:pPr>
      <w:r>
        <w:rPr>
          <w:sz w:val="28"/>
          <w:szCs w:val="28"/>
          <w:lang w:val="kk-KZ"/>
        </w:rPr>
        <w:t>1.</w:t>
      </w:r>
      <w:r w:rsidR="00735683" w:rsidRPr="004C1FD1">
        <w:rPr>
          <w:sz w:val="28"/>
          <w:szCs w:val="28"/>
          <w:lang w:val="kk-KZ"/>
        </w:rPr>
        <w:t xml:space="preserve">Ауыспалы егіс жағдайында тыңайтқыш әсерін зерттеу үшін егістік тәжірибе схемасын құрудың ерекшелігі. </w:t>
      </w:r>
    </w:p>
    <w:p w:rsidR="00735683" w:rsidRPr="004C1FD1" w:rsidRDefault="007A2BCC" w:rsidP="00D606A9">
      <w:pPr>
        <w:jc w:val="both"/>
        <w:rPr>
          <w:sz w:val="28"/>
          <w:szCs w:val="28"/>
          <w:lang w:val="kk-KZ"/>
        </w:rPr>
      </w:pPr>
      <w:r>
        <w:rPr>
          <w:sz w:val="28"/>
          <w:szCs w:val="28"/>
          <w:lang w:val="kk-KZ"/>
        </w:rPr>
        <w:t>2.</w:t>
      </w:r>
      <w:r w:rsidR="00735683" w:rsidRPr="004C1FD1">
        <w:rPr>
          <w:sz w:val="28"/>
          <w:szCs w:val="28"/>
          <w:lang w:val="kk-KZ"/>
        </w:rPr>
        <w:t xml:space="preserve">Егістік тәжірибе үшін учаске таңдау.Тәжірибе әдістемесі. Мөлдек көлемі, оның пішіні және орналастыру әдістері. Варианттар және олардың қайталанылуы. </w:t>
      </w:r>
    </w:p>
    <w:p w:rsidR="00735683" w:rsidRPr="004C1FD1" w:rsidRDefault="007A2BCC" w:rsidP="00D606A9">
      <w:pPr>
        <w:jc w:val="both"/>
        <w:rPr>
          <w:sz w:val="28"/>
          <w:szCs w:val="28"/>
          <w:lang w:val="kk-KZ"/>
        </w:rPr>
      </w:pPr>
      <w:r>
        <w:rPr>
          <w:sz w:val="28"/>
          <w:szCs w:val="28"/>
          <w:lang w:val="kk-KZ"/>
        </w:rPr>
        <w:t>3.</w:t>
      </w:r>
      <w:r w:rsidR="00735683" w:rsidRPr="004C1FD1">
        <w:rPr>
          <w:sz w:val="28"/>
          <w:szCs w:val="28"/>
          <w:lang w:val="kk-KZ"/>
        </w:rPr>
        <w:t>Тәжірибе бағдарламасы. Тәжірибені және өсімдікті күту.</w:t>
      </w:r>
    </w:p>
    <w:p w:rsidR="00735683" w:rsidRDefault="00735683" w:rsidP="00D606A9">
      <w:pPr>
        <w:jc w:val="both"/>
        <w:rPr>
          <w:sz w:val="28"/>
          <w:szCs w:val="28"/>
          <w:lang w:val="kk-KZ"/>
        </w:rPr>
      </w:pPr>
      <w:r w:rsidRPr="004C1FD1">
        <w:rPr>
          <w:sz w:val="28"/>
          <w:szCs w:val="28"/>
          <w:lang w:val="kk-KZ"/>
        </w:rPr>
        <w:br/>
      </w:r>
      <w:r w:rsidR="007A2BCC">
        <w:rPr>
          <w:sz w:val="28"/>
          <w:szCs w:val="28"/>
          <w:lang w:val="kk-KZ"/>
        </w:rPr>
        <w:t xml:space="preserve">          </w:t>
      </w:r>
      <w:r w:rsidRPr="004C1FD1">
        <w:rPr>
          <w:sz w:val="28"/>
          <w:szCs w:val="28"/>
          <w:lang w:val="kk-KZ"/>
        </w:rPr>
        <w:t>Егістік  тәжірибе</w:t>
      </w:r>
      <w:r w:rsidR="007A2BCC">
        <w:rPr>
          <w:sz w:val="28"/>
          <w:szCs w:val="28"/>
          <w:lang w:val="kk-KZ"/>
        </w:rPr>
        <w:t xml:space="preserve"> </w:t>
      </w:r>
      <w:r w:rsidRPr="004C1FD1">
        <w:rPr>
          <w:sz w:val="28"/>
          <w:szCs w:val="28"/>
          <w:lang w:val="kk-KZ"/>
        </w:rPr>
        <w:t xml:space="preserve">әдістемесінің  нәтижесі  сапалы болуын қамтамасыз ететін элементтерге мөлдектің  формасы, бағыты мен көлемі,  варианттардың кеңістікте  қайталау саны, мөлдектер  мен  қайталауды орналастыру,  өнімді есептеу әдісі  мен  тәжірибені мерзімінде ұйымдастыру жатады.  Тәжірибе әдістемесін  дайындау үшін оның әрбір  элементінің  рөлін анықтайды. Вариант  саны  тәжірибенің  мазмұны мен мақсатына байланысты.  Варианттар санын көбейткен сайын мөлдектер саны мен тәжірибе учаскесінің  көлемі де өседі және салыстырмалы қателік арта түседі.  </w:t>
      </w:r>
      <w:r w:rsidRPr="00D606A9">
        <w:rPr>
          <w:sz w:val="28"/>
          <w:szCs w:val="28"/>
        </w:rPr>
        <w:t>Бір немесе бірнеше варианттарды тәжірибе варианттарымен  салыстыруды бақылау  варианты дейді. Егістік  тәжірибенің  варианттары  мен  бақылау  варианттарының жиынтығы тәжірибе схемасы болып аталады.  Варианттар саны күшейген сайын тәжірибе жұмысында жіберілген  қателіктер саны көп болады. Ал варианттар саны екі-үштен аспаса қайталану санын көбейтеді.</w:t>
      </w:r>
      <w:r w:rsidRPr="00D606A9">
        <w:rPr>
          <w:sz w:val="28"/>
          <w:szCs w:val="28"/>
        </w:rPr>
        <w:br/>
        <w:t xml:space="preserve">   </w:t>
      </w:r>
      <w:r w:rsidR="007A2BCC">
        <w:rPr>
          <w:sz w:val="28"/>
          <w:szCs w:val="28"/>
          <w:lang w:val="kk-KZ"/>
        </w:rPr>
        <w:t xml:space="preserve">     </w:t>
      </w:r>
      <w:r w:rsidRPr="00D606A9">
        <w:rPr>
          <w:sz w:val="28"/>
          <w:szCs w:val="28"/>
        </w:rPr>
        <w:t xml:space="preserve">Егістік  тәжірибе  схемасындағы  варианттар  бір-бірімен  жалғыз ғана  фактормен ерекшеленуі тиіс.  Тыңайтқыштардың  түрлерімен  жүретін  тәжірибелер  ұқыптылықты талап етеді.  Мысалы,  азот  тыңайтқыштарының  түрлерін зерттегенде  ең алдымен учаскеде  өсірілетін  дақылдарға  қажетті  азот  мөлшерін  анықтап,  сонан кейін   азот  тыңайтқыштарының  түрінің  тиімділігін зерттеу керек.  Тыңайтқыштың түрімен жүргізілген тәжірибелерде бақылау вариантты  ретінде тыңайтқышсыз немесе фон қолданылады.  Фон  деп барлық учаскеге енгізілген  тыңайтқыштардың  </w:t>
      </w:r>
      <w:r w:rsidRPr="00D606A9">
        <w:rPr>
          <w:sz w:val="28"/>
          <w:szCs w:val="28"/>
        </w:rPr>
        <w:lastRenderedPageBreak/>
        <w:t>үйлесімділігі мен салым мөлшерін (доза) айтады.</w:t>
      </w:r>
      <w:r w:rsidRPr="00D606A9">
        <w:rPr>
          <w:sz w:val="28"/>
          <w:szCs w:val="28"/>
        </w:rPr>
        <w:br/>
        <w:t xml:space="preserve">   </w:t>
      </w:r>
      <w:r w:rsidR="007A2BCC">
        <w:rPr>
          <w:sz w:val="28"/>
          <w:szCs w:val="28"/>
          <w:lang w:val="kk-KZ"/>
        </w:rPr>
        <w:t xml:space="preserve">     </w:t>
      </w:r>
      <w:r w:rsidRPr="007A2BCC">
        <w:rPr>
          <w:sz w:val="28"/>
          <w:szCs w:val="28"/>
          <w:lang w:val="kk-KZ"/>
        </w:rPr>
        <w:t>Минаралдық  тыңайтқыштар  түрлерінің жоғары мөлшерін қолданғанда салыстырмалы варианттар  арасындағы  айырмашылық теңгеріліп кетпеу үшін, А.В.Соколов  пен  Ф.А.Юдин  концентірлі  және  күрделі тыңайтқыштарды зерттегенде егістік тәжірибелердің схемасын ұсынады.</w:t>
      </w:r>
      <w:r w:rsidRPr="007A2BCC">
        <w:rPr>
          <w:sz w:val="28"/>
          <w:szCs w:val="28"/>
          <w:lang w:val="kk-KZ"/>
        </w:rPr>
        <w:br/>
        <w:t xml:space="preserve">   </w:t>
      </w:r>
      <w:r w:rsidRPr="005258FF">
        <w:rPr>
          <w:sz w:val="28"/>
          <w:szCs w:val="28"/>
          <w:lang w:val="kk-KZ"/>
        </w:rPr>
        <w:t>Күрделі  тыңайтқыштармен жүргізілетін тәжірибелер схемасы:</w:t>
      </w:r>
      <w:r w:rsidRPr="005258FF">
        <w:rPr>
          <w:sz w:val="28"/>
          <w:szCs w:val="28"/>
          <w:lang w:val="kk-KZ"/>
        </w:rPr>
        <w:br/>
        <w:t>1.  Тыңайтқышыз немесе фон.</w:t>
      </w:r>
      <w:r w:rsidRPr="005258FF">
        <w:rPr>
          <w:sz w:val="28"/>
          <w:szCs w:val="28"/>
          <w:lang w:val="kk-KZ"/>
        </w:rPr>
        <w:br/>
        <w:t>2.  Күрделі тыңайтқыш</w:t>
      </w:r>
      <w:r w:rsidRPr="005258FF">
        <w:rPr>
          <w:sz w:val="28"/>
          <w:szCs w:val="28"/>
          <w:lang w:val="kk-KZ"/>
        </w:rPr>
        <w:br/>
        <w:t>3.  Жай тыңайтқыштардың эквивалентті қоспасы.</w:t>
      </w:r>
      <w:r w:rsidRPr="005258FF">
        <w:rPr>
          <w:sz w:val="28"/>
          <w:szCs w:val="28"/>
          <w:lang w:val="kk-KZ"/>
        </w:rPr>
        <w:br/>
        <w:t>4.  Жай тыңайтқыштардың ұсынылатын (бірқалыпты) мөлшері.</w:t>
      </w:r>
      <w:r w:rsidRPr="005258FF">
        <w:rPr>
          <w:sz w:val="28"/>
          <w:szCs w:val="28"/>
          <w:lang w:val="kk-KZ"/>
        </w:rPr>
        <w:br/>
        <w:t>5.  Күрделі тыңайтқыш  +  жай  тыңайтқыштардың бірқалыпты мөлшері.</w:t>
      </w:r>
      <w:r w:rsidRPr="005258FF">
        <w:rPr>
          <w:sz w:val="28"/>
          <w:szCs w:val="28"/>
          <w:lang w:val="kk-KZ"/>
        </w:rPr>
        <w:br/>
        <w:t xml:space="preserve">    Концентрлі тыңайтқыштармен жүргізілетін тәжірибелер схемасы:</w:t>
      </w:r>
      <w:r w:rsidRPr="005258FF">
        <w:rPr>
          <w:sz w:val="28"/>
          <w:szCs w:val="28"/>
          <w:lang w:val="kk-KZ"/>
        </w:rPr>
        <w:br/>
        <w:t>1.  Бақылау  (тыңайтқышсыз).</w:t>
      </w:r>
      <w:r w:rsidRPr="005258FF">
        <w:rPr>
          <w:sz w:val="28"/>
          <w:szCs w:val="28"/>
          <w:lang w:val="kk-KZ"/>
        </w:rPr>
        <w:br/>
        <w:t>2.  NPK  (жай тыңайтқыштар қоспасы).</w:t>
      </w:r>
      <w:r w:rsidRPr="005258FF">
        <w:rPr>
          <w:sz w:val="28"/>
          <w:szCs w:val="28"/>
          <w:lang w:val="kk-KZ"/>
        </w:rPr>
        <w:br/>
        <w:t>3.  NPK  (концентрлі тыңайтқыштар қоспасы).</w:t>
      </w:r>
      <w:r w:rsidRPr="005258FF">
        <w:rPr>
          <w:sz w:val="28"/>
          <w:szCs w:val="28"/>
          <w:lang w:val="kk-KZ"/>
        </w:rPr>
        <w:br/>
        <w:t>4.  Аммофос + NK  (жай тыңайтқыштар қоспасы).</w:t>
      </w:r>
      <w:r w:rsidRPr="005258FF">
        <w:rPr>
          <w:sz w:val="28"/>
          <w:szCs w:val="28"/>
          <w:lang w:val="kk-KZ"/>
        </w:rPr>
        <w:br/>
        <w:t>5.  Қос суперфосфат + NK  (жай тыңайтқыштар қоспасы).</w:t>
      </w:r>
      <w:r w:rsidRPr="005258FF">
        <w:rPr>
          <w:sz w:val="28"/>
          <w:szCs w:val="28"/>
          <w:lang w:val="kk-KZ"/>
        </w:rPr>
        <w:br/>
        <w:t xml:space="preserve">      </w:t>
      </w:r>
      <w:r w:rsidRPr="008625FA">
        <w:rPr>
          <w:sz w:val="28"/>
          <w:szCs w:val="28"/>
          <w:lang w:val="kk-KZ"/>
        </w:rPr>
        <w:t>Бұл схемалар күрделі және концентрлі  тыңайтқыштардың  жай тыңайтқыштармен салыстырғандағы   тиімділігін анықтауға, әрі күрделі  тыңайтқыштардың қоректік заттарының егілген дақыл мен топырақ  жағдайына қолайлы үйлесімін анықтауға көмегін тигізеді.</w:t>
      </w:r>
      <w:r w:rsidRPr="008625FA">
        <w:rPr>
          <w:sz w:val="28"/>
          <w:szCs w:val="28"/>
          <w:lang w:val="kk-KZ"/>
        </w:rPr>
        <w:br/>
        <w:t xml:space="preserve">      Топырақ құнарлығының ала-құлалығы, өсімдіктердің биологиялық айырмашылығы, тәжірибенің мәліметтерінде кездейсоқ қателіктердің болатындығы зерттеу жұмыстарын жылдар бойы қайталауды талап етеді.</w:t>
      </w:r>
      <w:r w:rsidRPr="008625FA">
        <w:rPr>
          <w:sz w:val="28"/>
          <w:szCs w:val="28"/>
          <w:lang w:val="kk-KZ"/>
        </w:rPr>
        <w:br/>
        <w:t xml:space="preserve">      Мөлдек көлемі негізінен егістік тәжірибе мақсаты мен топырақ құнарлығының ала-құлалығына,қолданылатын агротехникаға, дақылдың түріне, зерттейтін мәселеге байланысты болады. Мөлтектің қолайлы пішіні - көлденеңі енінен  5 - 10 есе артық болатын ұзын тік бұрыш. Ғылыми мекемелерде жиірек қолданылатын мөлдек көлемі 50 ден  200 шаршы метрге дейін болып келеді.</w:t>
      </w:r>
      <w:r w:rsidRPr="008625FA">
        <w:rPr>
          <w:sz w:val="28"/>
          <w:szCs w:val="28"/>
          <w:lang w:val="kk-KZ"/>
        </w:rPr>
        <w:br/>
        <w:t xml:space="preserve">       Тәжірибе учаскесін өңдегенде мөлдектің топырағы  немесе берілген тыңайтқыш көршілес орналасқан мөлдекке ауысуы ықтимал. Мөлдектің  шеткі қатарындағы дақылдың тамырлары аралық жолдың алқабындағы қоректік заттарды пайдаланады.</w:t>
      </w:r>
      <w:r w:rsidRPr="008625FA">
        <w:rPr>
          <w:sz w:val="28"/>
          <w:szCs w:val="28"/>
          <w:lang w:val="kk-KZ"/>
        </w:rPr>
        <w:br/>
        <w:t xml:space="preserve">     Мұндай бұрмалаудан аулақ болу үшін мөлдектің жан - жағына қорғаныш алқаптары бөлінеді. Қорғаныш алқабының ені себілетін дақылдың түріне байланысты. Көпшілік  жағдайда мөлдектің екі бүйір жағындағы қорғаныш алқабының ені 0,3 метрден 1,5 метрге дейін болады, ал суармалы егіншілікте қорғаныш алқабының енін 2 метрден 3 метрге дейін өсіреді. Мөлдектің бас жағы мен аяқ жағынан қорғаныш алқабының  2 – 5 метрге дейін  жер  қалдырады.</w:t>
      </w:r>
      <w:r w:rsidRPr="008625FA">
        <w:rPr>
          <w:sz w:val="28"/>
          <w:szCs w:val="28"/>
          <w:lang w:val="kk-KZ"/>
        </w:rPr>
        <w:br/>
        <w:t xml:space="preserve">       Егістік тәжірибеде  варианттарды бірнеше рет қайталап орналастыру  топырақтың алақұлалығын мүмкіндігінше толық қамтуға ықпал жасайды. Варианттарды  жүйелі және кездейсоқ  (рендомизм) әдістермен орналастырады. Тәжірибе  жұмысында жүйелі әдіс басты орын алады. Бұл әдістің артықшылығы тәжірибеБұл әдістің артықшылығы тәжірибе жүргізу </w:t>
      </w:r>
      <w:r w:rsidRPr="008625FA">
        <w:rPr>
          <w:sz w:val="28"/>
          <w:szCs w:val="28"/>
          <w:lang w:val="kk-KZ"/>
        </w:rPr>
        <w:lastRenderedPageBreak/>
        <w:t>жолының оңайлығы болса,кемістік жағы варианттардың тиімділігі күтпеген жерден бұрмалануы мүмкін.</w:t>
      </w:r>
      <w:r w:rsidRPr="008625FA">
        <w:rPr>
          <w:sz w:val="28"/>
          <w:szCs w:val="28"/>
          <w:lang w:val="kk-KZ"/>
        </w:rPr>
        <w:br/>
        <w:t xml:space="preserve">    Кездейсоқ әдісті қолданғанда  тәжірибе варианттарын мөлдекке кездейсоқ сандар бойынша  орналастырады. Тәжірибе учаскесінің топырағының ала - құлалығын мөлдекттерді кездейсоқ орналастыру арқылы теңестіруге болады деген ұғымға тұрақты сенуге болмайды. Сондықтан  бұл әдіс егістік тәжірибеде жаппай қолданылмайды.</w:t>
      </w:r>
      <w:r w:rsidRPr="008625FA">
        <w:rPr>
          <w:sz w:val="28"/>
          <w:szCs w:val="28"/>
          <w:lang w:val="kk-KZ"/>
        </w:rPr>
        <w:br/>
        <w:t xml:space="preserve">        Тәжірибе үшін таңдап алған учаске, қарама - қарсы  жақтарының ұзындығы бірдей төрт бұрышты болуы керек. Мұндай  учаскені міндетті түрде  қоршап белгілейді. Ол үшін бір жағынан ұзын бойы сызық жүргізіп, шекарасын белгілейді. </w:t>
      </w:r>
      <w:r w:rsidRPr="0034679B">
        <w:rPr>
          <w:sz w:val="28"/>
          <w:szCs w:val="28"/>
          <w:lang w:val="kk-KZ"/>
        </w:rPr>
        <w:t>Өлшенген  сызықтың екі жағынан мықты қазық қағады. Содан кейін эккер аспабы арқылы тік бұрыш жүргізіп, рулетка немесе лентамен учаскенің перпендикуляр жақтарын өлшейді. Учаске мөлшерін анықтап, белгілеген соң оны жеке мөлдектерге бөледі. Егісте белгіленген тік бұрыштың барлық өлшемін жіне оның бағдарын жоспарға дәлме - дәл түсіреді. Мөлдектерді бірге орналастырғанда, учаскенің екі ұзынына  мөлдектің енін өлшеп, шекарасын қазықпен бекітеді, соңғы мөлдек екі басқа мөлдектердің енімен бірдей болуы қажет. Егер ондай тереңдік болмаса, қайтадан бастайды.</w:t>
      </w:r>
      <w:r w:rsidRPr="0034679B">
        <w:rPr>
          <w:sz w:val="28"/>
          <w:szCs w:val="28"/>
          <w:lang w:val="kk-KZ"/>
        </w:rPr>
        <w:br/>
        <w:t xml:space="preserve">       Егістік тәжірибеде тыңайтқыш енгізу ең жауапты мәселенің бірі болып саналады. Тыңайтқышты енгізуде жіберілген қателікті соңынан түзету мүмкін емес. Органикалық тыңайтқыштың құрамы ешқашан тұрақты болмайды, сондықтан ондағы жалпы азот, фосфор, калий мөлшерін міндетті түрде анықтау қажет. Органикалық тыңайтқышты топыраққа енгізер алдында (1 – 2 күн бұрын) талдайды.</w:t>
      </w:r>
      <w:r w:rsidRPr="0034679B">
        <w:rPr>
          <w:sz w:val="28"/>
          <w:szCs w:val="28"/>
          <w:lang w:val="kk-KZ"/>
        </w:rPr>
        <w:br/>
        <w:t xml:space="preserve">        Минералдық тыңайтқыштың мөлшері әсер ететін затының массасы бойынша көрсетіледі. (кг/га).</w:t>
      </w:r>
      <w:r w:rsidRPr="0034679B">
        <w:rPr>
          <w:sz w:val="28"/>
          <w:szCs w:val="28"/>
          <w:lang w:val="kk-KZ"/>
        </w:rPr>
        <w:br/>
        <w:t xml:space="preserve">       Мөлдеке қажетті минералдық тыңайтқыш мөлшерін мына формуламен есептейді:</w:t>
      </w:r>
      <w:r w:rsidRPr="0034679B">
        <w:rPr>
          <w:sz w:val="28"/>
          <w:szCs w:val="28"/>
          <w:lang w:val="kk-KZ"/>
        </w:rPr>
        <w:br/>
      </w:r>
      <w:r w:rsidRPr="0034679B">
        <w:rPr>
          <w:sz w:val="28"/>
          <w:szCs w:val="28"/>
          <w:lang w:val="kk-KZ"/>
        </w:rPr>
        <w:br/>
        <w:t xml:space="preserve">                                    Х=а*с/100*в</w:t>
      </w:r>
      <w:r w:rsidRPr="0034679B">
        <w:rPr>
          <w:sz w:val="28"/>
          <w:szCs w:val="28"/>
          <w:lang w:val="kk-KZ"/>
        </w:rPr>
        <w:br/>
      </w:r>
      <w:r w:rsidRPr="0034679B">
        <w:rPr>
          <w:sz w:val="28"/>
          <w:szCs w:val="28"/>
          <w:lang w:val="kk-KZ"/>
        </w:rPr>
        <w:br/>
        <w:t>Мұнда, Х – мөлдекке керекті тыңайтқыш мөлшері, кг.</w:t>
      </w:r>
      <w:r w:rsidRPr="0034679B">
        <w:rPr>
          <w:sz w:val="28"/>
          <w:szCs w:val="28"/>
          <w:lang w:val="kk-KZ"/>
        </w:rPr>
        <w:br/>
        <w:t xml:space="preserve"> а – 1 гектарға арналған тыңайтқыштың әсерді затының мөлшері кг.</w:t>
      </w:r>
      <w:r w:rsidRPr="0034679B">
        <w:rPr>
          <w:sz w:val="28"/>
          <w:szCs w:val="28"/>
          <w:lang w:val="kk-KZ"/>
        </w:rPr>
        <w:br/>
        <w:t xml:space="preserve">  с – мөлдек көлемі, м2.</w:t>
      </w:r>
      <w:r w:rsidRPr="0034679B">
        <w:rPr>
          <w:sz w:val="28"/>
          <w:szCs w:val="28"/>
          <w:lang w:val="kk-KZ"/>
        </w:rPr>
        <w:br/>
        <w:t xml:space="preserve">  в – тыңайтқыш құрамындағы қоректік зат мөлшері, кг.</w:t>
      </w:r>
      <w:r w:rsidRPr="0034679B">
        <w:rPr>
          <w:sz w:val="28"/>
          <w:szCs w:val="28"/>
          <w:lang w:val="kk-KZ"/>
        </w:rPr>
        <w:br/>
        <w:t xml:space="preserve">    Минералдық тыңайтқыштардың әсер ету затының мөлшерін анықтамалықтардан алуға болады.</w:t>
      </w:r>
      <w:r w:rsidRPr="0034679B">
        <w:rPr>
          <w:sz w:val="28"/>
          <w:szCs w:val="28"/>
          <w:lang w:val="kk-KZ"/>
        </w:rPr>
        <w:br/>
        <w:t xml:space="preserve">      Кейбір жағдайда минералдық тыңайтқышқа алдын-ала химиялық талдау жүргізіп, оның нәтижесі бойынша мөлдекке тиісті мөлшерін есептеп шығарады. Егер бірнеше қоректңк заттарды енгізу керек болса, жай тыңайтқыштарды өз ара араластырып қоспа дайындайды. Мөлдекке тыңайтқышты мүмкіншілігінше бірқалыпты шашу керек. Тыңайтқыш мөлшері аз болса, сол мөлдек топырағымен араластырады.</w:t>
      </w:r>
      <w:r w:rsidRPr="0034679B">
        <w:rPr>
          <w:sz w:val="28"/>
          <w:szCs w:val="28"/>
          <w:lang w:val="kk-KZ"/>
        </w:rPr>
        <w:br/>
        <w:t xml:space="preserve">        Тәжірибе егісіне сапасы жоғары,  аудандастырылған,  әрі таза, өнгіштігі тексерілген тұқымды себеді. Себілетін тұқым мөлшері барлық мөлдекте </w:t>
      </w:r>
      <w:r w:rsidRPr="0034679B">
        <w:rPr>
          <w:sz w:val="28"/>
          <w:szCs w:val="28"/>
          <w:lang w:val="kk-KZ"/>
        </w:rPr>
        <w:lastRenderedPageBreak/>
        <w:t>бірдей болуы тиіс. Тұқымның себу мөлшерін, сапасын, себу мерзімін, сортын және дақылды егуге байланысты басқа да мәліметтерді тәжірибе күнделігіне жазып отырады.</w:t>
      </w:r>
      <w:r w:rsidRPr="0034679B">
        <w:rPr>
          <w:sz w:val="28"/>
          <w:szCs w:val="28"/>
          <w:lang w:val="kk-KZ"/>
        </w:rPr>
        <w:br/>
      </w:r>
    </w:p>
    <w:p w:rsidR="007A2BCC" w:rsidRPr="007A2BCC" w:rsidRDefault="007A2BCC" w:rsidP="00D606A9">
      <w:pPr>
        <w:jc w:val="both"/>
        <w:rPr>
          <w:b/>
          <w:sz w:val="28"/>
          <w:szCs w:val="28"/>
          <w:lang w:val="kk-KZ"/>
        </w:rPr>
      </w:pPr>
      <w:r w:rsidRPr="007A2BCC">
        <w:rPr>
          <w:b/>
          <w:sz w:val="28"/>
          <w:szCs w:val="28"/>
          <w:lang w:val="kk-KZ"/>
        </w:rPr>
        <w:t>Бақылау сұрақтары:</w:t>
      </w:r>
    </w:p>
    <w:p w:rsidR="007A2BCC" w:rsidRPr="007A2BCC" w:rsidRDefault="007A2BCC" w:rsidP="007A2BCC">
      <w:pPr>
        <w:pStyle w:val="a6"/>
        <w:spacing w:before="0" w:beforeAutospacing="0" w:after="0" w:afterAutospacing="0"/>
        <w:rPr>
          <w:color w:val="000000"/>
          <w:sz w:val="28"/>
          <w:szCs w:val="28"/>
          <w:lang w:val="kk-KZ"/>
        </w:rPr>
      </w:pPr>
      <w:r>
        <w:rPr>
          <w:color w:val="000000"/>
          <w:sz w:val="28"/>
          <w:szCs w:val="28"/>
          <w:lang w:val="kk-KZ"/>
        </w:rPr>
        <w:t>1.</w:t>
      </w:r>
      <w:r w:rsidRPr="007A2BCC">
        <w:rPr>
          <w:color w:val="000000"/>
          <w:sz w:val="28"/>
          <w:szCs w:val="28"/>
          <w:lang w:val="kk-KZ"/>
        </w:rPr>
        <w:t>Тәжірибені өткізу әдістемесін құру</w:t>
      </w:r>
    </w:p>
    <w:p w:rsidR="007A2BCC" w:rsidRPr="007A2BCC" w:rsidRDefault="007A2BCC" w:rsidP="007A2BCC">
      <w:pPr>
        <w:pStyle w:val="a6"/>
        <w:spacing w:before="0" w:beforeAutospacing="0" w:after="0" w:afterAutospacing="0"/>
        <w:rPr>
          <w:color w:val="000000"/>
          <w:sz w:val="28"/>
          <w:szCs w:val="28"/>
          <w:lang w:val="kk-KZ"/>
        </w:rPr>
      </w:pPr>
      <w:r w:rsidRPr="007A2BCC">
        <w:rPr>
          <w:color w:val="000000"/>
          <w:sz w:val="28"/>
          <w:szCs w:val="28"/>
          <w:lang w:val="kk-KZ"/>
        </w:rPr>
        <w:t>2. Аналогтар тобы деген не?</w:t>
      </w:r>
    </w:p>
    <w:p w:rsidR="007A2BCC" w:rsidRDefault="007A2BCC" w:rsidP="007A2BCC">
      <w:pPr>
        <w:pStyle w:val="a6"/>
        <w:spacing w:before="0" w:beforeAutospacing="0" w:after="0" w:afterAutospacing="0"/>
        <w:rPr>
          <w:color w:val="000000"/>
          <w:sz w:val="28"/>
          <w:szCs w:val="28"/>
          <w:lang w:val="kk-KZ"/>
        </w:rPr>
      </w:pPr>
      <w:r w:rsidRPr="007A2BCC">
        <w:rPr>
          <w:color w:val="000000"/>
          <w:sz w:val="28"/>
          <w:szCs w:val="28"/>
          <w:lang w:val="kk-KZ"/>
        </w:rPr>
        <w:t>3. Тәжірибені өткізу сызбасы не мақсатпен және қалай құрылады?</w:t>
      </w:r>
    </w:p>
    <w:p w:rsidR="007A2BCC" w:rsidRDefault="007A2BCC" w:rsidP="007A2BCC">
      <w:pPr>
        <w:pStyle w:val="a6"/>
        <w:spacing w:before="0" w:beforeAutospacing="0" w:after="0" w:afterAutospacing="0"/>
        <w:rPr>
          <w:color w:val="000000"/>
          <w:sz w:val="28"/>
          <w:szCs w:val="28"/>
          <w:lang w:val="kk-KZ"/>
        </w:rPr>
      </w:pPr>
    </w:p>
    <w:p w:rsidR="007A2BCC" w:rsidRDefault="007A2BCC" w:rsidP="007A2BCC">
      <w:pPr>
        <w:pStyle w:val="a6"/>
        <w:spacing w:before="0" w:beforeAutospacing="0" w:after="0" w:afterAutospacing="0"/>
        <w:rPr>
          <w:b/>
          <w:color w:val="000000"/>
          <w:sz w:val="28"/>
          <w:szCs w:val="28"/>
          <w:lang w:val="kk-KZ"/>
        </w:rPr>
      </w:pPr>
      <w:r w:rsidRPr="007A2BCC">
        <w:rPr>
          <w:b/>
          <w:color w:val="000000"/>
          <w:sz w:val="28"/>
          <w:szCs w:val="28"/>
          <w:lang w:val="kk-KZ"/>
        </w:rPr>
        <w:t>Пайдаланылған әдебиеттер</w:t>
      </w:r>
    </w:p>
    <w:tbl>
      <w:tblPr>
        <w:tblW w:w="16302" w:type="dxa"/>
        <w:tblLayout w:type="fixed"/>
        <w:tblLook w:val="04A0"/>
      </w:tblPr>
      <w:tblGrid>
        <w:gridCol w:w="16302"/>
      </w:tblGrid>
      <w:tr w:rsidR="007A2BCC" w:rsidRPr="00766516" w:rsidTr="00163544">
        <w:tc>
          <w:tcPr>
            <w:tcW w:w="16302" w:type="dxa"/>
            <w:shd w:val="clear" w:color="auto" w:fill="auto"/>
          </w:tcPr>
          <w:p w:rsidR="007A2BCC" w:rsidRDefault="007A2BCC" w:rsidP="00163544">
            <w:pPr>
              <w:autoSpaceDE w:val="0"/>
              <w:autoSpaceDN w:val="0"/>
              <w:adjustRightInd w:val="0"/>
              <w:jc w:val="both"/>
              <w:rPr>
                <w:sz w:val="28"/>
                <w:szCs w:val="28"/>
                <w:lang w:val="kk-KZ"/>
              </w:rPr>
            </w:pPr>
            <w:r w:rsidRPr="007A2BCC">
              <w:rPr>
                <w:sz w:val="28"/>
                <w:szCs w:val="28"/>
                <w:lang w:val="kk-KZ"/>
              </w:rPr>
              <w:t xml:space="preserve">1.Гатаулина Г.Г.    </w:t>
            </w:r>
            <w:r w:rsidRPr="007A2BCC">
              <w:rPr>
                <w:sz w:val="28"/>
                <w:szCs w:val="28"/>
              </w:rPr>
              <w:t xml:space="preserve">Технология производства продукции растениеводства  : </w:t>
            </w:r>
          </w:p>
          <w:p w:rsidR="007A2BCC" w:rsidRDefault="007A2BCC" w:rsidP="007A2BCC">
            <w:pPr>
              <w:autoSpaceDE w:val="0"/>
              <w:autoSpaceDN w:val="0"/>
              <w:adjustRightInd w:val="0"/>
              <w:jc w:val="both"/>
              <w:rPr>
                <w:sz w:val="28"/>
                <w:szCs w:val="28"/>
                <w:lang w:val="kk-KZ"/>
              </w:rPr>
            </w:pPr>
            <w:r w:rsidRPr="007A2BCC">
              <w:rPr>
                <w:sz w:val="28"/>
                <w:szCs w:val="28"/>
              </w:rPr>
              <w:t>учебник для студ.</w:t>
            </w:r>
            <w:r w:rsidRPr="007A2BCC">
              <w:rPr>
                <w:sz w:val="28"/>
                <w:szCs w:val="28"/>
                <w:lang w:val="kk-KZ"/>
              </w:rPr>
              <w:t xml:space="preserve"> ву</w:t>
            </w:r>
            <w:r w:rsidRPr="007A2BCC">
              <w:rPr>
                <w:sz w:val="28"/>
                <w:szCs w:val="28"/>
              </w:rPr>
              <w:t xml:space="preserve">зов, по спец. "Агрономия"; Допущено Мин. с/х РФ  / </w:t>
            </w:r>
          </w:p>
          <w:p w:rsidR="007A2BCC" w:rsidRPr="007A2BCC" w:rsidRDefault="007A2BCC" w:rsidP="007A2BCC">
            <w:pPr>
              <w:autoSpaceDE w:val="0"/>
              <w:autoSpaceDN w:val="0"/>
              <w:adjustRightInd w:val="0"/>
              <w:jc w:val="both"/>
              <w:rPr>
                <w:sz w:val="28"/>
                <w:szCs w:val="28"/>
                <w:lang w:val="kk-KZ"/>
              </w:rPr>
            </w:pPr>
            <w:r w:rsidRPr="007A2BCC">
              <w:rPr>
                <w:sz w:val="28"/>
                <w:szCs w:val="28"/>
              </w:rPr>
              <w:t>Г. Г. Гатаулина. - М. :</w:t>
            </w:r>
            <w:r w:rsidRPr="007A2BCC">
              <w:rPr>
                <w:sz w:val="28"/>
                <w:szCs w:val="28"/>
                <w:lang w:val="kk-KZ"/>
              </w:rPr>
              <w:t xml:space="preserve"> </w:t>
            </w:r>
            <w:r w:rsidRPr="007A2BCC">
              <w:rPr>
                <w:sz w:val="28"/>
                <w:szCs w:val="28"/>
              </w:rPr>
              <w:t xml:space="preserve">КолосС, 2007. </w:t>
            </w:r>
          </w:p>
        </w:tc>
      </w:tr>
      <w:tr w:rsidR="007A2BCC" w:rsidRPr="00766516" w:rsidTr="00163544">
        <w:tc>
          <w:tcPr>
            <w:tcW w:w="16302" w:type="dxa"/>
            <w:shd w:val="clear" w:color="auto" w:fill="auto"/>
          </w:tcPr>
          <w:p w:rsidR="007A2BCC" w:rsidRPr="007A2BCC" w:rsidRDefault="007A2BCC" w:rsidP="00163544">
            <w:pPr>
              <w:widowControl w:val="0"/>
              <w:tabs>
                <w:tab w:val="left" w:pos="5991"/>
              </w:tabs>
              <w:autoSpaceDE w:val="0"/>
              <w:autoSpaceDN w:val="0"/>
              <w:adjustRightInd w:val="0"/>
              <w:ind w:left="37" w:right="169"/>
              <w:jc w:val="both"/>
              <w:rPr>
                <w:sz w:val="28"/>
                <w:szCs w:val="28"/>
                <w:lang w:val="kk-KZ"/>
              </w:rPr>
            </w:pPr>
            <w:r w:rsidRPr="007A2BCC">
              <w:rPr>
                <w:sz w:val="28"/>
                <w:szCs w:val="28"/>
                <w:lang w:val="kk-KZ"/>
              </w:rPr>
              <w:t>2.Өсімдік шаруашылығы практикумы : оқу құралы / Т. А. Атақұлов [и др.] ;</w:t>
            </w:r>
          </w:p>
          <w:p w:rsidR="007A2BCC" w:rsidRPr="007A2BCC" w:rsidRDefault="007A2BCC" w:rsidP="00163544">
            <w:pPr>
              <w:widowControl w:val="0"/>
              <w:tabs>
                <w:tab w:val="left" w:pos="5991"/>
              </w:tabs>
              <w:autoSpaceDE w:val="0"/>
              <w:autoSpaceDN w:val="0"/>
              <w:adjustRightInd w:val="0"/>
              <w:ind w:left="37" w:right="169"/>
              <w:jc w:val="both"/>
              <w:rPr>
                <w:sz w:val="28"/>
                <w:szCs w:val="28"/>
                <w:lang w:val="kk-KZ"/>
              </w:rPr>
            </w:pPr>
            <w:r w:rsidRPr="007A2BCC">
              <w:rPr>
                <w:sz w:val="28"/>
                <w:szCs w:val="28"/>
                <w:lang w:val="kk-KZ"/>
              </w:rPr>
              <w:t xml:space="preserve">ҚазҰАУ. - Алматы : </w:t>
            </w:r>
            <w:r w:rsidRPr="007A2BCC">
              <w:rPr>
                <w:sz w:val="28"/>
                <w:szCs w:val="28"/>
              </w:rPr>
              <w:t>"Агроуниверситет" баспасы, 2007. - 200 с</w:t>
            </w:r>
          </w:p>
        </w:tc>
      </w:tr>
    </w:tbl>
    <w:p w:rsidR="007A2BCC" w:rsidRPr="007A2BCC" w:rsidRDefault="007A2BCC" w:rsidP="007A2BCC">
      <w:pPr>
        <w:pStyle w:val="a6"/>
        <w:spacing w:before="0" w:beforeAutospacing="0" w:after="0" w:afterAutospacing="0"/>
        <w:rPr>
          <w:b/>
          <w:color w:val="000000"/>
          <w:sz w:val="28"/>
          <w:szCs w:val="28"/>
          <w:lang w:val="kk-KZ"/>
        </w:rPr>
      </w:pPr>
    </w:p>
    <w:p w:rsidR="007A2BCC" w:rsidRPr="007A2BCC" w:rsidRDefault="007A2BCC" w:rsidP="00D606A9">
      <w:pPr>
        <w:jc w:val="both"/>
        <w:rPr>
          <w:sz w:val="28"/>
          <w:szCs w:val="28"/>
          <w:lang w:val="kk-KZ"/>
        </w:rPr>
      </w:pPr>
    </w:p>
    <w:p w:rsidR="00735683" w:rsidRPr="00CE4A43" w:rsidRDefault="00735683" w:rsidP="00CE4A43">
      <w:pPr>
        <w:jc w:val="center"/>
        <w:rPr>
          <w:b/>
          <w:sz w:val="28"/>
          <w:szCs w:val="28"/>
          <w:lang w:val="kk-KZ"/>
        </w:rPr>
      </w:pPr>
      <w:r w:rsidRPr="005258FF">
        <w:rPr>
          <w:b/>
          <w:sz w:val="28"/>
          <w:szCs w:val="28"/>
          <w:lang w:val="kk-KZ"/>
        </w:rPr>
        <w:t>Дәріс</w:t>
      </w:r>
      <w:r w:rsidR="00A1444A">
        <w:rPr>
          <w:b/>
          <w:sz w:val="28"/>
          <w:szCs w:val="28"/>
          <w:lang w:val="kk-KZ"/>
        </w:rPr>
        <w:t xml:space="preserve"> </w:t>
      </w:r>
      <w:r w:rsidR="00607704" w:rsidRPr="005258FF">
        <w:rPr>
          <w:b/>
          <w:sz w:val="28"/>
          <w:szCs w:val="28"/>
          <w:lang w:val="kk-KZ"/>
        </w:rPr>
        <w:t>11</w:t>
      </w:r>
      <w:r w:rsidR="00CE4A43" w:rsidRPr="005258FF">
        <w:rPr>
          <w:b/>
          <w:sz w:val="28"/>
          <w:szCs w:val="28"/>
          <w:lang w:val="kk-KZ"/>
        </w:rPr>
        <w:t>.  Вегетациялық әдіс</w:t>
      </w:r>
    </w:p>
    <w:p w:rsidR="00CE4A43" w:rsidRDefault="00CE4A43" w:rsidP="00D606A9">
      <w:pPr>
        <w:jc w:val="both"/>
        <w:rPr>
          <w:b/>
          <w:sz w:val="28"/>
          <w:szCs w:val="28"/>
          <w:lang w:val="kk-KZ"/>
        </w:rPr>
      </w:pPr>
    </w:p>
    <w:p w:rsidR="00735683" w:rsidRPr="005258FF" w:rsidRDefault="00735683" w:rsidP="00D606A9">
      <w:pPr>
        <w:jc w:val="both"/>
        <w:rPr>
          <w:b/>
          <w:sz w:val="28"/>
          <w:szCs w:val="28"/>
          <w:lang w:val="kk-KZ"/>
        </w:rPr>
      </w:pPr>
      <w:r w:rsidRPr="005258FF">
        <w:rPr>
          <w:b/>
          <w:sz w:val="28"/>
          <w:szCs w:val="28"/>
          <w:lang w:val="kk-KZ"/>
        </w:rPr>
        <w:t>Жоспар:</w:t>
      </w:r>
    </w:p>
    <w:p w:rsidR="00CE4A43" w:rsidRDefault="00CE4A43" w:rsidP="00D606A9">
      <w:pPr>
        <w:jc w:val="both"/>
        <w:rPr>
          <w:sz w:val="28"/>
          <w:szCs w:val="28"/>
          <w:lang w:val="kk-KZ"/>
        </w:rPr>
      </w:pPr>
    </w:p>
    <w:p w:rsidR="00735683" w:rsidRPr="00CE4A43" w:rsidRDefault="00CE4A43" w:rsidP="00D606A9">
      <w:pPr>
        <w:jc w:val="both"/>
        <w:rPr>
          <w:sz w:val="28"/>
          <w:szCs w:val="28"/>
          <w:lang w:val="kk-KZ"/>
        </w:rPr>
      </w:pPr>
      <w:r>
        <w:rPr>
          <w:sz w:val="28"/>
          <w:szCs w:val="28"/>
          <w:lang w:val="kk-KZ"/>
        </w:rPr>
        <w:t>1.</w:t>
      </w:r>
      <w:r w:rsidR="00735683" w:rsidRPr="00CE4A43">
        <w:rPr>
          <w:sz w:val="28"/>
          <w:szCs w:val="28"/>
          <w:lang w:val="kk-KZ"/>
        </w:rPr>
        <w:t xml:space="preserve">Вегетациялық тәжірибе әдістемесінің маңызы мен дамуы. </w:t>
      </w:r>
    </w:p>
    <w:p w:rsidR="00735683" w:rsidRPr="00CE4A43" w:rsidRDefault="00CE4A43" w:rsidP="00D606A9">
      <w:pPr>
        <w:jc w:val="both"/>
        <w:rPr>
          <w:sz w:val="28"/>
          <w:szCs w:val="28"/>
          <w:lang w:val="kk-KZ"/>
        </w:rPr>
      </w:pPr>
      <w:r>
        <w:rPr>
          <w:sz w:val="28"/>
          <w:szCs w:val="28"/>
          <w:lang w:val="kk-KZ"/>
        </w:rPr>
        <w:t>2.</w:t>
      </w:r>
      <w:r w:rsidR="00735683" w:rsidRPr="00CE4A43">
        <w:rPr>
          <w:sz w:val="28"/>
          <w:szCs w:val="28"/>
          <w:lang w:val="kk-KZ"/>
        </w:rPr>
        <w:t xml:space="preserve">Вегетациялық әдіс түрлері және олардың агрохимиялық зерттеу жұмыстарын орындаудағы маңызы. </w:t>
      </w:r>
    </w:p>
    <w:p w:rsidR="00735683" w:rsidRPr="005258FF" w:rsidRDefault="00CE4A43" w:rsidP="00D606A9">
      <w:pPr>
        <w:jc w:val="both"/>
        <w:rPr>
          <w:sz w:val="28"/>
          <w:szCs w:val="28"/>
          <w:lang w:val="kk-KZ"/>
        </w:rPr>
      </w:pPr>
      <w:r>
        <w:rPr>
          <w:sz w:val="28"/>
          <w:szCs w:val="28"/>
          <w:lang w:val="kk-KZ"/>
        </w:rPr>
        <w:t>3.</w:t>
      </w:r>
      <w:r w:rsidR="00735683" w:rsidRPr="00CE4A43">
        <w:rPr>
          <w:sz w:val="28"/>
          <w:szCs w:val="28"/>
          <w:lang w:val="kk-KZ"/>
        </w:rPr>
        <w:t xml:space="preserve">Әртүрлі дақылдармен вегетациялық тәжірибе орындаудың техникалық ерекшеліктері. </w:t>
      </w:r>
      <w:r w:rsidR="00735683" w:rsidRPr="005258FF">
        <w:rPr>
          <w:sz w:val="28"/>
          <w:szCs w:val="28"/>
          <w:lang w:val="kk-KZ"/>
        </w:rPr>
        <w:t>Гидропоника.</w:t>
      </w:r>
    </w:p>
    <w:p w:rsidR="00CE4A43" w:rsidRDefault="00CE4A43" w:rsidP="00D606A9">
      <w:pPr>
        <w:jc w:val="both"/>
        <w:rPr>
          <w:sz w:val="28"/>
          <w:szCs w:val="28"/>
          <w:lang w:val="kk-KZ"/>
        </w:rPr>
      </w:pPr>
    </w:p>
    <w:p w:rsidR="00AB04B2" w:rsidRPr="005258FF" w:rsidRDefault="00AB04B2" w:rsidP="00AB04B2">
      <w:pPr>
        <w:ind w:firstLine="708"/>
        <w:jc w:val="both"/>
        <w:rPr>
          <w:sz w:val="28"/>
          <w:szCs w:val="28"/>
          <w:lang w:val="kk-KZ"/>
        </w:rPr>
      </w:pPr>
      <w:r w:rsidRPr="00AB04B2">
        <w:rPr>
          <w:sz w:val="28"/>
          <w:szCs w:val="28"/>
          <w:lang w:val="kk-KZ"/>
        </w:rPr>
        <w:t xml:space="preserve">Вегетациялық латынның «vegetatio» деген сөзінен шыққан, яғни өсу, өсіп жетілу деген ұғымды білдіреді. </w:t>
      </w:r>
      <w:r w:rsidRPr="005258FF">
        <w:rPr>
          <w:sz w:val="28"/>
          <w:szCs w:val="28"/>
          <w:lang w:val="kk-KZ"/>
        </w:rPr>
        <w:t>Вегетациялық тәжірибелер арнаулы бөлмелерде, үйшіктерде, ыдыстарда жүргізіледі және өсімдік шаруашылығы, өсімдіктер физиологиясы, егіншілік, агрохимия және экология тағы басқа ауыл шаруашылық салаларында жиі қолданылады. Агрохимияда вегетациялық тәжірибе көмегімен өсімдіктердің қоректену ерекшеліктері, тыңайтқыштар құрамындағы жекелеген қоректік элементтердің рөлі, сіңімділігі және олардың реттелуі мен топырақ құнарлылығының өзгеруін анықтайды. Соның негізінде жеке факторлардың немесе олардың жиынтығының дақыл өнімі мен сапасына әсерін білуге болады. Сондықтан вегетациялық тәжірибе өсімдік қоректенуі мен тыңайтқыш қолдану мәселелерін зерттеудің алғашқы сатысы болып саналады .Вегетациялық тәжірибенің өзіне тән ерекшеліктері бар: - табиғи жағдайда өсімдік қоректік заттарды топырақтың жыртылатын және одан терең қабаттарынан пайдаланса, вегетациялық тәжірибеде ондай мүмкіндік жоқ; - вегетациялық тәжірибеде өсімдік үшін қажетті ылғалдылық, температура, жарық сияқты факторларды реттеуге болады.</w:t>
      </w:r>
    </w:p>
    <w:p w:rsidR="00AB04B2" w:rsidRPr="00AB04B2" w:rsidRDefault="00CE4A43" w:rsidP="00AB04B2">
      <w:pPr>
        <w:ind w:firstLine="708"/>
        <w:jc w:val="both"/>
        <w:rPr>
          <w:sz w:val="28"/>
          <w:szCs w:val="28"/>
          <w:lang w:val="kk-KZ"/>
        </w:rPr>
      </w:pPr>
      <w:r w:rsidRPr="00CE4A43">
        <w:rPr>
          <w:sz w:val="28"/>
          <w:szCs w:val="28"/>
          <w:lang w:val="kk-KZ"/>
        </w:rPr>
        <w:t>Вегетативтік әдіс – </w:t>
      </w:r>
      <w:hyperlink r:id="rId28" w:tooltip="Өсімдіктер" w:history="1">
        <w:r w:rsidRPr="00CE4A43">
          <w:rPr>
            <w:rStyle w:val="af1"/>
            <w:color w:val="auto"/>
            <w:sz w:val="28"/>
            <w:szCs w:val="28"/>
            <w:u w:val="none"/>
            <w:lang w:val="kk-KZ"/>
          </w:rPr>
          <w:t>өсімдіктерді</w:t>
        </w:r>
      </w:hyperlink>
      <w:r w:rsidRPr="00CE4A43">
        <w:rPr>
          <w:sz w:val="28"/>
          <w:szCs w:val="28"/>
          <w:lang w:val="kk-KZ"/>
        </w:rPr>
        <w:t> арнаулы вегетациялық үйде өсіру арқылы ғылыми-зерттеу жұмыстарын жүргізудің </w:t>
      </w:r>
      <w:hyperlink r:id="rId29" w:tooltip="Лаборатория" w:history="1">
        <w:r w:rsidRPr="00CE4A43">
          <w:rPr>
            <w:rStyle w:val="af1"/>
            <w:color w:val="auto"/>
            <w:sz w:val="28"/>
            <w:szCs w:val="28"/>
            <w:u w:val="none"/>
            <w:lang w:val="kk-KZ"/>
          </w:rPr>
          <w:t>лабораториялық</w:t>
        </w:r>
      </w:hyperlink>
      <w:r w:rsidRPr="00CE4A43">
        <w:rPr>
          <w:sz w:val="28"/>
          <w:szCs w:val="28"/>
          <w:lang w:val="kk-KZ"/>
        </w:rPr>
        <w:t xml:space="preserve"> әдісі. В. ә. </w:t>
      </w:r>
      <w:r w:rsidRPr="00CE4A43">
        <w:rPr>
          <w:sz w:val="28"/>
          <w:szCs w:val="28"/>
          <w:lang w:val="kk-KZ"/>
        </w:rPr>
        <w:lastRenderedPageBreak/>
        <w:t>арқылы өсімдікке қажетті қоректік заттардың, сыртқы орта </w:t>
      </w:r>
      <w:hyperlink r:id="rId30" w:tooltip="Фактор" w:history="1">
        <w:r w:rsidRPr="00CE4A43">
          <w:rPr>
            <w:rStyle w:val="af1"/>
            <w:color w:val="auto"/>
            <w:sz w:val="28"/>
            <w:szCs w:val="28"/>
            <w:u w:val="none"/>
            <w:lang w:val="kk-KZ"/>
          </w:rPr>
          <w:t>фактоларыныңр</w:t>
        </w:r>
      </w:hyperlink>
      <w:r w:rsidRPr="00CE4A43">
        <w:rPr>
          <w:sz w:val="28"/>
          <w:szCs w:val="28"/>
          <w:lang w:val="kk-KZ"/>
        </w:rPr>
        <w:t> (температура, ылғалдық, сәуле), хим. препараттардың әсері және өсімдікке қажетті </w:t>
      </w:r>
      <w:hyperlink r:id="rId31" w:tooltip="Су" w:history="1">
        <w:r w:rsidRPr="00CE4A43">
          <w:rPr>
            <w:rStyle w:val="af1"/>
            <w:color w:val="auto"/>
            <w:sz w:val="28"/>
            <w:szCs w:val="28"/>
            <w:u w:val="none"/>
            <w:lang w:val="kk-KZ"/>
          </w:rPr>
          <w:t>судың</w:t>
        </w:r>
      </w:hyperlink>
      <w:r w:rsidRPr="00CE4A43">
        <w:rPr>
          <w:sz w:val="28"/>
          <w:szCs w:val="28"/>
          <w:lang w:val="kk-KZ"/>
        </w:rPr>
        <w:t> мөлшері зерттеледі. Белгілі бір фактордың өсімдік тіршілігіне тигізетін әсерін анықтау үшін ыдыстарға </w:t>
      </w:r>
      <w:hyperlink r:id="rId32" w:tooltip="Топырақ" w:history="1">
        <w:r w:rsidRPr="00CE4A43">
          <w:rPr>
            <w:rStyle w:val="af1"/>
            <w:color w:val="auto"/>
            <w:sz w:val="28"/>
            <w:szCs w:val="28"/>
            <w:u w:val="none"/>
            <w:lang w:val="kk-KZ"/>
          </w:rPr>
          <w:t>топырақ</w:t>
        </w:r>
      </w:hyperlink>
      <w:r w:rsidRPr="00CE4A43">
        <w:rPr>
          <w:sz w:val="28"/>
          <w:szCs w:val="28"/>
          <w:lang w:val="kk-KZ"/>
        </w:rPr>
        <w:t> орнына таза </w:t>
      </w:r>
      <w:hyperlink r:id="rId33" w:tooltip="Құм" w:history="1">
        <w:r w:rsidRPr="00CE4A43">
          <w:rPr>
            <w:rStyle w:val="af1"/>
            <w:color w:val="auto"/>
            <w:sz w:val="28"/>
            <w:szCs w:val="28"/>
            <w:u w:val="none"/>
            <w:lang w:val="kk-KZ"/>
          </w:rPr>
          <w:t>құм</w:t>
        </w:r>
      </w:hyperlink>
      <w:r w:rsidRPr="00CE4A43">
        <w:rPr>
          <w:sz w:val="28"/>
          <w:szCs w:val="28"/>
          <w:lang w:val="kk-KZ"/>
        </w:rPr>
        <w:t> немесе дистелденген су толтырып, оған қажетті хим. реактивтер қосылады. Белгілі бір фактордың өсімдікке тигізетін әсерін өсімдіктің өнімін есептеу, анат. өзгерісін, биохим. динамикасын зерттеу арқылы анықтайды. Өсімдік өсірілетін вегетац. үйдің төбесі шынымен жабылып, ондағы температура қажетті мөлшерден артық та, кем де болмауы керек. </w:t>
      </w:r>
      <w:hyperlink r:id="rId34" w:tooltip="Өсімдік" w:history="1">
        <w:r w:rsidRPr="00CE4A43">
          <w:rPr>
            <w:rStyle w:val="af1"/>
            <w:color w:val="auto"/>
            <w:sz w:val="28"/>
            <w:szCs w:val="28"/>
            <w:u w:val="none"/>
          </w:rPr>
          <w:t>Өсімдік</w:t>
        </w:r>
      </w:hyperlink>
      <w:r w:rsidRPr="00CE4A43">
        <w:rPr>
          <w:sz w:val="28"/>
          <w:szCs w:val="28"/>
        </w:rPr>
        <w:t> суда өсірілетін болса, оны </w:t>
      </w:r>
      <w:hyperlink r:id="rId35" w:tooltip="Шыны" w:history="1">
        <w:r w:rsidRPr="00CE4A43">
          <w:rPr>
            <w:rStyle w:val="af1"/>
            <w:color w:val="auto"/>
            <w:sz w:val="28"/>
            <w:szCs w:val="28"/>
            <w:u w:val="none"/>
          </w:rPr>
          <w:t>шыныдан</w:t>
        </w:r>
      </w:hyperlink>
      <w:r w:rsidRPr="00CE4A43">
        <w:rPr>
          <w:sz w:val="28"/>
          <w:szCs w:val="28"/>
        </w:rPr>
        <w:t> жасалған </w:t>
      </w:r>
      <w:hyperlink r:id="rId36" w:tooltip="Ыдыс" w:history="1">
        <w:r w:rsidRPr="00CE4A43">
          <w:rPr>
            <w:rStyle w:val="af1"/>
            <w:color w:val="auto"/>
            <w:sz w:val="28"/>
            <w:szCs w:val="28"/>
            <w:u w:val="none"/>
          </w:rPr>
          <w:t>ыдысқа</w:t>
        </w:r>
      </w:hyperlink>
      <w:r w:rsidRPr="00CE4A43">
        <w:rPr>
          <w:sz w:val="28"/>
          <w:szCs w:val="28"/>
        </w:rPr>
        <w:t>, ал топырақта не құмда өсірілсе </w:t>
      </w:r>
      <w:hyperlink r:id="rId37" w:tooltip="Темір" w:history="1">
        <w:r w:rsidRPr="00CE4A43">
          <w:rPr>
            <w:rStyle w:val="af1"/>
            <w:color w:val="auto"/>
            <w:sz w:val="28"/>
            <w:szCs w:val="28"/>
            <w:u w:val="none"/>
          </w:rPr>
          <w:t>темірден</w:t>
        </w:r>
      </w:hyperlink>
      <w:r w:rsidRPr="00CE4A43">
        <w:rPr>
          <w:sz w:val="28"/>
          <w:szCs w:val="28"/>
        </w:rPr>
        <w:t> жасалған ыдысқа отырғызады. Темір ыдыстың сыртын (күн сәулесін өткізбес үшін) ақ бояумен, ішкі жағын </w:t>
      </w:r>
      <w:hyperlink r:id="rId38" w:tooltip="Асфальт" w:history="1">
        <w:r w:rsidRPr="00CE4A43">
          <w:rPr>
            <w:rStyle w:val="af1"/>
            <w:color w:val="auto"/>
            <w:sz w:val="28"/>
            <w:szCs w:val="28"/>
            <w:u w:val="none"/>
          </w:rPr>
          <w:t>асфальт</w:t>
        </w:r>
      </w:hyperlink>
      <w:r w:rsidRPr="00CE4A43">
        <w:rPr>
          <w:sz w:val="28"/>
          <w:szCs w:val="28"/>
        </w:rPr>
        <w:t> лагымен бояйды. Өсімдікті отырғызбас бұрын ыдыстағы топырақтың немесе құмның дымқылдығын қажетті дәрежеге жеткізеді.</w:t>
      </w:r>
      <w:r w:rsidR="00AB04B2">
        <w:rPr>
          <w:sz w:val="28"/>
          <w:szCs w:val="28"/>
          <w:lang w:val="kk-KZ"/>
        </w:rPr>
        <w:t xml:space="preserve"> </w:t>
      </w:r>
    </w:p>
    <w:p w:rsidR="00AB04B2" w:rsidRPr="008625FA" w:rsidRDefault="00AB04B2" w:rsidP="00AB04B2">
      <w:pPr>
        <w:ind w:firstLine="708"/>
        <w:jc w:val="both"/>
        <w:rPr>
          <w:sz w:val="28"/>
          <w:szCs w:val="28"/>
          <w:lang w:val="kk-KZ"/>
        </w:rPr>
      </w:pPr>
      <w:r w:rsidRPr="00AB04B2">
        <w:rPr>
          <w:sz w:val="28"/>
          <w:szCs w:val="28"/>
          <w:lang w:val="kk-KZ"/>
        </w:rPr>
        <w:t xml:space="preserve">Агрономиялық химияның дамуы егіншілік мүддесімен тікелей байланысты. </w:t>
      </w:r>
      <w:r w:rsidRPr="005258FF">
        <w:rPr>
          <w:sz w:val="28"/>
          <w:szCs w:val="28"/>
          <w:lang w:val="kk-KZ"/>
        </w:rPr>
        <w:t xml:space="preserve">Ол адамзаттың қажетін қамтамасыз ету мақсатына орай, теориялық жағынан нақты тұжырымдалмастан, бірден практикада қолданыла бастады. Мысалы, ертедегі римдіктер мал көңінің, күл, гипс, әк сияқты заттардың топыраққа әсер ететін қасиетін біліп, оларды пайдалану арқылы жердің құнарлылығын арттырған. Римдіктер сол сияқты, бірдей мөлшерде тыңайтқыштарды қолдана отырып, бір дақылды алмастырып еккен кезде мол өнім алатынын да ескерген. Француздың табиғат зерттеушісі Бернар Палисси 1563 жылы топырақтағы минералдық заттардың өсімдік үшін қоректік элементтердің көзі екендігі туралы пікір айтты. Ол минералдық тыңайтқыштардың тегі, әсері жөнінде жазған шығармасында “тұз дегеніміз тірішіліктің және барлық егістің өсіп-өнуінің негізі болып табылады”,-деген. Осыдан кейін 1656 жылы Глаубер “Өсімдіктің өсуіне селитра негіз болады”, -деген жорамал (гипотеза) ұсынды. 1766 жылы профессор Валлериус өсімдік күліне химиялық талдау жасап, оның құрамы топырақтағыдай емес екенін көрсетті де мынадай қорытынды жасады: топырақтағы органикалық заттар ғана өсімдік үшін қорек болады. Топырақтың басқа құрамдас бөліктері көмекші қызмет атқарады. Жалпы XVIII ғасырда француз ғалымдары О.Б.Соссюр (1804 ж.) мен Ж.Б. Буссенго (1836 ж.) және неміс оқымыстылары Х.К.Шп-ренгель мен Ю.Либих (1840 ж.) өсімдіктің қоректенуі туралы ілімнің дамуына үлкен үлес қосты. О.Б.Соссюр өсімдік күліне тыңғылықты талдау жасап, минералдық заттардың өсімдік организміне енуі кездейсоқ емес деген қорытындыға кел-ді.”Тұздардың өте аз мөлшерде болуы олардың пайдасыз екендігінің дәлелі емес”‚-деп жазды Соссюр. Ол құнарлылыққа қатысты шіріндінің маңызына тоқтала келіп, оның өсімдік құрамында да кездесетінін айтты. Ж.Б. Буссенго өсімдіктің көміртегі мен азотты ассимиляциялауы жөніндегі жүйелі жұмыстары арқылы әйгілі болды. Ол ауыспалы егістегі жеке элементтердің кірісі мен шығысын есептеп шығаруға әрекет жасады. Бұршақ дақылдарының топырақты азотпен байытатындығын көрсетті. Сол сияқты О.Б.Буссенгоны ең алғашқы агрохимиялық тәжірибе стансасының негізін қалаушы деп санауға болады. </w:t>
      </w:r>
      <w:r w:rsidRPr="008625FA">
        <w:rPr>
          <w:sz w:val="28"/>
          <w:szCs w:val="28"/>
          <w:lang w:val="kk-KZ"/>
        </w:rPr>
        <w:t xml:space="preserve">Сонымен бірге О.Б.Буссенго Тэердің </w:t>
      </w:r>
      <w:r w:rsidRPr="008625FA">
        <w:rPr>
          <w:sz w:val="28"/>
          <w:szCs w:val="28"/>
          <w:lang w:val="kk-KZ"/>
        </w:rPr>
        <w:lastRenderedPageBreak/>
        <w:t>гумус теориясын қоштамай, орнына өсімдіктің қоректенуі жөнінде өзінің азот теориясын ұсынды.</w:t>
      </w:r>
    </w:p>
    <w:p w:rsidR="00AB04B2" w:rsidRPr="008625FA" w:rsidRDefault="00AB04B2" w:rsidP="00AB04B2">
      <w:pPr>
        <w:ind w:firstLine="708"/>
        <w:jc w:val="both"/>
        <w:rPr>
          <w:sz w:val="28"/>
          <w:szCs w:val="28"/>
          <w:lang w:val="kk-KZ"/>
        </w:rPr>
      </w:pPr>
      <w:r w:rsidRPr="008625FA">
        <w:rPr>
          <w:sz w:val="28"/>
          <w:szCs w:val="28"/>
          <w:lang w:val="kk-KZ"/>
        </w:rPr>
        <w:t>Германияда өсімдіктің қоректенуі жөнінде Шпренгель: “Өсімдікте топырақтан және ауадан алатын органикалық емес заттардан, жарықтың, жылудың, электрдің және ылғалдың көмегімен органикалық заттар құралады”‚-деген. Шпренгель минералдық заттардың маңызы және оларды топыраққа қайтару қажет екендігі туралы айтқан.</w:t>
      </w:r>
    </w:p>
    <w:p w:rsidR="00AB04B2" w:rsidRPr="008625FA" w:rsidRDefault="00AB04B2" w:rsidP="00AB04B2">
      <w:pPr>
        <w:ind w:firstLine="708"/>
        <w:jc w:val="both"/>
        <w:rPr>
          <w:sz w:val="28"/>
          <w:szCs w:val="28"/>
          <w:lang w:val="kk-KZ"/>
        </w:rPr>
      </w:pPr>
      <w:r w:rsidRPr="008625FA">
        <w:rPr>
          <w:sz w:val="28"/>
          <w:szCs w:val="28"/>
          <w:lang w:val="kk-KZ"/>
        </w:rPr>
        <w:t>Өсімдік қорегін топырақтағы шіріндінің және минералдық заттардың маңызы жөніндегі көзқарасқа, неміс оқымыстысы Ю.Либихтің 1840 жылы “Химияны егіншілікте және физиологияда қолдану” атты кітабының жарық көруі өзгеріс еңгізді. Бұл кітапта А.Д.Тэердің гумус теориясы қатал сыналды. Ю.Либих шіріндіні топырақтағы көмірқышқыл газдың тұрақты көзі деп есептеді. Топырақ құнарлылығын сақтау үшін, одан өсімдік алған заттарды оған қайтару жөніндегі Ю.Либих ілімінің зор маңызын атап айту керек. Өйткені бұл ілімнен, адам мен табиғат арасындағы зат алмасуды саналы түрде реттеу туралы нақты пікірді кездестіріп отырмыз.</w:t>
      </w:r>
    </w:p>
    <w:p w:rsidR="00AB04B2" w:rsidRPr="00AB04B2" w:rsidRDefault="00AB04B2" w:rsidP="00AB04B2">
      <w:pPr>
        <w:ind w:firstLine="708"/>
        <w:jc w:val="both"/>
        <w:rPr>
          <w:sz w:val="28"/>
          <w:szCs w:val="28"/>
          <w:lang w:val="kk-KZ"/>
        </w:rPr>
      </w:pPr>
      <w:r w:rsidRPr="008625FA">
        <w:rPr>
          <w:sz w:val="28"/>
          <w:szCs w:val="28"/>
          <w:lang w:val="kk-KZ"/>
        </w:rPr>
        <w:t xml:space="preserve">Бұл жөнінде К.А. Тимирязев былай дейді: ”Топыраққа қайтару қажеттігі жөніндегі ілімнің маңызын шектеуге қаншама тырысқанымен ол ғылымның аса ұлы жетістіктерінің бірі болып табылады”. Ю.Либих өз кітабында өсімдіктердің минералдық қорегі жөніндегі идеяны ұсынып, өсімдіктің минералдық қоректенуі жөніндегі теорияның негізін қалады. Алайда, Ю.Либих практикалық нұсқауға көшу кезінде, тыңайтқыштардың жеке мәселелері жөнінде қате пікірлер айтты. Мысалы, Ю.Либих жалпы тыңайтқыш ретінде азотқа аса мән бермеді, ол ауадағы азот топыраққа жауын-шашынмен өсімдіккке жеткілікті мөлшерде барады, сөйтіп оның азотқа деген қажетін өтейді деп ойлады. Ю.Либихтің азотты осылай шеттетуі азот тыңайтқыштарының маңызын төмендетті. Ю.Либих пікірі бойынша, көңнің ең бағалы заты оның күлі ғана болып табылады. </w:t>
      </w:r>
      <w:r w:rsidRPr="0034679B">
        <w:rPr>
          <w:sz w:val="28"/>
          <w:szCs w:val="28"/>
          <w:lang w:val="kk-KZ"/>
        </w:rPr>
        <w:t xml:space="preserve">Ол көңді кептіріп, оны өртеп, одан алынған күлді егістікке төксек жеткілікті болар еді дейді. </w:t>
      </w:r>
      <w:r>
        <w:rPr>
          <w:sz w:val="28"/>
          <w:szCs w:val="28"/>
          <w:lang w:val="kk-KZ"/>
        </w:rPr>
        <w:t xml:space="preserve">       </w:t>
      </w:r>
      <w:r w:rsidRPr="00AB04B2">
        <w:rPr>
          <w:sz w:val="28"/>
          <w:szCs w:val="28"/>
          <w:lang w:val="kk-KZ"/>
        </w:rPr>
        <w:t>Қазіргі уақытта Қазақстан агрохимиктері топырақтарды агроэклогиялық тұрғыда бағалау (Рамазанова С.Б.), егіншілікті биологизациялау (Елешев Р.Е., Рамазанова Р.Х., Балғабаев Ә.М.), топырақтарды минималды және нөлдік өңдеуде тыңайтқыштарды жүйелі қолдану (Елешев Р.Е., Күрішбаев А.К., Кененбаев С.К., Үмбетов А.Қ., Киреев А.К.), агроландшафты егіншілік (Елешев Р.Е., Үмбетов А.Қ., Киреев А.К.)) мәселесі бойынша іргелі және қолданбалы зерттеулерді жүргізу үстінде.</w:t>
      </w:r>
    </w:p>
    <w:p w:rsidR="00AB04B2" w:rsidRPr="005258FF" w:rsidRDefault="00AB04B2" w:rsidP="00AB04B2">
      <w:pPr>
        <w:ind w:firstLine="708"/>
        <w:jc w:val="both"/>
        <w:rPr>
          <w:sz w:val="28"/>
          <w:szCs w:val="28"/>
          <w:lang w:val="kk-KZ"/>
        </w:rPr>
      </w:pPr>
      <w:r w:rsidRPr="00AB04B2">
        <w:rPr>
          <w:sz w:val="28"/>
          <w:szCs w:val="28"/>
          <w:lang w:val="kk-KZ"/>
        </w:rPr>
        <w:t xml:space="preserve">Соңғы 15 жылдық кезеңде Қазақстанның агрохимиялық ғылымының потенциалы төмендеді, мамандырылған ғылыми орталықтарда, тәжірибелік стансаларда ғылыми лабораториялар саны қысқарды және аграрлық жоғарғы оқу орындарындағы проблемалық лабораториялар себепсіз жабылды. </w:t>
      </w:r>
      <w:r w:rsidRPr="005258FF">
        <w:rPr>
          <w:sz w:val="28"/>
          <w:szCs w:val="28"/>
          <w:lang w:val="kk-KZ"/>
        </w:rPr>
        <w:t>Республикалық агрохимия қызметі де жойылды. Агрохимиктердің талабы бойынша 2002 жылы құрамында 150 маманы бар «Агрохимия қызметінің республикалық ғылыми-әдістемелік орталығы» атты жаңа мемлекеттік мекеме құрылды. Бұл орталықтың атқаратын жұмысы өзінің негізгі міндетінен алшақ жатыр және тендерде жеңіске жеткен фермерлік қожалықтарының топырақтарының сапасын анықтаумен шектеледі.</w:t>
      </w:r>
    </w:p>
    <w:p w:rsidR="00AB04B2" w:rsidRPr="005258FF" w:rsidRDefault="00AB04B2" w:rsidP="00AB04B2">
      <w:pPr>
        <w:jc w:val="both"/>
        <w:rPr>
          <w:sz w:val="28"/>
          <w:szCs w:val="28"/>
          <w:lang w:val="kk-KZ"/>
        </w:rPr>
      </w:pPr>
      <w:r w:rsidRPr="005258FF">
        <w:rPr>
          <w:sz w:val="28"/>
          <w:szCs w:val="28"/>
          <w:lang w:val="kk-KZ"/>
        </w:rPr>
        <w:lastRenderedPageBreak/>
        <w:t>Осындай ғылыми зерттеулер үшін қолайсыз жағдайларға қарамастан кәзіргі кезеңде Қазақстан агрохимиктері жинақталған білімдерді, қолданыстағы ғылыми лабораторияларды, құрал-жабдықтарды белсенді пайдалана отырып, халықаралық деңгейдегі алғашқы мәселелерін шешуде:</w:t>
      </w:r>
    </w:p>
    <w:p w:rsidR="00AB04B2" w:rsidRPr="005258FF" w:rsidRDefault="00AB04B2" w:rsidP="00AB04B2">
      <w:pPr>
        <w:jc w:val="both"/>
        <w:rPr>
          <w:sz w:val="28"/>
          <w:szCs w:val="28"/>
          <w:lang w:val="kk-KZ"/>
        </w:rPr>
      </w:pPr>
      <w:r w:rsidRPr="005258FF">
        <w:rPr>
          <w:sz w:val="28"/>
          <w:szCs w:val="28"/>
          <w:lang w:val="kk-KZ"/>
        </w:rPr>
        <w:t>• адаптивті-ландшафтты егіншілікте ауылшаруашылық дақылдарын өсірудің заманауй ресурс сақтаушы, экологиялық қауіпсіз технологиясын тиімді қолдану үшін негіз ретінде топырақтарды қолайлы қалпына келтіру жүйесін құру;</w:t>
      </w:r>
    </w:p>
    <w:p w:rsidR="00AB04B2" w:rsidRPr="005258FF" w:rsidRDefault="00AB04B2" w:rsidP="00AB04B2">
      <w:pPr>
        <w:jc w:val="both"/>
        <w:rPr>
          <w:sz w:val="28"/>
          <w:szCs w:val="28"/>
          <w:lang w:val="kk-KZ"/>
        </w:rPr>
      </w:pPr>
      <w:r w:rsidRPr="005258FF">
        <w:rPr>
          <w:sz w:val="28"/>
          <w:szCs w:val="28"/>
          <w:lang w:val="kk-KZ"/>
        </w:rPr>
        <w:t>• химияландыру құралдарын шектеулі қолдану технологиясын зерттеу;</w:t>
      </w:r>
    </w:p>
    <w:p w:rsidR="00AB04B2" w:rsidRPr="005258FF" w:rsidRDefault="00AB04B2" w:rsidP="00AB04B2">
      <w:pPr>
        <w:jc w:val="both"/>
        <w:rPr>
          <w:sz w:val="28"/>
          <w:szCs w:val="28"/>
          <w:lang w:val="kk-KZ"/>
        </w:rPr>
      </w:pPr>
      <w:r w:rsidRPr="005258FF">
        <w:rPr>
          <w:sz w:val="28"/>
          <w:szCs w:val="28"/>
          <w:lang w:val="kk-KZ"/>
        </w:rPr>
        <w:t>• өсімдіктердің қоректену теориясын және қолайландыруын жетілдіру;</w:t>
      </w:r>
    </w:p>
    <w:p w:rsidR="00AB04B2" w:rsidRPr="005258FF" w:rsidRDefault="00AB04B2" w:rsidP="00AB04B2">
      <w:pPr>
        <w:jc w:val="both"/>
        <w:rPr>
          <w:sz w:val="28"/>
          <w:szCs w:val="28"/>
          <w:lang w:val="kk-KZ"/>
        </w:rPr>
      </w:pPr>
      <w:r w:rsidRPr="005258FF">
        <w:rPr>
          <w:sz w:val="28"/>
          <w:szCs w:val="28"/>
          <w:lang w:val="kk-KZ"/>
        </w:rPr>
        <w:t>• өсімдіктердің минералдық қоректену жағдайларын геном және плазмон деңгейінде генетикалық тұрғыда бақылау, былай айтқанда сұрыптау барысында агрохимиялық тиімді генотипті құру;</w:t>
      </w:r>
    </w:p>
    <w:p w:rsidR="00AB04B2" w:rsidRPr="005258FF" w:rsidRDefault="00AB04B2" w:rsidP="00AB04B2">
      <w:pPr>
        <w:jc w:val="both"/>
        <w:rPr>
          <w:sz w:val="28"/>
          <w:szCs w:val="28"/>
          <w:lang w:val="kk-KZ"/>
        </w:rPr>
      </w:pPr>
      <w:r w:rsidRPr="005258FF">
        <w:rPr>
          <w:sz w:val="28"/>
          <w:szCs w:val="28"/>
          <w:lang w:val="kk-KZ"/>
        </w:rPr>
        <w:t>• өсімдіктердің адаптивті жайының өзгеруін және потенциалды өнімділігінің қалыптасу заңдылықтарын ашу;</w:t>
      </w:r>
    </w:p>
    <w:p w:rsidR="00AB04B2" w:rsidRPr="005258FF" w:rsidRDefault="00AB04B2" w:rsidP="00AB04B2">
      <w:pPr>
        <w:jc w:val="both"/>
        <w:rPr>
          <w:sz w:val="28"/>
          <w:szCs w:val="28"/>
          <w:lang w:val="kk-KZ"/>
        </w:rPr>
      </w:pPr>
      <w:r w:rsidRPr="005258FF">
        <w:rPr>
          <w:sz w:val="28"/>
          <w:szCs w:val="28"/>
          <w:lang w:val="kk-KZ"/>
        </w:rPr>
        <w:t>• агроландшафттық егіншілікте тыңайтқыштарды қолданудың қолайлы жаңа жүйесін (нақты агротехнологияға және өндірістің қарқындылық деңгейіне сай жүйелігімен, экологиялығымен және альтернативтігімен ерекшеленетін) қалыптастыру және іске қосу;</w:t>
      </w:r>
    </w:p>
    <w:p w:rsidR="00AB04B2" w:rsidRPr="005258FF" w:rsidRDefault="00AB04B2" w:rsidP="00AB04B2">
      <w:pPr>
        <w:jc w:val="both"/>
        <w:rPr>
          <w:sz w:val="28"/>
          <w:szCs w:val="28"/>
          <w:lang w:val="kk-KZ"/>
        </w:rPr>
      </w:pPr>
      <w:r w:rsidRPr="005258FF">
        <w:rPr>
          <w:sz w:val="28"/>
          <w:szCs w:val="28"/>
          <w:lang w:val="kk-KZ"/>
        </w:rPr>
        <w:t>• антропогендік әсер жағдайында «топырақ-өсімдік-тыңайтқыш» жүйесінде микроэлементтердің және ауыр металдардың таралу заңдылықтарын анықтау және топырақтарды агроэкологиялық тұрғыда бақылау әдістерін жетілдіру бойынша зерттеулер;</w:t>
      </w:r>
    </w:p>
    <w:p w:rsidR="00AB04B2" w:rsidRPr="005258FF" w:rsidRDefault="00AB04B2" w:rsidP="00AB04B2">
      <w:pPr>
        <w:jc w:val="both"/>
        <w:rPr>
          <w:sz w:val="28"/>
          <w:szCs w:val="28"/>
          <w:lang w:val="kk-KZ"/>
        </w:rPr>
      </w:pPr>
      <w:r w:rsidRPr="005258FF">
        <w:rPr>
          <w:sz w:val="28"/>
          <w:szCs w:val="28"/>
          <w:lang w:val="kk-KZ"/>
        </w:rPr>
        <w:t>• ұзақ мерзімді стационарлы тәжірибелерде орындалатын зерттеулерді жетілдіру.</w:t>
      </w:r>
    </w:p>
    <w:p w:rsidR="00AB04B2" w:rsidRPr="005258FF" w:rsidRDefault="00AB04B2" w:rsidP="00AB04B2">
      <w:pPr>
        <w:ind w:firstLine="708"/>
        <w:jc w:val="both"/>
        <w:rPr>
          <w:sz w:val="28"/>
          <w:szCs w:val="28"/>
          <w:lang w:val="kk-KZ"/>
        </w:rPr>
      </w:pPr>
      <w:r w:rsidRPr="005258FF">
        <w:rPr>
          <w:sz w:val="28"/>
          <w:szCs w:val="28"/>
          <w:lang w:val="kk-KZ"/>
        </w:rPr>
        <w:t>Әрине, алғашқы басым мәселе болып агроценоздар жүйесінде биологиялық қайнар қөздерін минералдық қоректену элементтерінің және азоттың айналымына, сондай-ақ теңгеріміне еңгізу болып саналады.</w:t>
      </w:r>
    </w:p>
    <w:p w:rsidR="00AB04B2" w:rsidRPr="005258FF" w:rsidRDefault="00AB04B2" w:rsidP="00AB04B2">
      <w:pPr>
        <w:jc w:val="both"/>
        <w:rPr>
          <w:sz w:val="28"/>
          <w:szCs w:val="28"/>
          <w:lang w:val="kk-KZ"/>
        </w:rPr>
      </w:pPr>
      <w:r w:rsidRPr="005258FF">
        <w:rPr>
          <w:sz w:val="28"/>
          <w:szCs w:val="28"/>
          <w:lang w:val="kk-KZ"/>
        </w:rPr>
        <w:t>Азотты симбиотикалық және ассоциативті бекіту, өсімдіктер қалдықтарын және сидералды тыңайтқыштарды зерттеулердің, сондай-ақ топырақ қорындағы өсімдіктердің пайдалануына қиынға соғатын фосфаттар, калий және микроэлементтерді жылжымалы түрлеріне айналдыру жолдарын іздестірудің болашағы зор. Осы аталған басым мәселелерді ойдағыдай жүзеге асыру үшін келесі бір қатар ұйымдастырушылық шараларды іске асыру:</w:t>
      </w:r>
    </w:p>
    <w:p w:rsidR="00AB04B2" w:rsidRPr="005258FF" w:rsidRDefault="00AB04B2" w:rsidP="00AB04B2">
      <w:pPr>
        <w:jc w:val="both"/>
        <w:rPr>
          <w:sz w:val="28"/>
          <w:szCs w:val="28"/>
          <w:lang w:val="kk-KZ"/>
        </w:rPr>
      </w:pPr>
      <w:r w:rsidRPr="005258FF">
        <w:rPr>
          <w:sz w:val="28"/>
          <w:szCs w:val="28"/>
          <w:lang w:val="kk-KZ"/>
        </w:rPr>
        <w:t>• топырақтану, өсімдіктердің физиологиясы және биохимиясы, микробиология, генетика, селекция және басқа да табиғи ғылымдары саласында жүргізілетін іргелі басым зерттеулерге сәйкестендіріп, басымдықтарға бағыттай отырып, ғылыми-өндірістік орталарда, аграрлық жоғарғы оқу орындарының кафедраларында, тәжірибелік стансаларда орындалатын агрохимиялық зерттеулердің тақырыптарын қайта қарастыру керек;</w:t>
      </w:r>
    </w:p>
    <w:p w:rsidR="00AB04B2" w:rsidRPr="005258FF" w:rsidRDefault="00AB04B2" w:rsidP="00AB04B2">
      <w:pPr>
        <w:jc w:val="both"/>
        <w:rPr>
          <w:sz w:val="28"/>
          <w:szCs w:val="28"/>
          <w:lang w:val="kk-KZ"/>
        </w:rPr>
      </w:pPr>
      <w:r w:rsidRPr="005258FF">
        <w:rPr>
          <w:sz w:val="28"/>
          <w:szCs w:val="28"/>
          <w:lang w:val="kk-KZ"/>
        </w:rPr>
        <w:t xml:space="preserve">• аймақтық ғылыми-өндірістік орталықтарда агрохимиялық зерттеулерді бағыттау және әдістемелік басқаруды ұйымдастыру бойынша бөлімдерді және проблемалық лабораторияларды ашу керек. Әрине, агрохимиялық бөлімшелері нәтижелі жұмыс істеу үшін олардың материалдық-техникалық </w:t>
      </w:r>
      <w:r w:rsidRPr="005258FF">
        <w:rPr>
          <w:sz w:val="28"/>
          <w:szCs w:val="28"/>
          <w:lang w:val="kk-KZ"/>
        </w:rPr>
        <w:lastRenderedPageBreak/>
        <w:t>базасын жақсарту, құрал-жабдық паркін жаңарту және жаңа зерттеу әдістерін игеру керек;</w:t>
      </w:r>
    </w:p>
    <w:p w:rsidR="00AB04B2" w:rsidRPr="005258FF" w:rsidRDefault="00AB04B2" w:rsidP="00AB04B2">
      <w:pPr>
        <w:jc w:val="both"/>
        <w:rPr>
          <w:sz w:val="28"/>
          <w:szCs w:val="28"/>
          <w:lang w:val="kk-KZ"/>
        </w:rPr>
      </w:pPr>
      <w:r w:rsidRPr="005258FF">
        <w:rPr>
          <w:sz w:val="28"/>
          <w:szCs w:val="28"/>
          <w:lang w:val="kk-KZ"/>
        </w:rPr>
        <w:t>• тыңайтқыштармен тәжірибе жұмыстарын жүргізу, топырақтардың жылжымалы қоректену элементтерімен қамтылу деңгейін бағалау және тыңайтқыштардың ауылшаруашылық дақылдарға қажетті мөлшерін анықтау құзыретін кеңейте отырып, ауылшаруашылығында мамандандырылған агрохимиялық қызмет көрсетудің жаңа формасын құру керек;</w:t>
      </w:r>
    </w:p>
    <w:p w:rsidR="00AB04B2" w:rsidRPr="005258FF" w:rsidRDefault="00AB04B2" w:rsidP="00AB04B2">
      <w:pPr>
        <w:jc w:val="both"/>
        <w:rPr>
          <w:sz w:val="28"/>
          <w:szCs w:val="28"/>
          <w:lang w:val="kk-KZ"/>
        </w:rPr>
      </w:pPr>
      <w:r w:rsidRPr="005258FF">
        <w:rPr>
          <w:sz w:val="28"/>
          <w:szCs w:val="28"/>
          <w:lang w:val="kk-KZ"/>
        </w:rPr>
        <w:t>• Қазақстан Республикасының агрохимиялық қызметі ғылыми, тәжірибе-өндірістік ұйымдарының, жер ресурстары, өсімдік қорғау жөніндегі аймақтық комитеттерінің, ауылшаруашы-лық техниканы шығаратын зауыттардың, банк инвесторларының, сақтандыру компаниялардың, өндірістік нарығындағы операторлардың қызметтер жүйелерімен қосылу керек;</w:t>
      </w:r>
    </w:p>
    <w:p w:rsidR="00AB04B2" w:rsidRPr="005258FF" w:rsidRDefault="00AB04B2" w:rsidP="00AB04B2">
      <w:pPr>
        <w:jc w:val="both"/>
        <w:rPr>
          <w:sz w:val="28"/>
          <w:szCs w:val="28"/>
          <w:lang w:val="kk-KZ"/>
        </w:rPr>
      </w:pPr>
      <w:r w:rsidRPr="005258FF">
        <w:rPr>
          <w:sz w:val="28"/>
          <w:szCs w:val="28"/>
          <w:lang w:val="kk-KZ"/>
        </w:rPr>
        <w:t>• жаңа агротехнологияларды игеру және еңгізу бойынша Республикалық технологиялық орталық құру керек;</w:t>
      </w:r>
    </w:p>
    <w:p w:rsidR="00AB04B2" w:rsidRPr="005258FF" w:rsidRDefault="00AB04B2" w:rsidP="00AB04B2">
      <w:pPr>
        <w:jc w:val="both"/>
        <w:rPr>
          <w:sz w:val="28"/>
          <w:szCs w:val="28"/>
          <w:lang w:val="kk-KZ"/>
        </w:rPr>
      </w:pPr>
      <w:r w:rsidRPr="005258FF">
        <w:rPr>
          <w:sz w:val="28"/>
          <w:szCs w:val="28"/>
          <w:lang w:val="kk-KZ"/>
        </w:rPr>
        <w:t>• технологиялық орталарда тауар өндірушілер ассоциациясын, жергілікті орындарында жаңа кешенді агротехнологияны игеру және оны жүзеге асыру үшін олардың біліктілігін жоғарылату курстарын ашу қажет.</w:t>
      </w:r>
    </w:p>
    <w:p w:rsidR="00AB04B2" w:rsidRPr="005258FF" w:rsidRDefault="00AB04B2" w:rsidP="00AB04B2">
      <w:pPr>
        <w:jc w:val="both"/>
        <w:rPr>
          <w:sz w:val="28"/>
          <w:szCs w:val="28"/>
          <w:lang w:val="kk-KZ"/>
        </w:rPr>
      </w:pPr>
      <w:r w:rsidRPr="005258FF">
        <w:rPr>
          <w:sz w:val="28"/>
          <w:szCs w:val="28"/>
          <w:lang w:val="kk-KZ"/>
        </w:rPr>
        <w:t>Қазақстанда агрохимия ғылымы саласындағы оқымыстылардың тәжірибелері мен зерттеулерінің республикамыздың түрлі топырақ-климат аймақтарында өсірілетін дақылдарға қолданылатын тыңайтқыштардың мөлшерін, мерзімін, тәсілін анықтауда маңызы зор. Мұның өзі ауыл шаруашылығы дақылдарынан сапасы жоғары мол өнім алуға жағдай жасайды және Қазақстанда агрохимия ғылымының дамуына едәуір септігін тигізед.</w:t>
      </w:r>
    </w:p>
    <w:p w:rsidR="00AB04B2" w:rsidRPr="00AB04B2" w:rsidRDefault="00AB04B2" w:rsidP="00AB04B2">
      <w:pPr>
        <w:ind w:firstLine="708"/>
        <w:jc w:val="both"/>
        <w:rPr>
          <w:sz w:val="28"/>
          <w:szCs w:val="28"/>
          <w:lang w:val="kk-KZ"/>
        </w:rPr>
      </w:pPr>
      <w:r w:rsidRPr="005258FF">
        <w:rPr>
          <w:sz w:val="28"/>
          <w:szCs w:val="28"/>
          <w:lang w:val="kk-KZ"/>
        </w:rPr>
        <w:t>Тыңайтқыштар - ауыл шаруашылығы дақылдарының өнiмділігі мен топырақ құнарлылығын арттырудың басты факторы</w:t>
      </w:r>
      <w:r>
        <w:rPr>
          <w:sz w:val="28"/>
          <w:szCs w:val="28"/>
          <w:lang w:val="kk-KZ"/>
        </w:rPr>
        <w:t xml:space="preserve"> болып табылады.</w:t>
      </w:r>
    </w:p>
    <w:p w:rsidR="00AB04B2" w:rsidRPr="005258FF" w:rsidRDefault="00AB04B2" w:rsidP="00AB04B2">
      <w:pPr>
        <w:jc w:val="both"/>
        <w:rPr>
          <w:sz w:val="28"/>
          <w:szCs w:val="28"/>
          <w:lang w:val="kk-KZ"/>
        </w:rPr>
      </w:pPr>
      <w:r w:rsidRPr="00AB04B2">
        <w:rPr>
          <w:sz w:val="28"/>
          <w:szCs w:val="28"/>
          <w:lang w:val="kk-KZ"/>
        </w:rPr>
        <w:t xml:space="preserve">Ауыл шаруашылығы дақылдарынан мол өнім алу үшін, топырақта оларға қажетті минералдық және органикалық заттар жеткіліті мөлшерде болуы керек, ал, топырақтағы қоректік заттардың мөлшері шексіз емес, олар жыл сайын өсімдіктің өніміне қарай жұмсалып, белгілі бір шамасы кемиді. </w:t>
      </w:r>
      <w:r w:rsidRPr="005258FF">
        <w:rPr>
          <w:sz w:val="28"/>
          <w:szCs w:val="28"/>
          <w:lang w:val="kk-KZ"/>
        </w:rPr>
        <w:t>Сондықтан егістік жерден тұрақты және жоғары өнім алу үшін ол жерлерге қосымша тыңайтқыш еңгізу агротехникалық маңызды шара болып саналады.</w:t>
      </w:r>
    </w:p>
    <w:p w:rsidR="00AB04B2" w:rsidRPr="00AB04B2" w:rsidRDefault="00AB04B2" w:rsidP="00AB04B2">
      <w:pPr>
        <w:jc w:val="both"/>
        <w:rPr>
          <w:sz w:val="28"/>
          <w:szCs w:val="28"/>
          <w:lang w:val="kk-KZ"/>
        </w:rPr>
      </w:pPr>
      <w:r w:rsidRPr="005258FF">
        <w:rPr>
          <w:sz w:val="28"/>
          <w:szCs w:val="28"/>
          <w:lang w:val="kk-KZ"/>
        </w:rPr>
        <w:t>Дүниежүзілік егіншілік тәжірибесі көрсеткендей, өнім деңгейі қолданылатын тыңайтқыштың мөлшеріне тәуелді</w:t>
      </w:r>
      <w:r>
        <w:rPr>
          <w:sz w:val="28"/>
          <w:szCs w:val="28"/>
          <w:lang w:val="kk-KZ"/>
        </w:rPr>
        <w:t>.</w:t>
      </w:r>
    </w:p>
    <w:p w:rsidR="00AB04B2" w:rsidRPr="00AB04B2" w:rsidRDefault="00AB04B2" w:rsidP="00AB04B2">
      <w:pPr>
        <w:ind w:firstLine="708"/>
        <w:jc w:val="both"/>
        <w:rPr>
          <w:sz w:val="28"/>
          <w:szCs w:val="28"/>
          <w:lang w:val="kk-KZ"/>
        </w:rPr>
      </w:pPr>
      <w:r w:rsidRPr="00AB04B2">
        <w:rPr>
          <w:sz w:val="28"/>
          <w:szCs w:val="28"/>
          <w:lang w:val="kk-KZ"/>
        </w:rPr>
        <w:t>Мамандардың есептеуі бойынша, өнімнің өсуінің 45-50 пайызы тыңайтқыш үлесіне, ал қалған 50-55 пайызы агротехника, сорт‚ мелиорация т.б. шаралардың үлесіне тиеді.</w:t>
      </w:r>
    </w:p>
    <w:p w:rsidR="00AB04B2" w:rsidRPr="00AB04B2" w:rsidRDefault="00AB04B2" w:rsidP="00AB04B2">
      <w:pPr>
        <w:ind w:firstLine="708"/>
        <w:jc w:val="both"/>
        <w:rPr>
          <w:sz w:val="28"/>
          <w:szCs w:val="28"/>
          <w:lang w:val="kk-KZ"/>
        </w:rPr>
      </w:pPr>
      <w:r w:rsidRPr="00AB04B2">
        <w:rPr>
          <w:sz w:val="28"/>
          <w:szCs w:val="28"/>
          <w:lang w:val="kk-KZ"/>
        </w:rPr>
        <w:t>Д.Н.Прянишников ауыл шаруашылығы дақылдарына минералдық тыңайтқыштарды қолдануды және олардың түсімді арттыруға тигізетін әсерін егіншілікте “жаңа континенттердің ашылуы” деп бағалады.</w:t>
      </w:r>
    </w:p>
    <w:p w:rsidR="00AB04B2" w:rsidRPr="005258FF" w:rsidRDefault="00AB04B2" w:rsidP="00AB04B2">
      <w:pPr>
        <w:jc w:val="both"/>
        <w:rPr>
          <w:sz w:val="28"/>
          <w:szCs w:val="28"/>
          <w:lang w:val="kk-KZ"/>
        </w:rPr>
      </w:pPr>
      <w:r w:rsidRPr="005258FF">
        <w:rPr>
          <w:sz w:val="28"/>
          <w:szCs w:val="28"/>
          <w:lang w:val="kk-KZ"/>
        </w:rPr>
        <w:t>Дақыл өнімін арттыруда органикалық тыңайтқыштарды қолдану да маңызды рөл атқарады.</w:t>
      </w:r>
    </w:p>
    <w:p w:rsidR="00AB04B2" w:rsidRPr="005258FF" w:rsidRDefault="00AB04B2" w:rsidP="00AB04B2">
      <w:pPr>
        <w:ind w:firstLine="708"/>
        <w:jc w:val="both"/>
        <w:rPr>
          <w:sz w:val="28"/>
          <w:szCs w:val="28"/>
          <w:lang w:val="kk-KZ"/>
        </w:rPr>
      </w:pPr>
      <w:r w:rsidRPr="005258FF">
        <w:rPr>
          <w:sz w:val="28"/>
          <w:szCs w:val="28"/>
          <w:lang w:val="kk-KZ"/>
        </w:rPr>
        <w:t>Тыңайтқыштарды қолдану дақылдың өнімін арттырып қана қоймай, оның сапасына да елеулі әсер етеді.</w:t>
      </w:r>
    </w:p>
    <w:p w:rsidR="00AB04B2" w:rsidRPr="005258FF" w:rsidRDefault="00AB04B2" w:rsidP="00AB04B2">
      <w:pPr>
        <w:jc w:val="both"/>
        <w:rPr>
          <w:sz w:val="28"/>
          <w:szCs w:val="28"/>
          <w:lang w:val="kk-KZ"/>
        </w:rPr>
      </w:pPr>
      <w:r w:rsidRPr="005258FF">
        <w:rPr>
          <w:sz w:val="28"/>
          <w:szCs w:val="28"/>
          <w:lang w:val="kk-KZ"/>
        </w:rPr>
        <w:t xml:space="preserve">Мысалы, фосфор мен калий тыңайтқыштары қант қызылшасының тамырындағы қант мөлшерін шамамен 0,5 пайыздан 1,2 пайызға дейін </w:t>
      </w:r>
      <w:r w:rsidRPr="005258FF">
        <w:rPr>
          <w:sz w:val="28"/>
          <w:szCs w:val="28"/>
          <w:lang w:val="kk-KZ"/>
        </w:rPr>
        <w:lastRenderedPageBreak/>
        <w:t>арттырады. Азот тыңайтқышы бидай дәнінің құрамындағы белокты көбейтеді.</w:t>
      </w:r>
    </w:p>
    <w:p w:rsidR="00AB04B2" w:rsidRPr="005258FF" w:rsidRDefault="00AB04B2" w:rsidP="00AB04B2">
      <w:pPr>
        <w:ind w:firstLine="708"/>
        <w:jc w:val="both"/>
        <w:rPr>
          <w:sz w:val="28"/>
          <w:szCs w:val="28"/>
          <w:lang w:val="kk-KZ"/>
        </w:rPr>
      </w:pPr>
      <w:r w:rsidRPr="005258FF">
        <w:rPr>
          <w:sz w:val="28"/>
          <w:szCs w:val="28"/>
          <w:lang w:val="kk-KZ"/>
        </w:rPr>
        <w:t>Қазақстанда 1996 жылғы мәлімет бойынша бір гектар егістік жерге орта есеппен 15,6 кг минералдық (әсерлі зат бойынша) және 0,5 т. органикалық тыңайтқыш еңгізілді.</w:t>
      </w:r>
    </w:p>
    <w:p w:rsidR="00AB04B2" w:rsidRPr="005258FF" w:rsidRDefault="00AB04B2" w:rsidP="00AB04B2">
      <w:pPr>
        <w:jc w:val="both"/>
        <w:rPr>
          <w:sz w:val="28"/>
          <w:szCs w:val="28"/>
          <w:lang w:val="kk-KZ"/>
        </w:rPr>
      </w:pPr>
      <w:r w:rsidRPr="005258FF">
        <w:rPr>
          <w:sz w:val="28"/>
          <w:szCs w:val="28"/>
          <w:lang w:val="kk-KZ"/>
        </w:rPr>
        <w:t>Соның нәтижесінде, ауылшаруашылық дақылдардың өнімділігі күрт төмендеп кетті.</w:t>
      </w:r>
    </w:p>
    <w:p w:rsidR="00AB04B2" w:rsidRPr="005258FF" w:rsidRDefault="00AB04B2" w:rsidP="00AB04B2">
      <w:pPr>
        <w:ind w:firstLine="708"/>
        <w:jc w:val="both"/>
        <w:rPr>
          <w:sz w:val="28"/>
          <w:szCs w:val="28"/>
          <w:lang w:val="kk-KZ"/>
        </w:rPr>
      </w:pPr>
      <w:r w:rsidRPr="005258FF">
        <w:rPr>
          <w:sz w:val="28"/>
          <w:szCs w:val="28"/>
          <w:lang w:val="kk-KZ"/>
        </w:rPr>
        <w:t>Мысалы, 1986-1990 жылдары астық дақылдардың өнімділігі 10,8 ц/га, дәндік жүгерінің өнімділігі 34 ц/га, қант қызылшасының өнімділігі 260 ц/га, көкөніс дақылдарының өнімділігі 169 ц/га құрса, 1996 жылы бұл көрсеткіштер дақылдарға сәйкес 6,3 ц/га, 14,2 ц/га, 105 ц/га, 92 ц/га дейін төмендеп кетті. Статистика мәліметтері бойынша Қазақстанда 1999 жылы дәнді және дәнді-бұршақты дақылдардың өнімділігі 13,0 ц/га, бидай 12,9, арпа 13,5, сұлы 14,0, қарақұмық 4,6 ц/га болса, ал 2008 жылы бұл көрсеткіштер дақылдарға сәйкес 10,1; 9,7; 10,5; 9,4; 3,1 ц/га төмендеп кетті.</w:t>
      </w:r>
    </w:p>
    <w:p w:rsidR="00AB04B2" w:rsidRPr="005258FF" w:rsidRDefault="00AB04B2" w:rsidP="00AB04B2">
      <w:pPr>
        <w:jc w:val="both"/>
        <w:rPr>
          <w:sz w:val="28"/>
          <w:szCs w:val="28"/>
          <w:lang w:val="kk-KZ"/>
        </w:rPr>
      </w:pPr>
      <w:r w:rsidRPr="005258FF">
        <w:rPr>
          <w:sz w:val="28"/>
          <w:szCs w:val="28"/>
          <w:lang w:val="kk-KZ"/>
        </w:rPr>
        <w:t>Осы аталған дақылдардың өнімділіктерінің құлдырап төмендеуінің бір себебі минералдық және органикалық тыңайтқыштарды жеткіліксіз қолдану болып табылады.</w:t>
      </w:r>
    </w:p>
    <w:p w:rsidR="00AB04B2" w:rsidRPr="005258FF" w:rsidRDefault="00AB04B2" w:rsidP="00AB04B2">
      <w:pPr>
        <w:ind w:firstLine="708"/>
        <w:jc w:val="both"/>
        <w:rPr>
          <w:sz w:val="28"/>
          <w:szCs w:val="28"/>
          <w:lang w:val="kk-KZ"/>
        </w:rPr>
      </w:pPr>
      <w:r w:rsidRPr="005258FF">
        <w:rPr>
          <w:sz w:val="28"/>
          <w:szCs w:val="28"/>
          <w:lang w:val="kk-KZ"/>
        </w:rPr>
        <w:t>Агрохимия өсімдіктің, топырақтың және тыңайтқыштардың өзара қатынасын, ауыл шаруашылығы дақылдарының өнімін арттырып, сапасын жақсарту үшін, топырақ құнарлылығын ұдайы жоғарылатуды зерттейтін ғылым. Агрохимия биологиялық және химиялық ілім болып саналады. Өсімдік шаруашылығын дамытуда және жетілдіруде, тыңайтқыш қолдану ең тиімді әдістің бірі болып есептелетіндіктен, агрохимияның агрономия ілімдерінің ішіндегі алатын орны ерекше. Агрономиялық химияның мақсаты - өсімдіктің қоректенуіне қолайлы жағдай жасау, тыңайтқыштардың жеке түрлері мен формаларының топырақпен әрекеттесуін зерттеу және оларды қолданудың тиімді әдістерін анықтау.</w:t>
      </w:r>
    </w:p>
    <w:p w:rsidR="00AB04B2" w:rsidRPr="005258FF" w:rsidRDefault="00AB04B2" w:rsidP="00AB04B2">
      <w:pPr>
        <w:ind w:firstLine="708"/>
        <w:jc w:val="both"/>
        <w:rPr>
          <w:sz w:val="28"/>
          <w:szCs w:val="28"/>
          <w:lang w:val="kk-KZ"/>
        </w:rPr>
      </w:pPr>
      <w:r w:rsidRPr="005258FF">
        <w:rPr>
          <w:sz w:val="28"/>
          <w:szCs w:val="28"/>
          <w:lang w:val="kk-KZ"/>
        </w:rPr>
        <w:t>Агрохимия ілімі егіншілікті химияландырудың ғылыми негізі болып саналады. Өйткені мұнда, ауылшаруашылығында тыңайтқыштарды қолданудың мерзімі, мөлшері, әдістері сияқты мәселелер жан-жақты қарастырылады.</w:t>
      </w:r>
    </w:p>
    <w:p w:rsidR="00AB04B2" w:rsidRPr="005258FF" w:rsidRDefault="00AB04B2" w:rsidP="00AB04B2">
      <w:pPr>
        <w:jc w:val="both"/>
        <w:rPr>
          <w:sz w:val="28"/>
          <w:szCs w:val="28"/>
          <w:lang w:val="kk-KZ"/>
        </w:rPr>
      </w:pPr>
      <w:r w:rsidRPr="005258FF">
        <w:rPr>
          <w:sz w:val="28"/>
          <w:szCs w:val="28"/>
          <w:lang w:val="kk-KZ"/>
        </w:rPr>
        <w:t>Орыстың ұлы ғалымы, академик Д.Н.Прянишников, тыңайтқышты тиімді қолдану топырақ химиясымен, өсімдіктер физиологиясымен тығыз байланыстыру арқасында ғана мүмкін болатындығын көрсетті. Ол сонымен қатар өсімдік, топырақ, тыңайтқыштар арасындағы өзара әсерін зерттеуде климат және тағы басқа факторлардың да тигізетін әсерін ескерту қажет деген.</w:t>
      </w:r>
    </w:p>
    <w:p w:rsidR="00AB04B2" w:rsidRPr="005258FF" w:rsidRDefault="00AB04B2" w:rsidP="00AB04B2">
      <w:pPr>
        <w:ind w:firstLine="708"/>
        <w:jc w:val="both"/>
        <w:rPr>
          <w:sz w:val="28"/>
          <w:szCs w:val="28"/>
          <w:lang w:val="kk-KZ"/>
        </w:rPr>
      </w:pPr>
      <w:r w:rsidRPr="005258FF">
        <w:rPr>
          <w:sz w:val="28"/>
          <w:szCs w:val="28"/>
          <w:lang w:val="kk-KZ"/>
        </w:rPr>
        <w:t>Д.Н.Прянишников осы объектілер арасындағы өзара байланысты қарапайым үшбұрыш түрінде өрнектеді (1-сурет).</w:t>
      </w:r>
    </w:p>
    <w:p w:rsidR="00AB04B2" w:rsidRPr="005258FF" w:rsidRDefault="00AB04B2" w:rsidP="00AB04B2">
      <w:pPr>
        <w:jc w:val="both"/>
        <w:rPr>
          <w:sz w:val="28"/>
          <w:szCs w:val="28"/>
          <w:lang w:val="kk-KZ"/>
        </w:rPr>
      </w:pPr>
      <w:r w:rsidRPr="005258FF">
        <w:rPr>
          <w:sz w:val="28"/>
          <w:szCs w:val="28"/>
          <w:lang w:val="kk-KZ"/>
        </w:rPr>
        <w:t>Агрохимияда теориялық, практикалық мәселелерді шешу үшін әр түрлі зерттеу тәсілдері қолданылады:</w:t>
      </w:r>
    </w:p>
    <w:p w:rsidR="00AB04B2" w:rsidRPr="005258FF" w:rsidRDefault="00AB04B2" w:rsidP="00AB04B2">
      <w:pPr>
        <w:jc w:val="both"/>
        <w:rPr>
          <w:sz w:val="28"/>
          <w:szCs w:val="28"/>
          <w:lang w:val="kk-KZ"/>
        </w:rPr>
      </w:pPr>
      <w:r w:rsidRPr="005258FF">
        <w:rPr>
          <w:sz w:val="28"/>
          <w:szCs w:val="28"/>
          <w:lang w:val="kk-KZ"/>
        </w:rPr>
        <w:t>• Биологиялық тәсілдер. Бұған тыңайтқыштармен жүргізілетін егістік, вегетациялық тәжірибелер мен лизиметриялық зерттеулер жатады. Биологиялық тәсілдермен өсімдіктің қоректенуіне жеке элементтердің рөлін, мөлшерін, қоректік заттарды сіңіру механизмі сияқты мәселелер зерттеледі.</w:t>
      </w:r>
    </w:p>
    <w:p w:rsidR="00AB04B2" w:rsidRPr="005258FF" w:rsidRDefault="00AB04B2" w:rsidP="00AB04B2">
      <w:pPr>
        <w:jc w:val="both"/>
        <w:rPr>
          <w:sz w:val="28"/>
          <w:szCs w:val="28"/>
          <w:lang w:val="kk-KZ"/>
        </w:rPr>
      </w:pPr>
      <w:r w:rsidRPr="005258FF">
        <w:rPr>
          <w:sz w:val="28"/>
          <w:szCs w:val="28"/>
          <w:lang w:val="kk-KZ"/>
        </w:rPr>
        <w:lastRenderedPageBreak/>
        <w:t>• Лабораториялық тәсілдер арқылы өсімдікке, топыраққа және тыңайтқыштарға сандық, сапалық талдаулар жасалады.</w:t>
      </w:r>
    </w:p>
    <w:p w:rsidR="00AB04B2" w:rsidRPr="005258FF" w:rsidRDefault="00AB04B2" w:rsidP="00AB04B2">
      <w:pPr>
        <w:jc w:val="both"/>
        <w:rPr>
          <w:sz w:val="28"/>
          <w:szCs w:val="28"/>
          <w:lang w:val="kk-KZ"/>
        </w:rPr>
      </w:pPr>
      <w:r w:rsidRPr="005258FF">
        <w:rPr>
          <w:sz w:val="28"/>
          <w:szCs w:val="28"/>
          <w:lang w:val="kk-KZ"/>
        </w:rPr>
        <w:t>• Математикалық тәсілдерге тәжірибелер нәтижелерін статистикалық өңдеу және процестерді математикалық жолмен модельдеу жатады.</w:t>
      </w:r>
    </w:p>
    <w:p w:rsidR="00AB04B2" w:rsidRPr="005258FF" w:rsidRDefault="00AB04B2" w:rsidP="00AB04B2">
      <w:pPr>
        <w:jc w:val="both"/>
        <w:rPr>
          <w:sz w:val="28"/>
          <w:szCs w:val="28"/>
          <w:lang w:val="kk-KZ"/>
        </w:rPr>
      </w:pPr>
      <w:r w:rsidRPr="005258FF">
        <w:rPr>
          <w:sz w:val="28"/>
          <w:szCs w:val="28"/>
          <w:lang w:val="kk-KZ"/>
        </w:rPr>
        <w:t>• Биофизикалық және микробиологиялық тәсілдер. өсімдік</w:t>
      </w:r>
    </w:p>
    <w:p w:rsidR="00AB04B2" w:rsidRPr="005258FF" w:rsidRDefault="00AB04B2" w:rsidP="00AB04B2">
      <w:pPr>
        <w:jc w:val="both"/>
        <w:rPr>
          <w:sz w:val="28"/>
          <w:szCs w:val="28"/>
          <w:lang w:val="kk-KZ"/>
        </w:rPr>
      </w:pPr>
      <w:r w:rsidRPr="005258FF">
        <w:rPr>
          <w:sz w:val="28"/>
          <w:szCs w:val="28"/>
          <w:lang w:val="kk-KZ"/>
        </w:rPr>
        <w:t>Д.Н.Прянишников үшбұрышы.</w:t>
      </w:r>
    </w:p>
    <w:p w:rsidR="00AB04B2" w:rsidRPr="00AB04B2" w:rsidRDefault="00AB04B2" w:rsidP="00AB04B2">
      <w:pPr>
        <w:ind w:firstLine="708"/>
        <w:jc w:val="both"/>
        <w:rPr>
          <w:sz w:val="28"/>
          <w:szCs w:val="28"/>
          <w:lang w:val="kk-KZ"/>
        </w:rPr>
      </w:pPr>
      <w:r w:rsidRPr="005258FF">
        <w:rPr>
          <w:sz w:val="28"/>
          <w:szCs w:val="28"/>
          <w:lang w:val="kk-KZ"/>
        </w:rPr>
        <w:t>Топырақ құнарлығына қысқаша түсінік бер</w:t>
      </w:r>
      <w:r>
        <w:rPr>
          <w:sz w:val="28"/>
          <w:szCs w:val="28"/>
          <w:lang w:val="kk-KZ"/>
        </w:rPr>
        <w:t>іп өтсек:</w:t>
      </w:r>
    </w:p>
    <w:p w:rsidR="00AB04B2" w:rsidRPr="005258FF" w:rsidRDefault="00AB04B2" w:rsidP="00AB04B2">
      <w:pPr>
        <w:jc w:val="both"/>
        <w:rPr>
          <w:sz w:val="28"/>
          <w:szCs w:val="28"/>
          <w:lang w:val="kk-KZ"/>
        </w:rPr>
      </w:pPr>
      <w:r w:rsidRPr="00AB04B2">
        <w:rPr>
          <w:sz w:val="28"/>
          <w:szCs w:val="28"/>
          <w:lang w:val="kk-KZ"/>
        </w:rPr>
        <w:t xml:space="preserve">Топырақ құнарлығы - бастапқы тау (аналық) жынысынан өзге топырақтың айрықша қасиеті. </w:t>
      </w:r>
      <w:r w:rsidRPr="005258FF">
        <w:rPr>
          <w:sz w:val="28"/>
          <w:szCs w:val="28"/>
          <w:lang w:val="kk-KZ"/>
        </w:rPr>
        <w:t xml:space="preserve">Топырақ құнарлығы оның генетика- лық ерекшеліктерімен байланысты. Агрономиялық тұрғыда топырақ құнарлығы өзіне тиісінші климаттық жағдайда өсімдік шаруашылық өнімін өндіру қабіле- тімен себептеледі, жыртылған жерде а. -ш. пайдалану сипатымен байланысады және ауылшаруашылық дақылдардың түсімділігімен өлшенеді. Топырақ құнарлығы - өсімдіктердің тіршілігі үшін қолай- лы жағдайларды қамтамасыз ететін топырақ қасиеттерінің жи- ынтығы. Топырақ құнарлығы - топырақтың биосфера компоненті ре-тінде өсімдіктерге қажетті факторларын және қоректену, су, ауа, t0, тотығу-тотықсыздану құбылыстарын себептеуші жағдайларды қамту қабілеті. Топырақ құнарлығының ең маңызды көрсеткіші өсімдіктерге қажет топырақтағы қоректену элементтерінің мөлшерінің деңгейі болып келеді. Докучаев В.В, Костычев П.А, Сибирцев Н.М. өсімдіктер өнімділігінің климат, ауа райы, геоморфологиялық, топырақ жағдайларына тәуелді екенін көрсетіп, топырақ құнарлығын топырақ қасиеті және өнімділік бойынша бағалауды ұсынған. Топырақ құндылығы 2 түрде болады: • потенциалды (жасырынды); • эффективті (ақиқат, актуальді, ал жыртылған жерлерде - экономикалық). Потенциалды (табиғаттық) құнарлықтың деңгейі өсімдіктерге керек қоректену заттардың (макро-және микроэлементтердің) жалпы мөлшерімен (қорымен), сондай-ақ топырақтың агрофизикалық, агрохимиялық, физикалық-химиялық қасиеттері бойынша анықталады (тың жер, егістіктерде). Бұл құнарлық топыраққұрау- шы жыныстардың минералогиялық құрамына және климаттық жағдайларға (су, жылы режимдеріне) байланысты боладыТопырақтың потенциалды құнарлығының деңгейін себептей- тін жайлар: • гумус мөлшері және оның сапасы; • қоректену заттардың (N, P 2O5, K 2O) мөлшері; • гранулометриялық құрам; • алмасу-сіңіру катиондар құрамы; • микробиологиялық және ферментативтік белсенділік; • химия-минералогиялық құрам; • топырақ ерітіндісінің реакциясы (рН), тұздық құрам, фитотоксикалық заттар; • сіңірілген негіздер жиынтығы; • сіңіру сыйымдылығы. Топырақтың эффективті (жасанды) құнарлығы өсімдіктер пайдалана алатын қоректену элементтерінің мөлшерімен және өсімдіктердің күй-жайына, өсуіне, дамуына тікелей әсер етуші басқа да бір қатар факторлармен себептеледі. Эффективті құнарлық потенциалды құнарлық негізінде жүзеге асады және агротехникалық шаралар арқылы реттеледі. Топырақтың эффективті құнарлығы климаттық жағдайларға, өсімдіктердің биологиялық ерекшелік- теріне, адам әрекетіне тәуелді. Эффективті құнарлық деңгейін келесі көрсеткіштер себептейді: • топырақ; • ауа-райы және климаттық жағдайлар; • фитосанитариялық жағдайлар; • антропогендік </w:t>
      </w:r>
      <w:r w:rsidRPr="005258FF">
        <w:rPr>
          <w:sz w:val="28"/>
          <w:szCs w:val="28"/>
          <w:lang w:val="kk-KZ"/>
        </w:rPr>
        <w:lastRenderedPageBreak/>
        <w:t xml:space="preserve">әрекет. Топырақтың эффективті құнарлығын сипаттаушы топырақ қасиеттері көрсеткіштерінің жиынтығын шартты түрде былай бөліктеуге болады: • агрохимиялық-гумус мөлшері, топырақ ерітіндісінің реакциясы, сіңіру сыйымдылығы, сіңірілген негіздер жиынтығы, өсімдіктер пайдалана алатын топырақтағы қоректену заттардың (макро-және микроэлементтердің) жылжымалы түрлерінің мөлшері; • агрофизикалық-топырақ тығыздығы, кеуектілігі, гранулометриялық және агрегаттық құрам, су сыйымдылығы, жыртылған қабаттың қалыңдығы және т.б.; • биологиялық-топырақтағы жәндіктердің түрлері, саны, белсенділігі және топырақтың фитосанитарлық күй-жағдайы. Ауылшаруашылық алқаптарының өнімділігін арттыруға ба- ғытталған шараларды келесі екі санатқа бөлуге болады: • топырақтың құнарлығын тікелей оның химиялық құрамын және физикалық қасиеттерін өзгерту немесе қоректену элементтерінің мөлшерлері қолайлы шамадан ауытқуын тыңайт- қыштарды қолдану арқылы орнын толтыру; • ауылшаруашылық дақылдарды өсіру технологиясын жетілдіру жолымен топырақ құнарлығын пайлалану жағдайларын қолайландыру. Жыртылған жерлерде эффективті құнарлықтың деңгейін өсімдік өнімділігі көрсетеді. </w:t>
      </w:r>
      <w:r>
        <w:rPr>
          <w:sz w:val="28"/>
          <w:szCs w:val="28"/>
          <w:lang w:val="kk-KZ"/>
        </w:rPr>
        <w:t xml:space="preserve">     </w:t>
      </w:r>
      <w:r w:rsidRPr="005258FF">
        <w:rPr>
          <w:sz w:val="28"/>
          <w:szCs w:val="28"/>
          <w:lang w:val="kk-KZ"/>
        </w:rPr>
        <w:t xml:space="preserve">Ауылшаруашылық дақылдардың ең жоғарғы түсімділігі сыртқы факторлары және топырақтағы қоректену элементтерінің шама деңгейі өсімдіктердің ішкі физиологиялық қажеттілігімен толық сәйкестенген жағдайда ғана қалыптасады. Ауылшаруашылық өндірісінің экономикалық дамуының белгілі әр деңгейіндегі байқалатын эффективті құнарлықты экономикалық құнарлық деп атайды. Нақты аймақта қолданатын технология (эталондық) бойынша ауылшаруашылық дақылдарын өсіру жағдайындағы нақты топырақтың эффективті құнарлығын нормативті құнарлық деп атайды. </w:t>
      </w:r>
      <w:r>
        <w:rPr>
          <w:sz w:val="28"/>
          <w:szCs w:val="28"/>
          <w:lang w:val="kk-KZ"/>
        </w:rPr>
        <w:t xml:space="preserve">  </w:t>
      </w:r>
      <w:r w:rsidRPr="005258FF">
        <w:rPr>
          <w:sz w:val="28"/>
          <w:szCs w:val="28"/>
          <w:lang w:val="kk-KZ"/>
        </w:rPr>
        <w:t xml:space="preserve">Топырақ қатты, сұйық және газ тәрізді бөліктерден тұрады. Макро- және микроэлементтердің 99% артық шамасы топырақтың қатты бөлгінде болады. Олар топырақ ерітіндісінде аз мөлшерде болғанымен өсімдіктердің қоректенуі негізінде осы топырақ ерітіндісіндегі элементтер шамасымен және олардың топырақтың қатты бөлігімен өзара әрекеттесуі сипатымен себептеледіТопырақтың органикалық заттары оның маңызды құрамдас бөлігі болып табылады. Оларды негізінен екі топқа жіктейді: • Табиғи жағынан ерекше органикалық заттар-қара шірінді немесе гумус. • Қарашіріндіге айналмаған өсімдік және жан-жануар тектес органикалық заттар /өсімдік қалдықтары, құрттар, бунақдене, микрооргнизмдер/. Қарашірінді - құрамында азот болатын жоғары молекулалы, құрылысы өте күрделі қосылыс. Ол өсімдік қалдықтарының биохи- миялық жолмен ыдырауынан түзіледі. Қарашірінді мөлшері топы- рақ түріне, аймақтың табиғи климат жағдайларына, ауыспалы егіс түріне тағы басқа факторларға байланысты өзгереді Қарашірінді - топырақтың жалпы құнарлылығын айқындай- тын көрсеткіш. Оның құрамына гумин қышқылдары, фульвоқыш- қылдар және гуминдер атты топтар кіреді. Гумин қышқылдары әлсіз сілті ерітінділерінде, натрий пирофосфатында, қымыздық қышқыл натрийде, фторлы натрийде жақсы ериді де тұздар-гуматтар түзіледі. Гумин қышқылдарының құрамында 52-62% көміртек, 2,8-5,8% сутек, 31-39% оттек, 1,7-5% азот болады. Гумин қышқылдарындағы осы элементтердің мөлшеріне, топырақ типі, </w:t>
      </w:r>
      <w:r w:rsidRPr="005258FF">
        <w:rPr>
          <w:sz w:val="28"/>
          <w:szCs w:val="28"/>
          <w:lang w:val="kk-KZ"/>
        </w:rPr>
        <w:lastRenderedPageBreak/>
        <w:t>топырақтағы органикалық заттардың химиялық құрамы және олардың ыдырауы әсер етеді Фульвоқышқылдар су мен қышқылдарда жақсы еритін құрамында азот бар жоғары молекулалы органикалық қышқылдар, олардың құрамында шамамен 40-52% көміртек, 4-6% сутек, 42-52% оттек, 2-6% азот болады. Фульвоқышқылдарының қышқылдығы күшті, әрі суда жақсы еритіндіктен, олардың топырақтың минералдық бөлігін ыдырату қабілеті жоғары болады. Топырақ қарашіріндісінің гуминдері гумин және фульвоқышқылдарының жиынтығы болып саналады. Олар қасиеттер жағынан гумин қышқылдарына ұқсас. Әр түрлі топырақтар тек қана қарашірінді қорымен ерекшеленбейді. Олар құрамындағы гумин, фульвоқышқылдарының мөлшерімен, олардың арақатынасымен бағаланады.</w:t>
      </w:r>
    </w:p>
    <w:p w:rsidR="00735683" w:rsidRPr="005258FF" w:rsidRDefault="00735683" w:rsidP="00CE4A43">
      <w:pPr>
        <w:ind w:firstLine="708"/>
        <w:jc w:val="both"/>
        <w:rPr>
          <w:sz w:val="28"/>
          <w:szCs w:val="28"/>
          <w:lang w:val="kk-KZ"/>
        </w:rPr>
      </w:pPr>
      <w:r w:rsidRPr="00CE4A43">
        <w:rPr>
          <w:sz w:val="28"/>
          <w:szCs w:val="28"/>
          <w:lang w:val="kk-KZ"/>
        </w:rPr>
        <w:t xml:space="preserve">Мұнда тыңайтқыштардың өсімдікке тигізетін әсері арнаулы  бөлмелерде, ыдыстарда (жасанды жағдай) зерттеледі. </w:t>
      </w:r>
      <w:r w:rsidRPr="005258FF">
        <w:rPr>
          <w:sz w:val="28"/>
          <w:szCs w:val="28"/>
          <w:lang w:val="kk-KZ"/>
        </w:rPr>
        <w:t>Вегетацилық тәжірибе көмегімен өсімдіктердің қоректену ерекшеліктері, және тыңайтқыш құрамындағы қоректік элементтердің рөлі, топырақ құнарлығының өзгеруі және олардың өнімінің сапалық көрсеткіштеріне әсері тексеріледі.</w:t>
      </w:r>
    </w:p>
    <w:p w:rsidR="00735683" w:rsidRPr="005258FF" w:rsidRDefault="00735683" w:rsidP="00D606A9">
      <w:pPr>
        <w:jc w:val="both"/>
        <w:rPr>
          <w:sz w:val="28"/>
          <w:szCs w:val="28"/>
          <w:lang w:val="kk-KZ"/>
        </w:rPr>
      </w:pPr>
      <w:r w:rsidRPr="005258FF">
        <w:rPr>
          <w:sz w:val="28"/>
          <w:szCs w:val="28"/>
          <w:lang w:val="kk-KZ"/>
        </w:rPr>
        <w:t>Өсімдіктердің, тыңайтқыштардың және топырақтың өзара әрекеттесу процесін зерттеуде вегетациялық тәжірибенің маңызы үлкен. Өсімдіктің өсіп-даму факторларын және оларды реттеу заңдылықтарын анықтау тыңайтқыштарды дұрыс қолдануға ықпал етеді. Тек вегетациялық тәжірибе көмегімен ғана өсімдіктердің тіршілігі мен қоректенуі үшін микроэлементтердің рөлін анықтайды. Бірақ вегетациялық тәжірибенің қортындыларын өндірісте тікелей пайдалануға болмайды. Өйткені бұл әдіс өнімнің қандай мөлшерде алынатынына жауап бере алмайды.</w:t>
      </w:r>
    </w:p>
    <w:p w:rsidR="00735683" w:rsidRPr="005258FF" w:rsidRDefault="00735683" w:rsidP="00D606A9">
      <w:pPr>
        <w:jc w:val="both"/>
        <w:rPr>
          <w:sz w:val="28"/>
          <w:szCs w:val="28"/>
          <w:lang w:val="kk-KZ"/>
        </w:rPr>
      </w:pPr>
      <w:r w:rsidRPr="005258FF">
        <w:rPr>
          <w:sz w:val="28"/>
          <w:szCs w:val="28"/>
          <w:lang w:val="kk-KZ"/>
        </w:rPr>
        <w:t>Вегетациялық тәжірибе үшін химиялық тұздардың қоспаларын пайдаланады. Олардың құрамы зерттелетін өсімдік пен тәжірибе міндетіне қарай анықталады немесе белгіленеді. Қоректік қоспада барлық элементтер өсімдікке сіңімді түрде болғаны жөн. Мүмкіндігінше оның реакциясы бейтарап болуы тиіс. Гельригель қоспаларына қарағанда Прянишников қоспасы теориялық болжамдардың негізінде дайындалған.</w:t>
      </w:r>
    </w:p>
    <w:p w:rsidR="00735683" w:rsidRPr="005258FF" w:rsidRDefault="00735683" w:rsidP="00D606A9">
      <w:pPr>
        <w:jc w:val="both"/>
        <w:rPr>
          <w:sz w:val="28"/>
          <w:szCs w:val="28"/>
          <w:lang w:val="kk-KZ"/>
        </w:rPr>
      </w:pPr>
      <w:r w:rsidRPr="005258FF">
        <w:rPr>
          <w:sz w:val="28"/>
          <w:szCs w:val="28"/>
          <w:lang w:val="kk-KZ"/>
        </w:rPr>
        <w:t>Вегетациялық тәжірибеге топырақты тың және тыңайған жерден немесе өткен жылы дақыл өсірілген учаскеден алады. Сол сияқты вегетациялық тәжірибе үшін өсімдіктерді құмда және суда өсіруге болады. Су мен құнарсыз кварц құмда өсірілетін дақылдарды қолданғанда қоректік элементтердің балансын жасауға, дақылдар иондардың қандай бөлігін (катион,анион) пайдаланатындығын дәл анықтауға болады.</w:t>
      </w:r>
    </w:p>
    <w:p w:rsidR="00735683" w:rsidRPr="005258FF" w:rsidRDefault="00735683" w:rsidP="00D606A9">
      <w:pPr>
        <w:jc w:val="both"/>
        <w:rPr>
          <w:sz w:val="28"/>
          <w:szCs w:val="28"/>
          <w:lang w:val="kk-KZ"/>
        </w:rPr>
      </w:pPr>
      <w:r w:rsidRPr="005258FF">
        <w:rPr>
          <w:sz w:val="28"/>
          <w:szCs w:val="28"/>
          <w:lang w:val="kk-KZ"/>
        </w:rPr>
        <w:t>Вегетациялық тәжірибенің әрбір вариантын 4-6 рет қайталап жүргізеді.</w:t>
      </w:r>
    </w:p>
    <w:p w:rsidR="00735683" w:rsidRPr="005258FF" w:rsidRDefault="00735683" w:rsidP="00D606A9">
      <w:pPr>
        <w:jc w:val="both"/>
        <w:rPr>
          <w:sz w:val="28"/>
          <w:szCs w:val="28"/>
          <w:lang w:val="kk-KZ"/>
        </w:rPr>
      </w:pPr>
      <w:r w:rsidRPr="005258FF">
        <w:rPr>
          <w:sz w:val="28"/>
          <w:szCs w:val="28"/>
          <w:lang w:val="kk-KZ"/>
        </w:rPr>
        <w:t xml:space="preserve">Топырақ дақылдарына арналған ыдыстардың сиымдылығы 1 килограммнан </w:t>
      </w:r>
      <w:smartTag w:uri="urn:schemas-microsoft-com:office:smarttags" w:element="metricconverter">
        <w:smartTagPr>
          <w:attr w:name="ProductID" w:val="20 кг"/>
        </w:smartTagPr>
        <w:r w:rsidRPr="005258FF">
          <w:rPr>
            <w:sz w:val="28"/>
            <w:szCs w:val="28"/>
            <w:lang w:val="kk-KZ"/>
          </w:rPr>
          <w:t>20 кг</w:t>
        </w:r>
      </w:smartTag>
      <w:r w:rsidRPr="005258FF">
        <w:rPr>
          <w:sz w:val="28"/>
          <w:szCs w:val="28"/>
          <w:lang w:val="kk-KZ"/>
        </w:rPr>
        <w:t xml:space="preserve"> және одан астам болады. Мұндай ыдыстарды әзірлегенде ең алдымен биіктігі мен диаметрі бойынша (айырмашылығы 0,см аспауы тиіс) содан соң массасы бойынша (айырмашылығы </w:t>
      </w:r>
      <w:smartTag w:uri="urn:schemas-microsoft-com:office:smarttags" w:element="metricconverter">
        <w:smartTagPr>
          <w:attr w:name="ProductID" w:val="100 г"/>
        </w:smartTagPr>
        <w:r w:rsidRPr="005258FF">
          <w:rPr>
            <w:sz w:val="28"/>
            <w:szCs w:val="28"/>
            <w:lang w:val="kk-KZ"/>
          </w:rPr>
          <w:t>100 г</w:t>
        </w:r>
      </w:smartTag>
      <w:r w:rsidRPr="005258FF">
        <w:rPr>
          <w:sz w:val="28"/>
          <w:szCs w:val="28"/>
          <w:lang w:val="kk-KZ"/>
        </w:rPr>
        <w:t xml:space="preserve"> аспауы тиіс) таңдап алады. Ыдыстың сырты ақ түсті бояумен сырланады. Бұл ыдыстың ішіне асфальт лагы жазылып түбіне дренаж салынады. Дренаж үшін шыны сынығын, малта тасты пайдаланады. Дренаж бетін дәке кесіндісімен жабады. Ол топырақтың дренаж арасына түсіп кетпеуден сақтайды. Содан кейін дәке үстіне жуылған ылғлады кварц құмынан 300-</w:t>
      </w:r>
      <w:smartTag w:uri="urn:schemas-microsoft-com:office:smarttags" w:element="metricconverter">
        <w:smartTagPr>
          <w:attr w:name="ProductID" w:val="500 г"/>
        </w:smartTagPr>
        <w:r w:rsidRPr="005258FF">
          <w:rPr>
            <w:sz w:val="28"/>
            <w:szCs w:val="28"/>
            <w:lang w:val="kk-KZ"/>
          </w:rPr>
          <w:t>500 г</w:t>
        </w:r>
      </w:smartTag>
      <w:r w:rsidRPr="005258FF">
        <w:rPr>
          <w:sz w:val="28"/>
          <w:szCs w:val="28"/>
          <w:lang w:val="kk-KZ"/>
        </w:rPr>
        <w:t xml:space="preserve"> салады. Осыдан кейін қажетті мөлшерде </w:t>
      </w:r>
      <w:r w:rsidRPr="005258FF">
        <w:rPr>
          <w:sz w:val="28"/>
          <w:szCs w:val="28"/>
          <w:lang w:val="kk-KZ"/>
        </w:rPr>
        <w:lastRenderedPageBreak/>
        <w:t>топырақ алып, оған тиісті мөлшерде тыңайтқыш қосады.Тыңайтқышты топырақпен жақсылап араластырып ыдысқа салып, қолмен нығыздайды. Ыдысқа топырақ салғанда, суғаратын түтік ыдыс кенересінен 1-</w:t>
      </w:r>
      <w:smartTag w:uri="urn:schemas-microsoft-com:office:smarttags" w:element="metricconverter">
        <w:smartTagPr>
          <w:attr w:name="ProductID" w:val="1,5 см"/>
        </w:smartTagPr>
        <w:r w:rsidRPr="005258FF">
          <w:rPr>
            <w:sz w:val="28"/>
            <w:szCs w:val="28"/>
            <w:lang w:val="kk-KZ"/>
          </w:rPr>
          <w:t>1,5 см</w:t>
        </w:r>
      </w:smartTag>
      <w:r w:rsidRPr="005258FF">
        <w:rPr>
          <w:sz w:val="28"/>
          <w:szCs w:val="28"/>
          <w:lang w:val="kk-KZ"/>
        </w:rPr>
        <w:t xml:space="preserve"> алшақтықта тұруы тиіс. Вегетациялық ыдыстағы судың булануын азайту үшін топырақ бетіне </w:t>
      </w:r>
      <w:smartTag w:uri="urn:schemas-microsoft-com:office:smarttags" w:element="metricconverter">
        <w:smartTagPr>
          <w:attr w:name="ProductID" w:val="200 г"/>
        </w:smartTagPr>
        <w:r w:rsidRPr="005258FF">
          <w:rPr>
            <w:sz w:val="28"/>
            <w:szCs w:val="28"/>
            <w:lang w:val="kk-KZ"/>
          </w:rPr>
          <w:t>200 г</w:t>
        </w:r>
      </w:smartTag>
      <w:r w:rsidRPr="005258FF">
        <w:rPr>
          <w:sz w:val="28"/>
          <w:szCs w:val="28"/>
          <w:lang w:val="kk-KZ"/>
        </w:rPr>
        <w:t xml:space="preserve"> кварц құмын себеді Өсімдікті еккеннен кейін тағы да </w:t>
      </w:r>
      <w:smartTag w:uri="urn:schemas-microsoft-com:office:smarttags" w:element="metricconverter">
        <w:smartTagPr>
          <w:attr w:name="ProductID" w:val="200 г"/>
        </w:smartTagPr>
        <w:r w:rsidRPr="005258FF">
          <w:rPr>
            <w:sz w:val="28"/>
            <w:szCs w:val="28"/>
            <w:lang w:val="kk-KZ"/>
          </w:rPr>
          <w:t>200 г</w:t>
        </w:r>
      </w:smartTag>
      <w:r w:rsidRPr="005258FF">
        <w:rPr>
          <w:sz w:val="28"/>
          <w:szCs w:val="28"/>
          <w:lang w:val="kk-KZ"/>
        </w:rPr>
        <w:t xml:space="preserve"> құм қосады,</w:t>
      </w:r>
    </w:p>
    <w:p w:rsidR="00735683" w:rsidRPr="005258FF" w:rsidRDefault="00735683" w:rsidP="00D606A9">
      <w:pPr>
        <w:jc w:val="both"/>
        <w:rPr>
          <w:sz w:val="28"/>
          <w:szCs w:val="28"/>
          <w:lang w:val="kk-KZ"/>
        </w:rPr>
      </w:pPr>
      <w:r w:rsidRPr="005258FF">
        <w:rPr>
          <w:sz w:val="28"/>
          <w:szCs w:val="28"/>
          <w:lang w:val="kk-KZ"/>
        </w:rPr>
        <w:t>Топырақ дақылдарының ыдыс сыйымдылығы тәжірибедегі өсімдіктің биологиялық ерекшіліктеріне сәйкес болуы керек. Астық, бұршақ,қарақұмық,қыша өсімдіктері үшін ыдыс мөлшерінің ең қолайлысы 15x20 және 20x20. Тамыр жүйесі терең бойлап өсетін өсімдіктер үшін 15x30. Картоп, тамыржемістілер, жүгері,күнбағыс сияқты дақылдар үлкен ыдыстарда жақсы өседі (25x30 және 30x30 см).</w:t>
      </w:r>
    </w:p>
    <w:p w:rsidR="00735683" w:rsidRPr="005258FF" w:rsidRDefault="00735683" w:rsidP="00D606A9">
      <w:pPr>
        <w:jc w:val="both"/>
        <w:rPr>
          <w:sz w:val="28"/>
          <w:szCs w:val="28"/>
          <w:lang w:val="kk-KZ"/>
        </w:rPr>
      </w:pPr>
      <w:r w:rsidRPr="005258FF">
        <w:rPr>
          <w:sz w:val="28"/>
          <w:szCs w:val="28"/>
          <w:lang w:val="kk-KZ"/>
        </w:rPr>
        <w:t>Өсімдіктің таза сортты, өнген тұқымын егеді.Тұқымды себер алдында бір проценттік формалин ерітіндісімен өндеп, сумен жақсылап жуады. Дымқылданған құмы бар табақшаның бетін сүзгі қағазбен жауып тұқымды жаяды. Тұқымның бетін басқа сүзгі қағазбен немесе әйнекпен жабады.</w:t>
      </w:r>
    </w:p>
    <w:p w:rsidR="00735683" w:rsidRPr="005258FF" w:rsidRDefault="00735683" w:rsidP="00D606A9">
      <w:pPr>
        <w:jc w:val="both"/>
        <w:rPr>
          <w:sz w:val="28"/>
          <w:szCs w:val="28"/>
          <w:lang w:val="kk-KZ"/>
        </w:rPr>
      </w:pPr>
      <w:r w:rsidRPr="005258FF">
        <w:rPr>
          <w:sz w:val="28"/>
          <w:szCs w:val="28"/>
          <w:lang w:val="kk-KZ"/>
        </w:rPr>
        <w:t>Тұқымды 20-25°С жылылықта өңдіреді. Осы өндірілген тұқымды көлеміне қарай 0,5-</w:t>
      </w:r>
      <w:smartTag w:uri="urn:schemas-microsoft-com:office:smarttags" w:element="metricconverter">
        <w:smartTagPr>
          <w:attr w:name="ProductID" w:val="2 см"/>
        </w:smartTagPr>
        <w:r w:rsidRPr="005258FF">
          <w:rPr>
            <w:sz w:val="28"/>
            <w:szCs w:val="28"/>
            <w:lang w:val="kk-KZ"/>
          </w:rPr>
          <w:t>2 см</w:t>
        </w:r>
      </w:smartTag>
      <w:r w:rsidRPr="005258FF">
        <w:rPr>
          <w:sz w:val="28"/>
          <w:szCs w:val="28"/>
          <w:lang w:val="kk-KZ"/>
        </w:rPr>
        <w:t xml:space="preserve"> терендікке ыдыстағы топыраққа егеді.</w:t>
      </w:r>
    </w:p>
    <w:p w:rsidR="00735683" w:rsidRPr="005258FF" w:rsidRDefault="00735683" w:rsidP="00D606A9">
      <w:pPr>
        <w:jc w:val="both"/>
        <w:rPr>
          <w:sz w:val="28"/>
          <w:szCs w:val="28"/>
          <w:lang w:val="kk-KZ"/>
        </w:rPr>
      </w:pPr>
      <w:r w:rsidRPr="005258FF">
        <w:rPr>
          <w:sz w:val="28"/>
          <w:szCs w:val="28"/>
          <w:lang w:val="kk-KZ"/>
        </w:rPr>
        <w:t>Дән алғаш қаулап шыққан кезде артық өсімдікті пинцетпен жұлып тастайды, барлық ыдыстарда өсімдік саны бірдей болуы тиіс. Топырақты күн сайын дистилденген сумен, тәжірибеде белгіленеген ылғалдылыққа дейін суарады.</w:t>
      </w:r>
    </w:p>
    <w:p w:rsidR="00735683" w:rsidRPr="005258FF" w:rsidRDefault="00735683" w:rsidP="00D606A9">
      <w:pPr>
        <w:jc w:val="both"/>
        <w:rPr>
          <w:sz w:val="28"/>
          <w:szCs w:val="28"/>
          <w:lang w:val="kk-KZ"/>
        </w:rPr>
      </w:pPr>
      <w:r w:rsidRPr="005258FF">
        <w:rPr>
          <w:sz w:val="28"/>
          <w:szCs w:val="28"/>
          <w:lang w:val="kk-KZ"/>
        </w:rPr>
        <w:t>Егер тәжірибе схемасы бойынша өсімдіктерді белгілі мерзімде үстеп қоректендіру керек болса, тұздардың ерітіндісін суару кезінде бірден пайдаланбай, оны 2-3 күн бөліп қолданады.</w:t>
      </w:r>
    </w:p>
    <w:p w:rsidR="00735683" w:rsidRPr="005258FF" w:rsidRDefault="00735683" w:rsidP="00D606A9">
      <w:pPr>
        <w:jc w:val="both"/>
        <w:rPr>
          <w:sz w:val="28"/>
          <w:szCs w:val="28"/>
          <w:lang w:val="kk-KZ"/>
        </w:rPr>
      </w:pPr>
      <w:r w:rsidRPr="005258FF">
        <w:rPr>
          <w:sz w:val="28"/>
          <w:szCs w:val="28"/>
          <w:lang w:val="kk-KZ"/>
        </w:rPr>
        <w:t>Сулы дақылдармен вегетациялық тәжірибені шыны ыдыстарда жүргізеді. Сулы дақылдармен жүргізілген тәжірибе барысында өсімдік үшін қоректік элементтердің әсерін бақылаудың айрықша маңызы бар.</w:t>
      </w:r>
    </w:p>
    <w:p w:rsidR="00735683" w:rsidRPr="005258FF" w:rsidRDefault="00735683" w:rsidP="00D606A9">
      <w:pPr>
        <w:jc w:val="both"/>
        <w:rPr>
          <w:sz w:val="28"/>
          <w:szCs w:val="28"/>
          <w:lang w:val="kk-KZ"/>
        </w:rPr>
      </w:pPr>
      <w:r w:rsidRPr="005258FF">
        <w:rPr>
          <w:sz w:val="28"/>
          <w:szCs w:val="28"/>
          <w:lang w:val="kk-KZ"/>
        </w:rPr>
        <w:t>Сулы дақылдар үшін Гельригель, Кноп,Прянишников қоректік қоспаларын кеңінен пайдаланады.</w:t>
      </w:r>
    </w:p>
    <w:p w:rsidR="00735683" w:rsidRPr="005258FF" w:rsidRDefault="00735683" w:rsidP="00D606A9">
      <w:pPr>
        <w:jc w:val="both"/>
        <w:rPr>
          <w:sz w:val="28"/>
          <w:szCs w:val="28"/>
          <w:lang w:val="kk-KZ"/>
        </w:rPr>
      </w:pPr>
      <w:r w:rsidRPr="005258FF">
        <w:rPr>
          <w:sz w:val="28"/>
          <w:szCs w:val="28"/>
          <w:lang w:val="kk-KZ"/>
        </w:rPr>
        <w:t xml:space="preserve">Сулы дақылдарға тәжирибе қою үшін шыны ыдыс аузын тығынмен жауып парафиндейді. Тығында диаметрі 1,5- </w:t>
      </w:r>
      <w:smartTag w:uri="urn:schemas-microsoft-com:office:smarttags" w:element="metricconverter">
        <w:smartTagPr>
          <w:attr w:name="ProductID" w:val="2 см"/>
        </w:smartTagPr>
        <w:r w:rsidRPr="005258FF">
          <w:rPr>
            <w:sz w:val="28"/>
            <w:szCs w:val="28"/>
            <w:lang w:val="kk-KZ"/>
          </w:rPr>
          <w:t>2 см</w:t>
        </w:r>
      </w:smartTag>
      <w:r w:rsidRPr="005258FF">
        <w:rPr>
          <w:sz w:val="28"/>
          <w:szCs w:val="28"/>
          <w:lang w:val="kk-KZ"/>
        </w:rPr>
        <w:t xml:space="preserve"> бірнеше тесік болуы керек. Осы тесіктерге өсімдік сабағын орналастырады . Тесіктің біреуі таяқша бекітуге, екіншісі ауа үрлейтін шыны түтік үшін қаже</w:t>
      </w:r>
      <w:r w:rsidR="00AB04B2" w:rsidRPr="005258FF">
        <w:rPr>
          <w:sz w:val="28"/>
          <w:szCs w:val="28"/>
          <w:lang w:val="kk-KZ"/>
        </w:rPr>
        <w:t>т. Ыдыстың сыртын астары қара,</w:t>
      </w:r>
      <w:r w:rsidRPr="005258FF">
        <w:rPr>
          <w:sz w:val="28"/>
          <w:szCs w:val="28"/>
          <w:lang w:val="kk-KZ"/>
        </w:rPr>
        <w:t xml:space="preserve">тысы ақ түсті матамен орайды. Мұның өзі ыдысты күннің қыздыруын азайтады. Тәжирибеге қоярда  ыдыстың 3/4 немесе 4/5 көлемінде дистилденген   су   құйып,   коректік      тұздардың   концентрлі ерітіндісін қосады. Содан кейін тығынға </w:t>
      </w:r>
      <w:smartTag w:uri="urn:schemas-microsoft-com:office:smarttags" w:element="metricconverter">
        <w:smartTagPr>
          <w:attr w:name="ProductID" w:val="1 см"/>
        </w:smartTagPr>
        <w:r w:rsidRPr="005258FF">
          <w:rPr>
            <w:sz w:val="28"/>
            <w:szCs w:val="28"/>
            <w:lang w:val="kk-KZ"/>
          </w:rPr>
          <w:t>1 см</w:t>
        </w:r>
      </w:smartTag>
      <w:r w:rsidRPr="005258FF">
        <w:rPr>
          <w:sz w:val="28"/>
          <w:szCs w:val="28"/>
          <w:lang w:val="kk-KZ"/>
        </w:rPr>
        <w:t xml:space="preserve"> жеткізбей су құяды. Биіктігі 5-</w:t>
      </w:r>
      <w:smartTag w:uri="urn:schemas-microsoft-com:office:smarttags" w:element="metricconverter">
        <w:smartTagPr>
          <w:attr w:name="ProductID" w:val="7 см"/>
        </w:smartTagPr>
        <w:r w:rsidRPr="005258FF">
          <w:rPr>
            <w:sz w:val="28"/>
            <w:szCs w:val="28"/>
            <w:lang w:val="kk-KZ"/>
          </w:rPr>
          <w:t>7 см</w:t>
        </w:r>
      </w:smartTag>
      <w:r w:rsidRPr="005258FF">
        <w:rPr>
          <w:sz w:val="28"/>
          <w:szCs w:val="28"/>
          <w:lang w:val="kk-KZ"/>
        </w:rPr>
        <w:t xml:space="preserve">, тамыр жүйесінің ұзындығы    6-7см өсімдік  отырғызады.Өсімдікті   отырғызар   алдында   оның   сабағын мақтамен орап, тесікке орналастырады. Сулы дақылдар өсімдігіне күтім жасағанда оның тамырын қажетті оттекпен қамтамасыз ету үшін, күн сайын 5-10 минут ауа үрлеп отырады. Ауа үрлегенде былайша атқарады. </w:t>
      </w:r>
    </w:p>
    <w:p w:rsidR="00735683" w:rsidRDefault="00AB04B2" w:rsidP="00AB04B2">
      <w:pPr>
        <w:tabs>
          <w:tab w:val="left" w:pos="975"/>
        </w:tabs>
        <w:jc w:val="both"/>
        <w:rPr>
          <w:sz w:val="28"/>
          <w:szCs w:val="28"/>
          <w:lang w:val="kk-KZ"/>
        </w:rPr>
      </w:pPr>
      <w:r w:rsidRPr="005258FF">
        <w:rPr>
          <w:sz w:val="28"/>
          <w:szCs w:val="28"/>
          <w:lang w:val="kk-KZ"/>
        </w:rPr>
        <w:tab/>
      </w:r>
    </w:p>
    <w:p w:rsidR="00AB04B2" w:rsidRPr="00AB04B2" w:rsidRDefault="00AB04B2" w:rsidP="00AB04B2">
      <w:pPr>
        <w:tabs>
          <w:tab w:val="left" w:pos="975"/>
        </w:tabs>
        <w:jc w:val="both"/>
        <w:rPr>
          <w:b/>
          <w:sz w:val="28"/>
          <w:szCs w:val="28"/>
          <w:lang w:val="kk-KZ"/>
        </w:rPr>
      </w:pPr>
      <w:r w:rsidRPr="00AB04B2">
        <w:rPr>
          <w:b/>
          <w:sz w:val="28"/>
          <w:szCs w:val="28"/>
          <w:lang w:val="kk-KZ"/>
        </w:rPr>
        <w:t>Бақылау сұрақтары:</w:t>
      </w:r>
    </w:p>
    <w:p w:rsidR="00AB04B2" w:rsidRDefault="00AB04B2" w:rsidP="00AB04B2">
      <w:pPr>
        <w:tabs>
          <w:tab w:val="left" w:pos="975"/>
        </w:tabs>
        <w:jc w:val="both"/>
        <w:rPr>
          <w:sz w:val="28"/>
          <w:szCs w:val="28"/>
          <w:lang w:val="kk-KZ"/>
        </w:rPr>
      </w:pPr>
      <w:r>
        <w:rPr>
          <w:sz w:val="28"/>
          <w:szCs w:val="28"/>
          <w:lang w:val="kk-KZ"/>
        </w:rPr>
        <w:t>1.Вегетациялық әдіс түрлерін атаңыз</w:t>
      </w:r>
    </w:p>
    <w:p w:rsidR="00AB04B2" w:rsidRDefault="00AB04B2" w:rsidP="00AB04B2">
      <w:pPr>
        <w:tabs>
          <w:tab w:val="left" w:pos="975"/>
        </w:tabs>
        <w:jc w:val="both"/>
        <w:rPr>
          <w:sz w:val="28"/>
          <w:szCs w:val="28"/>
          <w:lang w:val="kk-KZ"/>
        </w:rPr>
      </w:pPr>
      <w:r>
        <w:rPr>
          <w:sz w:val="28"/>
          <w:szCs w:val="28"/>
          <w:lang w:val="kk-KZ"/>
        </w:rPr>
        <w:lastRenderedPageBreak/>
        <w:t>2.Агрохимиялық зерттеу жұмыстары мен вегетациялық әдісті байланыстырып, ерекшеліктерін түсіндіріңіз</w:t>
      </w:r>
    </w:p>
    <w:p w:rsidR="00AB04B2" w:rsidRDefault="00AB04B2" w:rsidP="00AB04B2">
      <w:pPr>
        <w:tabs>
          <w:tab w:val="left" w:pos="975"/>
        </w:tabs>
        <w:jc w:val="both"/>
        <w:rPr>
          <w:sz w:val="28"/>
          <w:szCs w:val="28"/>
          <w:lang w:val="kk-KZ"/>
        </w:rPr>
      </w:pPr>
      <w:r>
        <w:rPr>
          <w:sz w:val="28"/>
          <w:szCs w:val="28"/>
          <w:lang w:val="kk-KZ"/>
        </w:rPr>
        <w:t>3.</w:t>
      </w:r>
      <w:r w:rsidRPr="00AB04B2">
        <w:rPr>
          <w:sz w:val="28"/>
          <w:szCs w:val="28"/>
          <w:lang w:val="kk-KZ"/>
        </w:rPr>
        <w:t xml:space="preserve"> </w:t>
      </w:r>
      <w:r>
        <w:rPr>
          <w:sz w:val="28"/>
          <w:szCs w:val="28"/>
          <w:lang w:val="kk-KZ"/>
        </w:rPr>
        <w:t>Вегетациялық</w:t>
      </w:r>
      <w:r w:rsidRPr="00AB04B2">
        <w:rPr>
          <w:sz w:val="28"/>
          <w:szCs w:val="28"/>
          <w:lang w:val="kk-KZ"/>
        </w:rPr>
        <w:t xml:space="preserve"> </w:t>
      </w:r>
      <w:r>
        <w:rPr>
          <w:sz w:val="28"/>
          <w:szCs w:val="28"/>
          <w:lang w:val="kk-KZ"/>
        </w:rPr>
        <w:t xml:space="preserve"> тәжірибе дегеніміз не</w:t>
      </w:r>
      <w:r w:rsidR="00A25C62">
        <w:rPr>
          <w:sz w:val="28"/>
          <w:szCs w:val="28"/>
          <w:lang w:val="kk-KZ"/>
        </w:rPr>
        <w:t>?</w:t>
      </w:r>
    </w:p>
    <w:p w:rsidR="00A25C62" w:rsidRDefault="00A25C62" w:rsidP="00AB04B2">
      <w:pPr>
        <w:tabs>
          <w:tab w:val="left" w:pos="975"/>
        </w:tabs>
        <w:jc w:val="both"/>
        <w:rPr>
          <w:sz w:val="28"/>
          <w:szCs w:val="28"/>
          <w:lang w:val="kk-KZ"/>
        </w:rPr>
      </w:pPr>
      <w:r>
        <w:rPr>
          <w:sz w:val="28"/>
          <w:szCs w:val="28"/>
          <w:lang w:val="kk-KZ"/>
        </w:rPr>
        <w:t>4.Гидропоника ұғымына сипаттама берыңыз</w:t>
      </w:r>
    </w:p>
    <w:p w:rsidR="00A25C62" w:rsidRDefault="00A25C62" w:rsidP="00AB04B2">
      <w:pPr>
        <w:tabs>
          <w:tab w:val="left" w:pos="975"/>
        </w:tabs>
        <w:jc w:val="both"/>
        <w:rPr>
          <w:sz w:val="28"/>
          <w:szCs w:val="28"/>
          <w:lang w:val="kk-KZ"/>
        </w:rPr>
      </w:pPr>
    </w:p>
    <w:p w:rsidR="00A25C62" w:rsidRPr="00A25C62" w:rsidRDefault="00A25C62" w:rsidP="00AB04B2">
      <w:pPr>
        <w:tabs>
          <w:tab w:val="left" w:pos="975"/>
        </w:tabs>
        <w:jc w:val="both"/>
        <w:rPr>
          <w:b/>
          <w:sz w:val="28"/>
          <w:szCs w:val="28"/>
          <w:lang w:val="kk-KZ"/>
        </w:rPr>
      </w:pPr>
      <w:r w:rsidRPr="00A25C62">
        <w:rPr>
          <w:b/>
          <w:sz w:val="28"/>
          <w:szCs w:val="28"/>
          <w:lang w:val="kk-KZ"/>
        </w:rPr>
        <w:t>Пайдаланылған әдебиеттер:</w:t>
      </w:r>
    </w:p>
    <w:p w:rsidR="00A25C62" w:rsidRDefault="00A25C62" w:rsidP="00AB04B2">
      <w:pPr>
        <w:tabs>
          <w:tab w:val="left" w:pos="975"/>
        </w:tabs>
        <w:jc w:val="both"/>
        <w:rPr>
          <w:sz w:val="28"/>
          <w:szCs w:val="28"/>
          <w:lang w:val="kk-KZ"/>
        </w:rPr>
      </w:pPr>
    </w:p>
    <w:p w:rsidR="00A25C62" w:rsidRPr="00A25C62" w:rsidRDefault="00A25C62" w:rsidP="00A25C62">
      <w:pPr>
        <w:rPr>
          <w:sz w:val="28"/>
          <w:szCs w:val="28"/>
          <w:lang w:val="kk-KZ"/>
        </w:rPr>
      </w:pPr>
      <w:r>
        <w:rPr>
          <w:sz w:val="28"/>
          <w:szCs w:val="28"/>
          <w:lang w:val="kk-KZ"/>
        </w:rPr>
        <w:t>1.</w:t>
      </w:r>
      <w:r w:rsidRPr="00A25C62">
        <w:rPr>
          <w:sz w:val="28"/>
          <w:szCs w:val="28"/>
        </w:rPr>
        <w:t>А.Г. и др.</w:t>
      </w:r>
      <w:r w:rsidRPr="00A25C62">
        <w:rPr>
          <w:sz w:val="28"/>
          <w:szCs w:val="28"/>
          <w:lang w:val="kk-KZ"/>
        </w:rPr>
        <w:t xml:space="preserve"> Методы химического анализа почв и растений : Учебное пособие. / A.Г. Нaгиевa, Р.Ш. Джaпaров, A.Т. Жиенгaлиев . - Уральск: КАТУ им. Жангир хана, 2019</w:t>
      </w:r>
    </w:p>
    <w:p w:rsidR="00A25C62" w:rsidRPr="00163544" w:rsidRDefault="00A25C62" w:rsidP="00163544">
      <w:pPr>
        <w:widowControl w:val="0"/>
        <w:tabs>
          <w:tab w:val="left" w:pos="5991"/>
        </w:tabs>
        <w:autoSpaceDE w:val="0"/>
        <w:autoSpaceDN w:val="0"/>
        <w:adjustRightInd w:val="0"/>
        <w:ind w:right="169"/>
        <w:jc w:val="both"/>
        <w:rPr>
          <w:sz w:val="28"/>
          <w:szCs w:val="28"/>
          <w:lang w:val="kk-KZ"/>
        </w:rPr>
      </w:pPr>
      <w:r>
        <w:rPr>
          <w:sz w:val="28"/>
          <w:szCs w:val="28"/>
          <w:lang w:val="kk-KZ"/>
        </w:rPr>
        <w:t>2.</w:t>
      </w:r>
      <w:r w:rsidR="00163544" w:rsidRPr="00163544">
        <w:rPr>
          <w:lang w:val="kk-KZ"/>
        </w:rPr>
        <w:t xml:space="preserve"> </w:t>
      </w:r>
      <w:r w:rsidR="00163544" w:rsidRPr="00163544">
        <w:rPr>
          <w:sz w:val="28"/>
          <w:szCs w:val="28"/>
          <w:lang w:val="kk-KZ"/>
        </w:rPr>
        <w:t>Агрохимия және тыңайтқыш қолдану : ҚР Білім және ғылым мин. жоғары оқу орындарына ұсынған оқулық Р. Елешев [и др.]. - Алматы : "Агроуниверситет" баспасы, 2010.</w:t>
      </w:r>
    </w:p>
    <w:p w:rsidR="00A25C62" w:rsidRPr="00AB04B2" w:rsidRDefault="00A25C62" w:rsidP="00A25C62">
      <w:pPr>
        <w:tabs>
          <w:tab w:val="left" w:pos="975"/>
        </w:tabs>
        <w:jc w:val="both"/>
        <w:rPr>
          <w:sz w:val="28"/>
          <w:szCs w:val="28"/>
          <w:lang w:val="kk-KZ"/>
        </w:rPr>
      </w:pPr>
    </w:p>
    <w:p w:rsidR="00735683" w:rsidRPr="005258FF" w:rsidRDefault="00735683" w:rsidP="00163544">
      <w:pPr>
        <w:jc w:val="center"/>
        <w:rPr>
          <w:b/>
          <w:sz w:val="28"/>
          <w:szCs w:val="28"/>
          <w:lang w:val="kk-KZ"/>
        </w:rPr>
      </w:pPr>
      <w:r w:rsidRPr="00163544">
        <w:rPr>
          <w:b/>
          <w:sz w:val="28"/>
          <w:szCs w:val="28"/>
          <w:lang w:val="kk-KZ"/>
        </w:rPr>
        <w:t xml:space="preserve">Дәріс </w:t>
      </w:r>
      <w:r w:rsidR="00607704" w:rsidRPr="00163544">
        <w:rPr>
          <w:b/>
          <w:sz w:val="28"/>
          <w:szCs w:val="28"/>
          <w:lang w:val="kk-KZ"/>
        </w:rPr>
        <w:t>12</w:t>
      </w:r>
      <w:r w:rsidRPr="00163544">
        <w:rPr>
          <w:b/>
          <w:sz w:val="28"/>
          <w:szCs w:val="28"/>
          <w:lang w:val="kk-KZ"/>
        </w:rPr>
        <w:t xml:space="preserve">.  </w:t>
      </w:r>
      <w:r w:rsidRPr="005258FF">
        <w:rPr>
          <w:b/>
          <w:sz w:val="28"/>
          <w:szCs w:val="28"/>
          <w:lang w:val="kk-KZ"/>
        </w:rPr>
        <w:t>Лизиметриялық әдіс.</w:t>
      </w:r>
    </w:p>
    <w:p w:rsidR="00163544" w:rsidRDefault="00163544" w:rsidP="00D606A9">
      <w:pPr>
        <w:jc w:val="both"/>
        <w:rPr>
          <w:sz w:val="28"/>
          <w:szCs w:val="28"/>
          <w:lang w:val="kk-KZ"/>
        </w:rPr>
      </w:pPr>
    </w:p>
    <w:p w:rsidR="00735683" w:rsidRPr="00163544" w:rsidRDefault="00735683" w:rsidP="00D606A9">
      <w:pPr>
        <w:jc w:val="both"/>
        <w:rPr>
          <w:b/>
          <w:sz w:val="28"/>
          <w:szCs w:val="28"/>
          <w:lang w:val="kk-KZ"/>
        </w:rPr>
      </w:pPr>
      <w:r w:rsidRPr="00163544">
        <w:rPr>
          <w:b/>
          <w:sz w:val="28"/>
          <w:szCs w:val="28"/>
          <w:lang w:val="kk-KZ"/>
        </w:rPr>
        <w:t>Жоспар:</w:t>
      </w:r>
    </w:p>
    <w:p w:rsidR="00735683" w:rsidRPr="00163544" w:rsidRDefault="00163544" w:rsidP="00D606A9">
      <w:pPr>
        <w:jc w:val="both"/>
        <w:rPr>
          <w:sz w:val="28"/>
          <w:szCs w:val="28"/>
          <w:lang w:val="kk-KZ"/>
        </w:rPr>
      </w:pPr>
      <w:r>
        <w:rPr>
          <w:sz w:val="28"/>
          <w:szCs w:val="28"/>
          <w:lang w:val="kk-KZ"/>
        </w:rPr>
        <w:t>1.</w:t>
      </w:r>
      <w:r w:rsidR="00735683" w:rsidRPr="00163544">
        <w:rPr>
          <w:sz w:val="28"/>
          <w:szCs w:val="28"/>
          <w:lang w:val="kk-KZ"/>
        </w:rPr>
        <w:t xml:space="preserve">Лизиметриялық зерттеу әдісінің міндеттері. </w:t>
      </w:r>
    </w:p>
    <w:p w:rsidR="00735683" w:rsidRPr="00163544" w:rsidRDefault="00163544" w:rsidP="00D606A9">
      <w:pPr>
        <w:jc w:val="both"/>
        <w:rPr>
          <w:sz w:val="28"/>
          <w:szCs w:val="28"/>
          <w:lang w:val="kk-KZ"/>
        </w:rPr>
      </w:pPr>
      <w:r>
        <w:rPr>
          <w:sz w:val="28"/>
          <w:szCs w:val="28"/>
          <w:lang w:val="kk-KZ"/>
        </w:rPr>
        <w:t>2.</w:t>
      </w:r>
      <w:r w:rsidR="00735683" w:rsidRPr="00163544">
        <w:rPr>
          <w:sz w:val="28"/>
          <w:szCs w:val="28"/>
          <w:lang w:val="kk-KZ"/>
        </w:rPr>
        <w:t xml:space="preserve">Зерттеу жұмыстарын орындауда лизиметриялық әдістерді қолдану. </w:t>
      </w:r>
    </w:p>
    <w:p w:rsidR="00735683" w:rsidRPr="00163544" w:rsidRDefault="00163544" w:rsidP="00D606A9">
      <w:pPr>
        <w:jc w:val="both"/>
        <w:rPr>
          <w:sz w:val="28"/>
          <w:szCs w:val="28"/>
          <w:lang w:val="kk-KZ"/>
        </w:rPr>
      </w:pPr>
      <w:r>
        <w:rPr>
          <w:sz w:val="28"/>
          <w:szCs w:val="28"/>
          <w:lang w:val="kk-KZ"/>
        </w:rPr>
        <w:t>3.</w:t>
      </w:r>
      <w:r w:rsidR="00735683" w:rsidRPr="00163544">
        <w:rPr>
          <w:sz w:val="28"/>
          <w:szCs w:val="28"/>
          <w:lang w:val="kk-KZ"/>
        </w:rPr>
        <w:t>Лизиметриялық әдіс көмегімен топырақ пен тыңайтқыш құрамындағы қоректік элементтердің шайылуын зерттеу</w:t>
      </w:r>
    </w:p>
    <w:p w:rsidR="00735683" w:rsidRPr="00163544" w:rsidRDefault="00735683" w:rsidP="00D606A9">
      <w:pPr>
        <w:jc w:val="both"/>
        <w:rPr>
          <w:sz w:val="28"/>
          <w:szCs w:val="28"/>
          <w:lang w:val="kk-KZ"/>
        </w:rPr>
      </w:pPr>
    </w:p>
    <w:p w:rsidR="00735683" w:rsidRPr="005258FF" w:rsidRDefault="00735683" w:rsidP="00D606A9">
      <w:pPr>
        <w:jc w:val="both"/>
        <w:rPr>
          <w:sz w:val="28"/>
          <w:szCs w:val="28"/>
          <w:lang w:val="kk-KZ"/>
        </w:rPr>
      </w:pPr>
      <w:r w:rsidRPr="00163544">
        <w:rPr>
          <w:sz w:val="28"/>
          <w:szCs w:val="28"/>
          <w:lang w:val="kk-KZ"/>
        </w:rPr>
        <w:t xml:space="preserve">    </w:t>
      </w:r>
      <w:r w:rsidRPr="005258FF">
        <w:rPr>
          <w:sz w:val="28"/>
          <w:szCs w:val="28"/>
          <w:lang w:val="kk-KZ"/>
        </w:rPr>
        <w:t>Топырақ  қасиеті  мен  өсімдік  тіршілігін  табиғатта  егіс  жағдайында  арнайы  құрал – лизиметр  көмегімен  орындайтын  тәжірибелерді  лизиметрлік  зерттеу  дейді.  Лизиметр  (грек  сөзі  еру,  босау  деген  мағананы  білдіреді)  құралын  пайдалану  арқылы  ағылшын  ғалымы   Джон  Дальтон  18 ғасырдың  аяғында  жауын-шашынның  жер  асты  суларының  қорын  толтырудағы  рөлін  түсіндірген.</w:t>
      </w:r>
    </w:p>
    <w:p w:rsidR="00735683" w:rsidRPr="005258FF" w:rsidRDefault="00735683" w:rsidP="00D606A9">
      <w:pPr>
        <w:jc w:val="both"/>
        <w:rPr>
          <w:sz w:val="28"/>
          <w:szCs w:val="28"/>
          <w:lang w:val="kk-KZ"/>
        </w:rPr>
      </w:pPr>
      <w:r w:rsidRPr="005258FF">
        <w:rPr>
          <w:sz w:val="28"/>
          <w:szCs w:val="28"/>
          <w:lang w:val="kk-KZ"/>
        </w:rPr>
        <w:t xml:space="preserve">      Агрохимиялық  зерттеулер  кезінде  лизиметрлік  әдісті  топырақ  ылғалдылығының  динамикасын,   атмос-фералық  жауын-шашынның  топырақтағы  жылжыуын,  су  сүзінділерінің  құрамын,  тыңайтқыштың   құрамындағы  қоректік  заттардың   кіріс  және  шығыс  бөліктерін  салыстыра  отырып  олардың  балансын  есептеп  шығарады.  Бұл  мәліметтер  топырақтың  қоректік  заттары   мен  тыңайтқыш  және  өсімдік  арасындағы  өзара  байланыстың  сырын  ашуға  негіз  болады.</w:t>
      </w:r>
    </w:p>
    <w:p w:rsidR="00735683" w:rsidRPr="005258FF" w:rsidRDefault="00735683" w:rsidP="00D606A9">
      <w:pPr>
        <w:jc w:val="both"/>
        <w:rPr>
          <w:sz w:val="28"/>
          <w:szCs w:val="28"/>
          <w:lang w:val="kk-KZ"/>
        </w:rPr>
      </w:pPr>
      <w:r w:rsidRPr="005258FF">
        <w:rPr>
          <w:sz w:val="28"/>
          <w:szCs w:val="28"/>
          <w:lang w:val="kk-KZ"/>
        </w:rPr>
        <w:t xml:space="preserve">     Сондай-ақ,  лизиметрлік  әдісті  тыңайтқыш  әсерінен  топырақтың  кейбір  қасиеттерінің  (мысалы,  су  өткізгіштік)  өзгеруін,  өсімдіктердің  транспирациялық  коэфицентін  анықтау  үшін  пайдаланады. </w:t>
      </w:r>
    </w:p>
    <w:p w:rsidR="00735683" w:rsidRPr="005258FF" w:rsidRDefault="00735683" w:rsidP="00D606A9">
      <w:pPr>
        <w:jc w:val="both"/>
        <w:rPr>
          <w:sz w:val="28"/>
          <w:szCs w:val="28"/>
          <w:lang w:val="kk-KZ"/>
        </w:rPr>
      </w:pPr>
      <w:r w:rsidRPr="005258FF">
        <w:rPr>
          <w:sz w:val="28"/>
          <w:szCs w:val="28"/>
          <w:lang w:val="kk-KZ"/>
        </w:rPr>
        <w:t xml:space="preserve"> Соңғы  жылдары  лизиметрлік  әдіс  гидрогеология,  агрометеорология,  мелиорация  және  өсімдіктер  физологиясы  сияқты  ғылым  салаларында  кең  көлемде  қолданыс  тапты.  Ал  суармалы  егіншілікте  лизиметрлік  қондырғыларды  су  балансын,  сор,  сортаң  топырақтарды  шаю,  ауыл  шаруашылық  дақылдарын  суару  нормасын  анықтау  мақсатында  қолданылады.</w:t>
      </w:r>
    </w:p>
    <w:p w:rsidR="00735683" w:rsidRPr="005258FF" w:rsidRDefault="00735683" w:rsidP="00D606A9">
      <w:pPr>
        <w:jc w:val="both"/>
        <w:rPr>
          <w:sz w:val="28"/>
          <w:szCs w:val="28"/>
          <w:lang w:val="kk-KZ"/>
        </w:rPr>
      </w:pPr>
      <w:r w:rsidRPr="005258FF">
        <w:rPr>
          <w:sz w:val="28"/>
          <w:szCs w:val="28"/>
          <w:lang w:val="kk-KZ"/>
        </w:rPr>
        <w:t xml:space="preserve">Лизиметр  зерттеу  әдісін  зертхана   жағдайында  судың  және  оның   құрамындағы  еріген  заттардың,  тыңайтқыштардың  топырақ  бойымен </w:t>
      </w:r>
      <w:r w:rsidRPr="005258FF">
        <w:rPr>
          <w:sz w:val="28"/>
          <w:szCs w:val="28"/>
          <w:lang w:val="kk-KZ"/>
        </w:rPr>
        <w:lastRenderedPageBreak/>
        <w:t>жылжу  заңдылығын,  олардың  сүзілу  жылдамдығын  дәлелдеу  үшін  жиі  пайдаланады.   Бұл  тыңайтқыштарды  тиімді  пайдалану  тәсілдерін  анықтауда  айтарлықтай  маңызды  рөл  атқарады.</w:t>
      </w:r>
    </w:p>
    <w:p w:rsidR="00735683" w:rsidRPr="005258FF" w:rsidRDefault="00735683" w:rsidP="00D606A9">
      <w:pPr>
        <w:jc w:val="both"/>
        <w:rPr>
          <w:sz w:val="28"/>
          <w:szCs w:val="28"/>
          <w:lang w:val="kk-KZ"/>
        </w:rPr>
      </w:pPr>
      <w:r w:rsidRPr="005258FF">
        <w:rPr>
          <w:sz w:val="28"/>
          <w:szCs w:val="28"/>
          <w:lang w:val="kk-KZ"/>
        </w:rPr>
        <w:t>Лизиметрлерді  құрастыру  мен  кеңістікте  орналастыру  кезінде  міндетті  түрде  мына  талаптарды  ескеру  қажет:</w:t>
      </w:r>
    </w:p>
    <w:p w:rsidR="00735683" w:rsidRPr="005258FF" w:rsidRDefault="00735683" w:rsidP="00D606A9">
      <w:pPr>
        <w:jc w:val="both"/>
        <w:rPr>
          <w:sz w:val="28"/>
          <w:szCs w:val="28"/>
          <w:lang w:val="kk-KZ"/>
        </w:rPr>
      </w:pPr>
      <w:r w:rsidRPr="005258FF">
        <w:rPr>
          <w:sz w:val="28"/>
          <w:szCs w:val="28"/>
          <w:lang w:val="kk-KZ"/>
        </w:rPr>
        <w:t xml:space="preserve">   1. мүмкүндігінше  тәжірибе  жұмыстары  табиғи  жағдайға  жақындастырылуы  тиіс.  Ол  үшін  жерді  қазып  лизиметр  орнатады  және  оның  ішіндегі  топырақты  жер  бетімен  бірдей  деңгейге  жеткізеді.</w:t>
      </w:r>
    </w:p>
    <w:p w:rsidR="00735683" w:rsidRPr="005258FF" w:rsidRDefault="00735683" w:rsidP="00D606A9">
      <w:pPr>
        <w:jc w:val="both"/>
        <w:rPr>
          <w:sz w:val="28"/>
          <w:szCs w:val="28"/>
          <w:lang w:val="kk-KZ"/>
        </w:rPr>
      </w:pPr>
      <w:r w:rsidRPr="005258FF">
        <w:rPr>
          <w:sz w:val="28"/>
          <w:szCs w:val="28"/>
          <w:lang w:val="kk-KZ"/>
        </w:rPr>
        <w:t xml:space="preserve">    2.   салыстырмалы  зерттеу  немесе  белгілі  бір  сызба  бойынша  тәжірибе  жүргізу  үшін  лизиметрлерді  топтастырып  екі  қатарға  орналастырады.  Бір  топта  10  немесе  одан  көп  лизиметр  болады.  Мысалы,  лизиметрлерде  ауыспалы  егіс  дақылдарын  зерттейді.  Лизиметр  жанына  жерге  түскен  жауын-шашын  мөлшерін  есепке  алатын  аспап  орнату  керек;</w:t>
      </w:r>
    </w:p>
    <w:p w:rsidR="00735683" w:rsidRPr="00D606A9" w:rsidRDefault="00735683" w:rsidP="00D606A9">
      <w:pPr>
        <w:jc w:val="both"/>
        <w:rPr>
          <w:sz w:val="28"/>
          <w:szCs w:val="28"/>
        </w:rPr>
      </w:pPr>
      <w:r w:rsidRPr="005258FF">
        <w:rPr>
          <w:sz w:val="28"/>
          <w:szCs w:val="28"/>
          <w:lang w:val="kk-KZ"/>
        </w:rPr>
        <w:t xml:space="preserve">     </w:t>
      </w:r>
      <w:r w:rsidRPr="00D606A9">
        <w:rPr>
          <w:sz w:val="28"/>
          <w:szCs w:val="28"/>
        </w:rPr>
        <w:t>3.   лизиметр  құрлысының  түбіне  дранаж  орнатылады.  Оның  ішіндегі  топырақ  бойымен  жылжыған  су  осы  дренаждан  өтіп,  кішкене  түтік  арқылы  ыдысқа  жиналады.  Ыдыстарды  лизиметр  астындағы  кеңістікте  орналастырады.  Кеңестіктің  темперетурасы  бірқалыпты  болған  жөн.</w:t>
      </w:r>
    </w:p>
    <w:p w:rsidR="00735683" w:rsidRPr="00D606A9" w:rsidRDefault="00735683" w:rsidP="00D606A9">
      <w:pPr>
        <w:jc w:val="both"/>
        <w:rPr>
          <w:sz w:val="28"/>
          <w:szCs w:val="28"/>
        </w:rPr>
      </w:pPr>
      <w:r w:rsidRPr="00D606A9">
        <w:rPr>
          <w:sz w:val="28"/>
          <w:szCs w:val="28"/>
        </w:rPr>
        <w:t xml:space="preserve">      4.  тәжірибе  тақырыбына  байланысты  лизиметрде  зерттеу  жұмыстарын  өсімдікпен  немесе  өсімдіксіз  орнатуға  болады.</w:t>
      </w:r>
    </w:p>
    <w:p w:rsidR="00735683" w:rsidRPr="00D606A9" w:rsidRDefault="00735683" w:rsidP="00D606A9">
      <w:pPr>
        <w:jc w:val="both"/>
        <w:rPr>
          <w:sz w:val="28"/>
          <w:szCs w:val="28"/>
        </w:rPr>
      </w:pPr>
      <w:r w:rsidRPr="00D606A9">
        <w:rPr>
          <w:sz w:val="28"/>
          <w:szCs w:val="28"/>
        </w:rPr>
        <w:t xml:space="preserve">      5.   лизиметрлерді  зертханаға  жақын  алаңға  орналастыру  ғылыми – зерттеу  жұмыстарын  тиімді  әрі  сапалы  және  уақытында  жүргізуге  көмектеседі.</w:t>
      </w:r>
    </w:p>
    <w:p w:rsidR="00735683" w:rsidRPr="00D606A9" w:rsidRDefault="00735683" w:rsidP="00D606A9">
      <w:pPr>
        <w:jc w:val="both"/>
        <w:rPr>
          <w:sz w:val="28"/>
          <w:szCs w:val="28"/>
        </w:rPr>
      </w:pPr>
      <w:r w:rsidRPr="00D606A9">
        <w:rPr>
          <w:sz w:val="28"/>
          <w:szCs w:val="28"/>
        </w:rPr>
        <w:t xml:space="preserve">       Конструкциясының  ерекшеліктеріне  қарай  лизиметрдің  3  түрі  бар;</w:t>
      </w:r>
    </w:p>
    <w:p w:rsidR="00735683" w:rsidRPr="00D606A9" w:rsidRDefault="00735683" w:rsidP="00D606A9">
      <w:pPr>
        <w:jc w:val="both"/>
        <w:rPr>
          <w:sz w:val="28"/>
          <w:szCs w:val="28"/>
        </w:rPr>
      </w:pPr>
      <w:r w:rsidRPr="00D606A9">
        <w:rPr>
          <w:sz w:val="28"/>
          <w:szCs w:val="28"/>
        </w:rPr>
        <w:t>Бетоннан  немесе  кірпіштен  жасалған  лизиметр;</w:t>
      </w:r>
    </w:p>
    <w:p w:rsidR="00735683" w:rsidRPr="00D606A9" w:rsidRDefault="00735683" w:rsidP="00D606A9">
      <w:pPr>
        <w:jc w:val="both"/>
        <w:rPr>
          <w:sz w:val="28"/>
          <w:szCs w:val="28"/>
        </w:rPr>
      </w:pPr>
      <w:r w:rsidRPr="00D606A9">
        <w:rPr>
          <w:sz w:val="28"/>
          <w:szCs w:val="28"/>
        </w:rPr>
        <w:t>Металдан дайындалған  лизиметр;</w:t>
      </w:r>
    </w:p>
    <w:p w:rsidR="00735683" w:rsidRPr="00D606A9" w:rsidRDefault="00735683" w:rsidP="00D606A9">
      <w:pPr>
        <w:jc w:val="both"/>
        <w:rPr>
          <w:sz w:val="28"/>
          <w:szCs w:val="28"/>
        </w:rPr>
      </w:pPr>
      <w:r w:rsidRPr="00D606A9">
        <w:rPr>
          <w:sz w:val="28"/>
          <w:szCs w:val="28"/>
        </w:rPr>
        <w:t>Лизиметрлік Эбермайер  воронкасы.</w:t>
      </w:r>
    </w:p>
    <w:p w:rsidR="00735683" w:rsidRPr="00D606A9" w:rsidRDefault="00735683" w:rsidP="00D606A9">
      <w:pPr>
        <w:jc w:val="both"/>
        <w:rPr>
          <w:sz w:val="28"/>
          <w:szCs w:val="28"/>
        </w:rPr>
      </w:pPr>
      <w:r w:rsidRPr="00D606A9">
        <w:rPr>
          <w:sz w:val="28"/>
          <w:szCs w:val="28"/>
        </w:rPr>
        <w:t xml:space="preserve">     Бетон  және кірпіштен  жасалған лизиметрлерді өсімдік,  тыңайтқыш  топырақ  нысандары мен  жүргізілетін  көп  жылдық  түрақты  тәжірибе  жүргізу  үшін  пайдаланады.  Сыйымдылығы  1м³  (1х1х1 м) және (2х2х1 м)  болып  келеді  металдан дайындалған  лизиметр  силиндір,  куб,  параллепипед  тәрізді  болып  келеді  және  табиғи  құрылымды  және  үйінді  топырақтармен  тәжірибе  жүргізуге  арналған.  </w:t>
      </w:r>
    </w:p>
    <w:p w:rsidR="00163544" w:rsidRDefault="00735683" w:rsidP="00D606A9">
      <w:pPr>
        <w:jc w:val="both"/>
        <w:rPr>
          <w:sz w:val="28"/>
          <w:szCs w:val="28"/>
          <w:lang w:val="kk-KZ"/>
        </w:rPr>
      </w:pPr>
      <w:r w:rsidRPr="00D606A9">
        <w:rPr>
          <w:sz w:val="28"/>
          <w:szCs w:val="28"/>
        </w:rPr>
        <w:t xml:space="preserve">   Лизиметрлік  боронкаларда  табиғи  құрылымды  топырақпен  зертеу  жүргізуге  болады  </w:t>
      </w:r>
    </w:p>
    <w:p w:rsidR="00735683" w:rsidRPr="00D606A9" w:rsidRDefault="00735683" w:rsidP="00D606A9">
      <w:pPr>
        <w:jc w:val="both"/>
        <w:rPr>
          <w:sz w:val="28"/>
          <w:szCs w:val="28"/>
        </w:rPr>
      </w:pPr>
      <w:r w:rsidRPr="00D606A9">
        <w:rPr>
          <w:sz w:val="28"/>
          <w:szCs w:val="28"/>
        </w:rPr>
        <w:t xml:space="preserve">    Лизиметрлік  боронкаларды   тұңғыш  рет  1979 жылы  Эбермайер  қолданған.</w:t>
      </w:r>
    </w:p>
    <w:p w:rsidR="00735683" w:rsidRPr="00D606A9" w:rsidRDefault="00735683" w:rsidP="00D606A9">
      <w:pPr>
        <w:jc w:val="both"/>
        <w:rPr>
          <w:sz w:val="28"/>
          <w:szCs w:val="28"/>
        </w:rPr>
      </w:pPr>
      <w:r w:rsidRPr="00D606A9">
        <w:rPr>
          <w:sz w:val="28"/>
          <w:szCs w:val="28"/>
        </w:rPr>
        <w:t xml:space="preserve">     Топырақтың  қоректік  заттарының  сарқылуы  құралдың  конструкциясына,  оның  тереңдігіне,  өсімдік  түріне,  жүргізілетін  байқау  мерзімі  мен  уақытына  және  сарқылу  коэффицентінің   шамасына  әсер  ететін  басқада  факторға  байланысты  болады.</w:t>
      </w:r>
    </w:p>
    <w:p w:rsidR="00735683" w:rsidRPr="00D606A9" w:rsidRDefault="00735683" w:rsidP="00D606A9">
      <w:pPr>
        <w:jc w:val="both"/>
        <w:rPr>
          <w:sz w:val="28"/>
          <w:szCs w:val="28"/>
        </w:rPr>
      </w:pPr>
      <w:r w:rsidRPr="00D606A9">
        <w:rPr>
          <w:sz w:val="28"/>
          <w:szCs w:val="28"/>
        </w:rPr>
        <w:t xml:space="preserve">           Топырақ  құрамындағы  қоректік  заттардың  ысырап  болу  мәселесін  зерттеу  жөнінде  лизиметрлік  әдістемені  қолданудың  нәтижелерінен  бірнеше  мәліметтер  келтірейін</w:t>
      </w:r>
    </w:p>
    <w:p w:rsidR="00735683" w:rsidRPr="00D606A9" w:rsidRDefault="00735683" w:rsidP="00D606A9">
      <w:pPr>
        <w:jc w:val="both"/>
        <w:rPr>
          <w:sz w:val="28"/>
          <w:szCs w:val="28"/>
        </w:rPr>
      </w:pPr>
      <w:r w:rsidRPr="00D606A9">
        <w:rPr>
          <w:sz w:val="28"/>
          <w:szCs w:val="28"/>
        </w:rPr>
        <w:t xml:space="preserve">Зеельхарт  жылжымалы  металдан  жасалған  тереңдігі  1,33  м  лизиметрде  5 жыл  бойы  саз  және  құм  топырақтарда   азоттың  ысырап  болу  құбылысын  зерттеді.  Оның  жүргізілген  тәжірибесі  бойынша  орта  есеппен   </w:t>
      </w:r>
      <w:r w:rsidRPr="00D606A9">
        <w:rPr>
          <w:sz w:val="28"/>
          <w:szCs w:val="28"/>
        </w:rPr>
        <w:lastRenderedPageBreak/>
        <w:t xml:space="preserve">жыл  сайын  гектарға  шаққанда  саз  топырақтан  60,9  кг,  құмнан  28,8  кг  азот  ысырап  болады  екен.  А. В. Ключарев  тәжірибесінде  тереңдігі  20  см  лизиметрдегі  топырақтағы   нитратты  азоттың  ысырап  болуы  бір  гектарға  есептегенде  </w:t>
      </w:r>
      <w:smartTag w:uri="urn:schemas-microsoft-com:office:smarttags" w:element="metricconverter">
        <w:smartTagPr>
          <w:attr w:name="ProductID" w:val="43 кг"/>
        </w:smartTagPr>
        <w:r w:rsidRPr="00D606A9">
          <w:rPr>
            <w:sz w:val="28"/>
            <w:szCs w:val="28"/>
          </w:rPr>
          <w:t>43 кг</w:t>
        </w:r>
      </w:smartTag>
      <w:r w:rsidRPr="00D606A9">
        <w:rPr>
          <w:sz w:val="28"/>
          <w:szCs w:val="28"/>
        </w:rPr>
        <w:t xml:space="preserve"> – ға  жеткен.</w:t>
      </w:r>
    </w:p>
    <w:p w:rsidR="00735683" w:rsidRPr="00D606A9" w:rsidRDefault="00735683" w:rsidP="00D606A9">
      <w:pPr>
        <w:jc w:val="both"/>
        <w:rPr>
          <w:sz w:val="28"/>
          <w:szCs w:val="28"/>
        </w:rPr>
      </w:pPr>
      <w:r w:rsidRPr="00D606A9">
        <w:rPr>
          <w:sz w:val="28"/>
          <w:szCs w:val="28"/>
        </w:rPr>
        <w:t xml:space="preserve">        Зеельхарт   тәжірибесінде  құмнан  сарқылған  су  мөлшері  саз  топырақпен  салыстырғанда 16%  артық,  керісінше,  азоттың  ысырап  болуы  екі  еседей  төмен.  Зеельхарт  өз  тәжірибесінің  мәліметеріне  сүйене  отырып  мынадай  тұжырым  жасайды:</w:t>
      </w:r>
    </w:p>
    <w:p w:rsidR="00735683" w:rsidRPr="00D606A9" w:rsidRDefault="00735683" w:rsidP="00D606A9">
      <w:pPr>
        <w:jc w:val="both"/>
        <w:rPr>
          <w:sz w:val="28"/>
          <w:szCs w:val="28"/>
        </w:rPr>
      </w:pPr>
      <w:r w:rsidRPr="00D606A9">
        <w:rPr>
          <w:sz w:val="28"/>
          <w:szCs w:val="28"/>
        </w:rPr>
        <w:t xml:space="preserve">         1) азоттың  шайылуы  сарқылған  су  мөлшеріне  байланысты  емес;</w:t>
      </w:r>
    </w:p>
    <w:p w:rsidR="00735683" w:rsidRPr="00D606A9" w:rsidRDefault="00735683" w:rsidP="00D606A9">
      <w:pPr>
        <w:jc w:val="both"/>
        <w:rPr>
          <w:sz w:val="28"/>
          <w:szCs w:val="28"/>
        </w:rPr>
      </w:pPr>
      <w:r w:rsidRPr="00D606A9">
        <w:rPr>
          <w:sz w:val="28"/>
          <w:szCs w:val="28"/>
        </w:rPr>
        <w:t xml:space="preserve">         2)  топырақ  құрамындағы  азоттың  жылжымалы  түрінің  жоғары  болуы,  оның  шайылуын  арттырады.</w:t>
      </w:r>
    </w:p>
    <w:p w:rsidR="00735683" w:rsidRPr="00D606A9" w:rsidRDefault="00735683" w:rsidP="00D606A9">
      <w:pPr>
        <w:jc w:val="both"/>
        <w:rPr>
          <w:sz w:val="28"/>
          <w:szCs w:val="28"/>
        </w:rPr>
      </w:pPr>
      <w:r w:rsidRPr="00D606A9">
        <w:rPr>
          <w:sz w:val="28"/>
          <w:szCs w:val="28"/>
        </w:rPr>
        <w:t xml:space="preserve">          Топырақтағы  азотты   қосылыстардың  жылжымалығына  оның  механикалық  құрамы  біршама  әсерін  тигізеді.  Гейльман  құм  және  саздық  топырақтарға  берілген  татри  силитрасының  құрамындағы   азоттың  шайылуын   анықтады.  Ол  үшін  сиымдылығы  </w:t>
      </w:r>
      <w:smartTag w:uri="urn:schemas-microsoft-com:office:smarttags" w:element="metricconverter">
        <w:smartTagPr>
          <w:attr w:name="ProductID" w:val="0,4 м³"/>
        </w:smartTagPr>
        <w:r w:rsidRPr="00D606A9">
          <w:rPr>
            <w:sz w:val="28"/>
            <w:szCs w:val="28"/>
          </w:rPr>
          <w:t>0,4 м³</w:t>
        </w:r>
      </w:smartTag>
      <w:r w:rsidRPr="00D606A9">
        <w:rPr>
          <w:sz w:val="28"/>
          <w:szCs w:val="28"/>
        </w:rPr>
        <w:t xml:space="preserve"> және  биіктігі  </w:t>
      </w:r>
      <w:smartTag w:uri="urn:schemas-microsoft-com:office:smarttags" w:element="metricconverter">
        <w:smartTagPr>
          <w:attr w:name="ProductID" w:val="1,3 м"/>
        </w:smartTagPr>
        <w:r w:rsidRPr="00D606A9">
          <w:rPr>
            <w:sz w:val="28"/>
            <w:szCs w:val="28"/>
          </w:rPr>
          <w:t>1,3 м</w:t>
        </w:r>
      </w:smartTag>
      <w:r w:rsidRPr="00D606A9">
        <w:rPr>
          <w:sz w:val="28"/>
          <w:szCs w:val="28"/>
        </w:rPr>
        <w:t xml:space="preserve">  лизиметрдің  біреуін  құммен,  екіншісін  саздық  топырақпен  толтырып  әрқайсысына  50  г  азотты  натрий  силитрасы  түрінде береді  де  бақылау  жүргізеді  .</w:t>
      </w:r>
    </w:p>
    <w:p w:rsidR="00735683" w:rsidRPr="00D606A9" w:rsidRDefault="00735683" w:rsidP="00D606A9">
      <w:pPr>
        <w:jc w:val="both"/>
        <w:rPr>
          <w:sz w:val="28"/>
          <w:szCs w:val="28"/>
        </w:rPr>
      </w:pPr>
    </w:p>
    <w:p w:rsidR="00735683" w:rsidRPr="00D606A9" w:rsidRDefault="00163544" w:rsidP="00163544">
      <w:pPr>
        <w:jc w:val="center"/>
        <w:rPr>
          <w:sz w:val="28"/>
          <w:szCs w:val="28"/>
        </w:rPr>
      </w:pPr>
      <w:r>
        <w:rPr>
          <w:sz w:val="28"/>
          <w:szCs w:val="28"/>
          <w:lang w:val="kk-KZ"/>
        </w:rPr>
        <w:t>Кесте -1.</w:t>
      </w:r>
      <w:r w:rsidR="00735683" w:rsidRPr="00D606A9">
        <w:rPr>
          <w:sz w:val="28"/>
          <w:szCs w:val="28"/>
        </w:rPr>
        <w:t>Топырақ  құрамындағы  судың  сарқылуы  мен  азоттың  шайылуы</w:t>
      </w:r>
    </w:p>
    <w:p w:rsidR="00735683" w:rsidRPr="00D606A9" w:rsidRDefault="00735683" w:rsidP="00D606A9">
      <w:pPr>
        <w:jc w:val="both"/>
        <w:rPr>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18"/>
        <w:gridCol w:w="1944"/>
        <w:gridCol w:w="1944"/>
        <w:gridCol w:w="1787"/>
      </w:tblGrid>
      <w:tr w:rsidR="00735683" w:rsidRPr="00D606A9" w:rsidTr="00567ED8">
        <w:trPr>
          <w:trHeight w:val="397"/>
        </w:trPr>
        <w:tc>
          <w:tcPr>
            <w:tcW w:w="3818" w:type="dxa"/>
            <w:vMerge w:val="restart"/>
          </w:tcPr>
          <w:p w:rsidR="00735683" w:rsidRPr="00D606A9" w:rsidRDefault="00735683" w:rsidP="00D606A9">
            <w:pPr>
              <w:jc w:val="both"/>
              <w:rPr>
                <w:rFonts w:eastAsia="PMingLiU"/>
                <w:sz w:val="28"/>
                <w:szCs w:val="28"/>
              </w:rPr>
            </w:pPr>
            <w:r w:rsidRPr="00D606A9">
              <w:rPr>
                <w:rFonts w:eastAsia="PMingLiU"/>
                <w:sz w:val="28"/>
                <w:szCs w:val="28"/>
              </w:rPr>
              <w:t xml:space="preserve">                 Топырақ</w:t>
            </w:r>
          </w:p>
          <w:p w:rsidR="00735683" w:rsidRPr="00D606A9" w:rsidRDefault="00735683" w:rsidP="00D606A9">
            <w:pPr>
              <w:jc w:val="both"/>
              <w:rPr>
                <w:rFonts w:eastAsia="PMingLiU"/>
                <w:sz w:val="28"/>
                <w:szCs w:val="28"/>
              </w:rPr>
            </w:pPr>
          </w:p>
        </w:tc>
        <w:tc>
          <w:tcPr>
            <w:tcW w:w="5675" w:type="dxa"/>
            <w:gridSpan w:val="3"/>
          </w:tcPr>
          <w:p w:rsidR="00735683" w:rsidRPr="00D606A9" w:rsidRDefault="00735683" w:rsidP="00D606A9">
            <w:pPr>
              <w:jc w:val="both"/>
              <w:rPr>
                <w:rFonts w:eastAsia="PMingLiU"/>
                <w:sz w:val="28"/>
                <w:szCs w:val="28"/>
              </w:rPr>
            </w:pPr>
            <w:r w:rsidRPr="00D606A9">
              <w:rPr>
                <w:rFonts w:eastAsia="PMingLiU"/>
                <w:sz w:val="28"/>
                <w:szCs w:val="28"/>
              </w:rPr>
              <w:t>Есепке  алу  мерзімі, ай</w:t>
            </w:r>
          </w:p>
        </w:tc>
      </w:tr>
      <w:tr w:rsidR="00735683" w:rsidRPr="00D606A9" w:rsidTr="00567ED8">
        <w:trPr>
          <w:trHeight w:val="379"/>
        </w:trPr>
        <w:tc>
          <w:tcPr>
            <w:tcW w:w="3818" w:type="dxa"/>
            <w:vMerge/>
          </w:tcPr>
          <w:p w:rsidR="00735683" w:rsidRPr="00D606A9" w:rsidRDefault="00735683" w:rsidP="00D606A9">
            <w:pPr>
              <w:jc w:val="both"/>
              <w:rPr>
                <w:rFonts w:eastAsia="PMingLiU"/>
                <w:sz w:val="28"/>
                <w:szCs w:val="28"/>
              </w:rPr>
            </w:pPr>
          </w:p>
        </w:tc>
        <w:tc>
          <w:tcPr>
            <w:tcW w:w="1944" w:type="dxa"/>
          </w:tcPr>
          <w:p w:rsidR="00735683" w:rsidRPr="00D606A9" w:rsidRDefault="00735683" w:rsidP="00D606A9">
            <w:pPr>
              <w:jc w:val="both"/>
              <w:rPr>
                <w:rFonts w:eastAsia="PMingLiU"/>
                <w:sz w:val="28"/>
                <w:szCs w:val="28"/>
              </w:rPr>
            </w:pPr>
            <w:r w:rsidRPr="00D606A9">
              <w:rPr>
                <w:rFonts w:eastAsia="PMingLiU"/>
                <w:sz w:val="28"/>
                <w:szCs w:val="28"/>
              </w:rPr>
              <w:t>1</w:t>
            </w:r>
          </w:p>
        </w:tc>
        <w:tc>
          <w:tcPr>
            <w:tcW w:w="1944" w:type="dxa"/>
          </w:tcPr>
          <w:p w:rsidR="00735683" w:rsidRPr="00D606A9" w:rsidRDefault="00735683" w:rsidP="00D606A9">
            <w:pPr>
              <w:jc w:val="both"/>
              <w:rPr>
                <w:rFonts w:eastAsia="PMingLiU"/>
                <w:sz w:val="28"/>
                <w:szCs w:val="28"/>
              </w:rPr>
            </w:pPr>
            <w:r w:rsidRPr="00D606A9">
              <w:rPr>
                <w:rFonts w:eastAsia="PMingLiU"/>
                <w:sz w:val="28"/>
                <w:szCs w:val="28"/>
              </w:rPr>
              <w:t>9</w:t>
            </w:r>
          </w:p>
        </w:tc>
        <w:tc>
          <w:tcPr>
            <w:tcW w:w="1786" w:type="dxa"/>
          </w:tcPr>
          <w:p w:rsidR="00735683" w:rsidRPr="00D606A9" w:rsidRDefault="00735683" w:rsidP="00D606A9">
            <w:pPr>
              <w:jc w:val="both"/>
              <w:rPr>
                <w:rFonts w:eastAsia="PMingLiU"/>
                <w:sz w:val="28"/>
                <w:szCs w:val="28"/>
              </w:rPr>
            </w:pPr>
            <w:r w:rsidRPr="00D606A9">
              <w:rPr>
                <w:rFonts w:eastAsia="PMingLiU"/>
                <w:sz w:val="28"/>
                <w:szCs w:val="28"/>
              </w:rPr>
              <w:t>20</w:t>
            </w:r>
          </w:p>
        </w:tc>
      </w:tr>
      <w:tr w:rsidR="00735683" w:rsidRPr="00D606A9" w:rsidTr="00567ED8">
        <w:trPr>
          <w:trHeight w:val="379"/>
        </w:trPr>
        <w:tc>
          <w:tcPr>
            <w:tcW w:w="3818" w:type="dxa"/>
          </w:tcPr>
          <w:p w:rsidR="00735683" w:rsidRPr="00D606A9" w:rsidRDefault="00735683" w:rsidP="00D606A9">
            <w:pPr>
              <w:jc w:val="both"/>
              <w:rPr>
                <w:rFonts w:eastAsia="PMingLiU"/>
                <w:sz w:val="28"/>
                <w:szCs w:val="28"/>
              </w:rPr>
            </w:pPr>
            <w:r w:rsidRPr="00D606A9">
              <w:rPr>
                <w:rFonts w:eastAsia="PMingLiU"/>
                <w:sz w:val="28"/>
                <w:szCs w:val="28"/>
              </w:rPr>
              <w:t>Құм: судың  сарқылуы, л</w:t>
            </w:r>
          </w:p>
        </w:tc>
        <w:tc>
          <w:tcPr>
            <w:tcW w:w="1944" w:type="dxa"/>
          </w:tcPr>
          <w:p w:rsidR="00735683" w:rsidRPr="00D606A9" w:rsidRDefault="00735683" w:rsidP="00D606A9">
            <w:pPr>
              <w:jc w:val="both"/>
              <w:rPr>
                <w:rFonts w:eastAsia="PMingLiU"/>
                <w:sz w:val="28"/>
                <w:szCs w:val="28"/>
              </w:rPr>
            </w:pPr>
            <w:r w:rsidRPr="00D606A9">
              <w:rPr>
                <w:rFonts w:eastAsia="PMingLiU"/>
                <w:sz w:val="28"/>
                <w:szCs w:val="28"/>
              </w:rPr>
              <w:t>23,5</w:t>
            </w:r>
          </w:p>
        </w:tc>
        <w:tc>
          <w:tcPr>
            <w:tcW w:w="1944" w:type="dxa"/>
          </w:tcPr>
          <w:p w:rsidR="00735683" w:rsidRPr="00D606A9" w:rsidRDefault="00735683" w:rsidP="00D606A9">
            <w:pPr>
              <w:jc w:val="both"/>
              <w:rPr>
                <w:rFonts w:eastAsia="PMingLiU"/>
                <w:sz w:val="28"/>
                <w:szCs w:val="28"/>
              </w:rPr>
            </w:pPr>
            <w:r w:rsidRPr="00D606A9">
              <w:rPr>
                <w:rFonts w:eastAsia="PMingLiU"/>
                <w:sz w:val="28"/>
                <w:szCs w:val="28"/>
              </w:rPr>
              <w:t>93,3</w:t>
            </w:r>
          </w:p>
        </w:tc>
        <w:tc>
          <w:tcPr>
            <w:tcW w:w="1786" w:type="dxa"/>
          </w:tcPr>
          <w:p w:rsidR="00735683" w:rsidRPr="00D606A9" w:rsidRDefault="00735683" w:rsidP="00D606A9">
            <w:pPr>
              <w:jc w:val="both"/>
              <w:rPr>
                <w:rFonts w:eastAsia="PMingLiU"/>
                <w:sz w:val="28"/>
                <w:szCs w:val="28"/>
              </w:rPr>
            </w:pPr>
            <w:r w:rsidRPr="00D606A9">
              <w:rPr>
                <w:rFonts w:eastAsia="PMingLiU"/>
                <w:sz w:val="28"/>
                <w:szCs w:val="28"/>
              </w:rPr>
              <w:t>190,8</w:t>
            </w:r>
          </w:p>
        </w:tc>
      </w:tr>
      <w:tr w:rsidR="00735683" w:rsidRPr="00D606A9" w:rsidTr="00567ED8">
        <w:trPr>
          <w:trHeight w:val="379"/>
        </w:trPr>
        <w:tc>
          <w:tcPr>
            <w:tcW w:w="3818" w:type="dxa"/>
          </w:tcPr>
          <w:p w:rsidR="00735683" w:rsidRPr="00D606A9" w:rsidRDefault="00735683" w:rsidP="00D606A9">
            <w:pPr>
              <w:jc w:val="both"/>
              <w:rPr>
                <w:rFonts w:eastAsia="PMingLiU"/>
                <w:sz w:val="28"/>
                <w:szCs w:val="28"/>
              </w:rPr>
            </w:pPr>
            <w:r w:rsidRPr="00D606A9">
              <w:rPr>
                <w:rFonts w:eastAsia="PMingLiU"/>
                <w:sz w:val="28"/>
                <w:szCs w:val="28"/>
              </w:rPr>
              <w:t>азоттың  шайылуы, %</w:t>
            </w:r>
          </w:p>
        </w:tc>
        <w:tc>
          <w:tcPr>
            <w:tcW w:w="1944" w:type="dxa"/>
          </w:tcPr>
          <w:p w:rsidR="00735683" w:rsidRPr="00D606A9" w:rsidRDefault="00735683" w:rsidP="00D606A9">
            <w:pPr>
              <w:jc w:val="both"/>
              <w:rPr>
                <w:rFonts w:eastAsia="PMingLiU"/>
                <w:sz w:val="28"/>
                <w:szCs w:val="28"/>
              </w:rPr>
            </w:pPr>
            <w:r w:rsidRPr="00D606A9">
              <w:rPr>
                <w:rFonts w:eastAsia="PMingLiU"/>
                <w:sz w:val="28"/>
                <w:szCs w:val="28"/>
              </w:rPr>
              <w:t>117,4</w:t>
            </w:r>
          </w:p>
        </w:tc>
        <w:tc>
          <w:tcPr>
            <w:tcW w:w="1944" w:type="dxa"/>
          </w:tcPr>
          <w:p w:rsidR="00735683" w:rsidRPr="00D606A9" w:rsidRDefault="00735683" w:rsidP="00D606A9">
            <w:pPr>
              <w:jc w:val="both"/>
              <w:rPr>
                <w:rFonts w:eastAsia="PMingLiU"/>
                <w:sz w:val="28"/>
                <w:szCs w:val="28"/>
              </w:rPr>
            </w:pPr>
            <w:r w:rsidRPr="00D606A9">
              <w:rPr>
                <w:rFonts w:eastAsia="PMingLiU"/>
                <w:sz w:val="28"/>
                <w:szCs w:val="28"/>
              </w:rPr>
              <w:t>93,3</w:t>
            </w:r>
          </w:p>
        </w:tc>
        <w:tc>
          <w:tcPr>
            <w:tcW w:w="1786" w:type="dxa"/>
          </w:tcPr>
          <w:p w:rsidR="00735683" w:rsidRPr="00D606A9" w:rsidRDefault="00735683" w:rsidP="00D606A9">
            <w:pPr>
              <w:jc w:val="both"/>
              <w:rPr>
                <w:rFonts w:eastAsia="PMingLiU"/>
                <w:sz w:val="28"/>
                <w:szCs w:val="28"/>
              </w:rPr>
            </w:pPr>
            <w:r w:rsidRPr="00D606A9">
              <w:rPr>
                <w:rFonts w:eastAsia="PMingLiU"/>
                <w:sz w:val="28"/>
                <w:szCs w:val="28"/>
              </w:rPr>
              <w:t>103,6</w:t>
            </w:r>
          </w:p>
        </w:tc>
      </w:tr>
      <w:tr w:rsidR="00735683" w:rsidRPr="00D606A9" w:rsidTr="00567ED8">
        <w:trPr>
          <w:trHeight w:val="379"/>
        </w:trPr>
        <w:tc>
          <w:tcPr>
            <w:tcW w:w="3818" w:type="dxa"/>
          </w:tcPr>
          <w:p w:rsidR="00735683" w:rsidRPr="00D606A9" w:rsidRDefault="00735683" w:rsidP="00D606A9">
            <w:pPr>
              <w:jc w:val="both"/>
              <w:rPr>
                <w:rFonts w:eastAsia="PMingLiU"/>
                <w:sz w:val="28"/>
                <w:szCs w:val="28"/>
              </w:rPr>
            </w:pPr>
            <w:r w:rsidRPr="00D606A9">
              <w:rPr>
                <w:rFonts w:eastAsia="PMingLiU"/>
                <w:sz w:val="28"/>
                <w:szCs w:val="28"/>
              </w:rPr>
              <w:t>Саздақ: судың  сарқылуы,л</w:t>
            </w:r>
          </w:p>
        </w:tc>
        <w:tc>
          <w:tcPr>
            <w:tcW w:w="1944" w:type="dxa"/>
          </w:tcPr>
          <w:p w:rsidR="00735683" w:rsidRPr="00D606A9" w:rsidRDefault="00735683" w:rsidP="00D606A9">
            <w:pPr>
              <w:jc w:val="both"/>
              <w:rPr>
                <w:rFonts w:eastAsia="PMingLiU"/>
                <w:sz w:val="28"/>
                <w:szCs w:val="28"/>
              </w:rPr>
            </w:pPr>
            <w:r w:rsidRPr="00D606A9">
              <w:rPr>
                <w:rFonts w:eastAsia="PMingLiU"/>
                <w:sz w:val="28"/>
                <w:szCs w:val="28"/>
              </w:rPr>
              <w:t>9,0</w:t>
            </w:r>
          </w:p>
        </w:tc>
        <w:tc>
          <w:tcPr>
            <w:tcW w:w="1944" w:type="dxa"/>
          </w:tcPr>
          <w:p w:rsidR="00735683" w:rsidRPr="00D606A9" w:rsidRDefault="00735683" w:rsidP="00D606A9">
            <w:pPr>
              <w:jc w:val="both"/>
              <w:rPr>
                <w:rFonts w:eastAsia="PMingLiU"/>
                <w:sz w:val="28"/>
                <w:szCs w:val="28"/>
              </w:rPr>
            </w:pPr>
            <w:r w:rsidRPr="00D606A9">
              <w:rPr>
                <w:rFonts w:eastAsia="PMingLiU"/>
                <w:sz w:val="28"/>
                <w:szCs w:val="28"/>
              </w:rPr>
              <w:t>52,0</w:t>
            </w:r>
          </w:p>
        </w:tc>
        <w:tc>
          <w:tcPr>
            <w:tcW w:w="1786" w:type="dxa"/>
          </w:tcPr>
          <w:p w:rsidR="00735683" w:rsidRPr="00D606A9" w:rsidRDefault="00735683" w:rsidP="00D606A9">
            <w:pPr>
              <w:jc w:val="both"/>
              <w:rPr>
                <w:rFonts w:eastAsia="PMingLiU"/>
                <w:sz w:val="28"/>
                <w:szCs w:val="28"/>
              </w:rPr>
            </w:pPr>
            <w:r w:rsidRPr="00D606A9">
              <w:rPr>
                <w:rFonts w:eastAsia="PMingLiU"/>
                <w:sz w:val="28"/>
                <w:szCs w:val="28"/>
              </w:rPr>
              <w:t>92,1</w:t>
            </w:r>
          </w:p>
        </w:tc>
      </w:tr>
      <w:tr w:rsidR="00735683" w:rsidRPr="00D606A9" w:rsidTr="00567ED8">
        <w:trPr>
          <w:trHeight w:val="397"/>
        </w:trPr>
        <w:tc>
          <w:tcPr>
            <w:tcW w:w="3818" w:type="dxa"/>
          </w:tcPr>
          <w:p w:rsidR="00735683" w:rsidRPr="00D606A9" w:rsidRDefault="00735683" w:rsidP="00D606A9">
            <w:pPr>
              <w:jc w:val="both"/>
              <w:rPr>
                <w:rFonts w:eastAsia="PMingLiU"/>
                <w:sz w:val="28"/>
                <w:szCs w:val="28"/>
              </w:rPr>
            </w:pPr>
            <w:r w:rsidRPr="00D606A9">
              <w:rPr>
                <w:rFonts w:eastAsia="PMingLiU"/>
                <w:sz w:val="28"/>
                <w:szCs w:val="28"/>
              </w:rPr>
              <w:t>азоттың  шайылуы, %</w:t>
            </w:r>
          </w:p>
        </w:tc>
        <w:tc>
          <w:tcPr>
            <w:tcW w:w="1944" w:type="dxa"/>
          </w:tcPr>
          <w:p w:rsidR="00735683" w:rsidRPr="00D606A9" w:rsidRDefault="00735683" w:rsidP="00D606A9">
            <w:pPr>
              <w:jc w:val="both"/>
              <w:rPr>
                <w:rFonts w:eastAsia="PMingLiU"/>
                <w:sz w:val="28"/>
                <w:szCs w:val="28"/>
              </w:rPr>
            </w:pPr>
            <w:r w:rsidRPr="00D606A9">
              <w:rPr>
                <w:rFonts w:eastAsia="PMingLiU"/>
                <w:sz w:val="28"/>
                <w:szCs w:val="28"/>
              </w:rPr>
              <w:t>0,15</w:t>
            </w:r>
          </w:p>
        </w:tc>
        <w:tc>
          <w:tcPr>
            <w:tcW w:w="1944" w:type="dxa"/>
          </w:tcPr>
          <w:p w:rsidR="00735683" w:rsidRPr="00D606A9" w:rsidRDefault="00735683" w:rsidP="00D606A9">
            <w:pPr>
              <w:jc w:val="both"/>
              <w:rPr>
                <w:rFonts w:eastAsia="PMingLiU"/>
                <w:sz w:val="28"/>
                <w:szCs w:val="28"/>
              </w:rPr>
            </w:pPr>
            <w:r w:rsidRPr="00D606A9">
              <w:rPr>
                <w:rFonts w:eastAsia="PMingLiU"/>
                <w:sz w:val="28"/>
                <w:szCs w:val="28"/>
              </w:rPr>
              <w:t>6,9</w:t>
            </w:r>
          </w:p>
        </w:tc>
        <w:tc>
          <w:tcPr>
            <w:tcW w:w="1786" w:type="dxa"/>
          </w:tcPr>
          <w:p w:rsidR="00735683" w:rsidRPr="00D606A9" w:rsidRDefault="00735683" w:rsidP="00D606A9">
            <w:pPr>
              <w:jc w:val="both"/>
              <w:rPr>
                <w:rFonts w:eastAsia="PMingLiU"/>
                <w:sz w:val="28"/>
                <w:szCs w:val="28"/>
              </w:rPr>
            </w:pPr>
            <w:r w:rsidRPr="00D606A9">
              <w:rPr>
                <w:rFonts w:eastAsia="PMingLiU"/>
                <w:sz w:val="28"/>
                <w:szCs w:val="28"/>
              </w:rPr>
              <w:t>13,6</w:t>
            </w:r>
          </w:p>
        </w:tc>
      </w:tr>
    </w:tbl>
    <w:p w:rsidR="00735683" w:rsidRPr="00D606A9" w:rsidRDefault="00735683" w:rsidP="00D606A9">
      <w:pPr>
        <w:jc w:val="both"/>
        <w:rPr>
          <w:sz w:val="28"/>
          <w:szCs w:val="28"/>
        </w:rPr>
      </w:pPr>
    </w:p>
    <w:p w:rsidR="00735683" w:rsidRPr="00D606A9" w:rsidRDefault="00735683" w:rsidP="00163544">
      <w:pPr>
        <w:ind w:firstLine="708"/>
        <w:jc w:val="both"/>
        <w:rPr>
          <w:sz w:val="28"/>
          <w:szCs w:val="28"/>
        </w:rPr>
      </w:pPr>
      <w:r w:rsidRPr="00D606A9">
        <w:rPr>
          <w:sz w:val="28"/>
          <w:szCs w:val="28"/>
        </w:rPr>
        <w:t xml:space="preserve">кесте  мәліметтеріне  қарағанда  құмдағы  судың  сарқылуы  мен  азоттың  шайылуы  саздақ  топырақпен  салыстырғанда  анағұрлым  көп.  Лион  мен  Бицель  өсімдік  өсірілмеген  лизиметр  топырағынан  гектарға   есептегенде  орта  есеппен  </w:t>
      </w:r>
      <w:smartTag w:uri="urn:schemas-microsoft-com:office:smarttags" w:element="metricconverter">
        <w:smartTagPr>
          <w:attr w:name="ProductID" w:val="77,4 кг"/>
        </w:smartTagPr>
        <w:r w:rsidRPr="00D606A9">
          <w:rPr>
            <w:sz w:val="28"/>
            <w:szCs w:val="28"/>
          </w:rPr>
          <w:t>77,4 кг</w:t>
        </w:r>
      </w:smartTag>
      <w:r w:rsidRPr="00D606A9">
        <w:rPr>
          <w:sz w:val="28"/>
          <w:szCs w:val="28"/>
        </w:rPr>
        <w:t xml:space="preserve">  азот,  </w:t>
      </w:r>
      <w:smartTag w:uri="urn:schemas-microsoft-com:office:smarttags" w:element="metricconverter">
        <w:smartTagPr>
          <w:attr w:name="ProductID" w:val="80,7 кг"/>
        </w:smartTagPr>
        <w:r w:rsidRPr="00D606A9">
          <w:rPr>
            <w:sz w:val="28"/>
            <w:szCs w:val="28"/>
          </w:rPr>
          <w:t>80,7 кг</w:t>
        </w:r>
      </w:smartTag>
      <w:r w:rsidRPr="00D606A9">
        <w:rPr>
          <w:sz w:val="28"/>
          <w:szCs w:val="28"/>
        </w:rPr>
        <w:t xml:space="preserve">  калий,  59,5  кг  күкірт,  </w:t>
      </w:r>
      <w:smartTag w:uri="urn:schemas-microsoft-com:office:smarttags" w:element="metricconverter">
        <w:smartTagPr>
          <w:attr w:name="ProductID" w:val="44,8 кг"/>
        </w:smartTagPr>
        <w:r w:rsidRPr="00D606A9">
          <w:rPr>
            <w:sz w:val="28"/>
            <w:szCs w:val="28"/>
          </w:rPr>
          <w:t>44,8 кг</w:t>
        </w:r>
      </w:smartTag>
      <w:r w:rsidRPr="00D606A9">
        <w:rPr>
          <w:sz w:val="28"/>
          <w:szCs w:val="28"/>
        </w:rPr>
        <w:t xml:space="preserve">  калций  және  70,8  кг  магний  шайылатынын  анықтады.  Б. А. Галубев  көптеген  авторлардың  көп  жылдық  тәжірибелерін  талдау  арқылы  тыңайтқыш  берілмеген  тереңдігі  </w:t>
      </w:r>
      <w:smartTag w:uri="urn:schemas-microsoft-com:office:smarttags" w:element="metricconverter">
        <w:smartTagPr>
          <w:attr w:name="ProductID" w:val="1 м"/>
        </w:smartTagPr>
        <w:r w:rsidRPr="00D606A9">
          <w:rPr>
            <w:sz w:val="28"/>
            <w:szCs w:val="28"/>
          </w:rPr>
          <w:t>1 м</w:t>
        </w:r>
      </w:smartTag>
      <w:r w:rsidRPr="00D606A9">
        <w:rPr>
          <w:sz w:val="28"/>
          <w:szCs w:val="28"/>
        </w:rPr>
        <w:t xml:space="preserve">  лизиметр  топырағына  1 гекетарға   есептегенде  12,8  кг  азот,  1,2  кг  фосфор,  27,4  кг  калий,  51,4  кг  күкірт,  46,8  кг  калций,  32  кг  магний  және  46,8  кг  кремний  оксиді  шайылып  ысырап  болады  деген  тұжырым  жасады.  </w:t>
      </w:r>
    </w:p>
    <w:p w:rsidR="00735683" w:rsidRDefault="00735683" w:rsidP="00D606A9">
      <w:pPr>
        <w:jc w:val="both"/>
        <w:rPr>
          <w:sz w:val="28"/>
          <w:szCs w:val="28"/>
          <w:lang w:val="kk-KZ"/>
        </w:rPr>
      </w:pPr>
      <w:r w:rsidRPr="00D606A9">
        <w:rPr>
          <w:sz w:val="28"/>
          <w:szCs w:val="28"/>
        </w:rPr>
        <w:t xml:space="preserve">       Ауыл  шаруашылығы  дақылдарына  тыңайтқыштардың  дұрыс  қолдану  жолдарын  анықтауда  лизиметрлік  зерттеудің  де  маңызы  зор.  Өйткені  зерттеушілердің  жүргізген  көптеген  тәжірибелері  қоректік  заттардың  топырақтары   мөлшері  мен  тыңайтқыштардың  әсер  етуі  арасында  белгілі  бір  байланыс  барлығын  лизиметрлік  әдісті  қолдану  арқылы  анықтады.  </w:t>
      </w:r>
    </w:p>
    <w:p w:rsidR="00163544" w:rsidRPr="005258FF" w:rsidRDefault="00163544" w:rsidP="00A6604D">
      <w:pPr>
        <w:jc w:val="both"/>
        <w:rPr>
          <w:sz w:val="28"/>
          <w:szCs w:val="28"/>
          <w:lang w:val="kk-KZ"/>
        </w:rPr>
      </w:pPr>
      <w:r w:rsidRPr="005258FF">
        <w:rPr>
          <w:sz w:val="28"/>
          <w:szCs w:val="28"/>
          <w:lang w:val="kk-KZ"/>
        </w:rPr>
        <w:t xml:space="preserve">Лизиметриялық – өсімдіктің тіршілігін және топырақ процесстерінің динамикасын зерттеу үшін арнайы лизиметрлерде жүргізіледі, бұл кезде </w:t>
      </w:r>
      <w:r w:rsidRPr="005258FF">
        <w:rPr>
          <w:sz w:val="28"/>
          <w:szCs w:val="28"/>
          <w:lang w:val="kk-KZ"/>
        </w:rPr>
        <w:lastRenderedPageBreak/>
        <w:t>далалық жағдайда ылғалдың және қоректік заттардың қозғалысын және балансын есептеуге мүмкіндік бар.</w:t>
      </w:r>
    </w:p>
    <w:p w:rsidR="00163544" w:rsidRPr="005258FF" w:rsidRDefault="00163544" w:rsidP="00A6604D">
      <w:pPr>
        <w:ind w:firstLine="708"/>
        <w:jc w:val="both"/>
        <w:rPr>
          <w:sz w:val="28"/>
          <w:szCs w:val="28"/>
          <w:lang w:val="kk-KZ"/>
        </w:rPr>
      </w:pPr>
      <w:r w:rsidRPr="005258FF">
        <w:rPr>
          <w:sz w:val="28"/>
          <w:szCs w:val="28"/>
          <w:lang w:val="kk-KZ"/>
        </w:rPr>
        <w:t>Лизиметрлік зерттеу әдістерінде өсімдіктің өсуі және дамуы, топырақтың қасиетін анықтау арнайы лизиметрлерде жүргізіледі, ондағы топырақтар жан-жағындағы және астындағы топырақтан қоршалған. Лизиметрлердегі зерттеу қалыңдығы зерттеу мақсатына байланысты ауқымды боуы мүмкін 1-2 м,етрге дейін.</w:t>
      </w:r>
    </w:p>
    <w:p w:rsidR="00163544" w:rsidRPr="00A6604D" w:rsidRDefault="00163544" w:rsidP="00A6604D">
      <w:pPr>
        <w:jc w:val="both"/>
        <w:rPr>
          <w:sz w:val="28"/>
          <w:szCs w:val="28"/>
          <w:lang w:val="kk-KZ"/>
        </w:rPr>
      </w:pPr>
      <w:r w:rsidRPr="005258FF">
        <w:rPr>
          <w:sz w:val="28"/>
          <w:szCs w:val="28"/>
          <w:lang w:val="kk-KZ"/>
        </w:rPr>
        <w:t>Лизиметрдің құрылысы тәжірибенің басты мақсатына байланысты және міндетті түрде топырақтан аққан суды жинау құрылғысы болуы қажет, ол ондағы заттардың қаншалықты сіңгенін анықтайды. Лизиметрлік тәжірибе әр түрлі ауылшаруашылығы дақылдарындағы су балансын оқуға, қоректік заттардың атмосфералық жауын-шашынмен </w:t>
      </w:r>
      <w:hyperlink r:id="rId39" w:history="1">
        <w:r w:rsidRPr="005258FF">
          <w:rPr>
            <w:rStyle w:val="af1"/>
            <w:rFonts w:eastAsiaTheme="majorEastAsia"/>
            <w:color w:val="auto"/>
            <w:sz w:val="28"/>
            <w:szCs w:val="28"/>
            <w:u w:val="none"/>
            <w:lang w:val="kk-KZ"/>
          </w:rPr>
          <w:t>және суармалы ылғалмен жылжуы</w:t>
        </w:r>
      </w:hyperlink>
      <w:r w:rsidRPr="005258FF">
        <w:rPr>
          <w:sz w:val="28"/>
          <w:szCs w:val="28"/>
          <w:lang w:val="kk-KZ"/>
        </w:rPr>
        <w:t>, дақылдардың транспирациялық коэфициентін анқытау. Зерттеудің бұл әдістемесі егіншілікте, өсімдік шаруашылығында, мал азығын өндіруде, шалғын шаруашылығында, топырақтануда, мелиорацияда, физиологияда, агрометеорлогияда, селекцияда, агрохимияда және т.б. қолданылады.</w:t>
      </w:r>
      <w:r w:rsidRPr="005258FF">
        <w:rPr>
          <w:sz w:val="28"/>
          <w:szCs w:val="28"/>
          <w:lang w:val="kk-KZ"/>
        </w:rPr>
        <w:br/>
      </w:r>
      <w:r w:rsidR="00A6604D">
        <w:rPr>
          <w:sz w:val="28"/>
          <w:szCs w:val="28"/>
          <w:lang w:val="kk-KZ"/>
        </w:rPr>
        <w:t xml:space="preserve">          </w:t>
      </w:r>
      <w:r w:rsidR="00C247FB">
        <w:rPr>
          <w:sz w:val="28"/>
          <w:szCs w:val="28"/>
          <w:lang w:val="kk-KZ"/>
        </w:rPr>
        <w:t xml:space="preserve"> </w:t>
      </w:r>
      <w:r w:rsidRPr="00A6604D">
        <w:rPr>
          <w:sz w:val="28"/>
          <w:szCs w:val="28"/>
          <w:lang w:val="kk-KZ"/>
        </w:rPr>
        <w:t>Танаптық тәжірибе агрономия зерттеуінде негізгі болып саналады, басты мақсаты ауылшаруашылығы өндірісінің ауылшаруашылығы өндірісінің сапасын және өнімділігін арттыру бойынша қойылған талаптары негізінде жүргізіледі, әртүрлі топырақ климат аймақтарына агротехникалық шаралар және ұсыныстар жасалынады, сорттарды сынау олардың ең жақсыларын «Қазақстан Республикасында пайдалануға жіберілген, селекциялық жетістіктердің Мемлекеттік реестріне» енгізу.</w:t>
      </w:r>
    </w:p>
    <w:p w:rsidR="00163544" w:rsidRPr="005258FF" w:rsidRDefault="00163544" w:rsidP="00A6604D">
      <w:pPr>
        <w:jc w:val="both"/>
        <w:rPr>
          <w:sz w:val="28"/>
          <w:szCs w:val="28"/>
          <w:lang w:val="kk-KZ"/>
        </w:rPr>
      </w:pPr>
      <w:r w:rsidRPr="005258FF">
        <w:rPr>
          <w:sz w:val="28"/>
          <w:szCs w:val="28"/>
          <w:lang w:val="kk-KZ"/>
        </w:rPr>
        <w:t>Танаптық тәжірибе ғылыми зерттеудің ең басты әдісі, зерттеулердің негізінде әртүрлі топырақ климат аймақтарында егістік дақылдарды өсіру технологияларының элементі жинақталады, шаруашылыққа әрбір дақыл үшін нақты агротехникасы жасалынады.</w:t>
      </w:r>
    </w:p>
    <w:p w:rsidR="00163544" w:rsidRPr="005258FF" w:rsidRDefault="00163544" w:rsidP="00C247FB">
      <w:pPr>
        <w:ind w:firstLine="708"/>
        <w:jc w:val="both"/>
        <w:rPr>
          <w:sz w:val="28"/>
          <w:szCs w:val="28"/>
          <w:lang w:val="kk-KZ"/>
        </w:rPr>
      </w:pPr>
      <w:r w:rsidRPr="005258FF">
        <w:rPr>
          <w:sz w:val="28"/>
          <w:szCs w:val="28"/>
          <w:lang w:val="kk-KZ"/>
        </w:rPr>
        <w:t>Қай тәжірибені жүргізу үшінде экспериментті қою әдістемесін қатаң түрде сақтаған дұрыс.</w:t>
      </w:r>
    </w:p>
    <w:p w:rsidR="00163544" w:rsidRPr="005258FF" w:rsidRDefault="00163544" w:rsidP="00A6604D">
      <w:pPr>
        <w:jc w:val="both"/>
        <w:rPr>
          <w:sz w:val="28"/>
          <w:szCs w:val="28"/>
          <w:lang w:val="kk-KZ"/>
        </w:rPr>
      </w:pPr>
      <w:r w:rsidRPr="005258FF">
        <w:rPr>
          <w:sz w:val="28"/>
          <w:szCs w:val="28"/>
          <w:lang w:val="kk-KZ"/>
        </w:rPr>
        <w:t>Осы мәеслені дамытуда үлкен үлес қосқан ғалымдардың жазған арнайы әдебиеттерде танаптық тәжірибе туралы әртүрлі түсініктер бар. А.А.Кудрявцевтің (1959), айтуы бойынша «Танаптық тәжірибе түсінігін кеңінен қарайтын болсақ табиғи жағдайда өсімдіктер тіршілігіне әртүрлі жағдайлардың әсер етуін зерттеу».</w:t>
      </w:r>
    </w:p>
    <w:p w:rsidR="00163544" w:rsidRPr="005258FF" w:rsidRDefault="00163544" w:rsidP="00A6604D">
      <w:pPr>
        <w:jc w:val="both"/>
        <w:rPr>
          <w:sz w:val="28"/>
          <w:szCs w:val="28"/>
          <w:lang w:val="kk-KZ"/>
        </w:rPr>
      </w:pPr>
      <w:r w:rsidRPr="005258FF">
        <w:rPr>
          <w:sz w:val="28"/>
          <w:szCs w:val="28"/>
          <w:lang w:val="kk-KZ"/>
        </w:rPr>
        <w:t>Академик П.Н.Константиновтің айтуы бойынша (1952): «Танаптық тәжірибе-ауылшаруашылығы өнімділігінің күшін дамытуға және ауылшаруашылығы өндірісіне ғылыми көмек беруге бағытталған эксперимент, нақты табиғи және өндірістік жағдайды есепке алатын эксперимент, қарастырылатын сұрақтың тарихын және даму болашағын есепке алу».</w:t>
      </w:r>
    </w:p>
    <w:p w:rsidR="00163544" w:rsidRPr="005258FF" w:rsidRDefault="00163544" w:rsidP="00A6604D">
      <w:pPr>
        <w:jc w:val="both"/>
        <w:rPr>
          <w:sz w:val="28"/>
          <w:szCs w:val="28"/>
          <w:lang w:val="kk-KZ"/>
        </w:rPr>
      </w:pPr>
      <w:r w:rsidRPr="005258FF">
        <w:rPr>
          <w:sz w:val="28"/>
          <w:szCs w:val="28"/>
          <w:lang w:val="kk-KZ"/>
        </w:rPr>
        <w:t>«Ауылшаруашылығы энциклопедиясы»-да (1955 жыл, үшінші басылым) келесідей түсінік берілген: «Өндірістік жағдайға жақын егістік жерлерде дақылдарға жүргізілетін агрономиялық зерттеулер экспериментін танаптық тәжірибе дейді».</w:t>
      </w:r>
    </w:p>
    <w:p w:rsidR="00163544" w:rsidRPr="005258FF" w:rsidRDefault="00163544" w:rsidP="00C247FB">
      <w:pPr>
        <w:ind w:firstLine="708"/>
        <w:jc w:val="both"/>
        <w:rPr>
          <w:sz w:val="28"/>
          <w:szCs w:val="28"/>
          <w:lang w:val="kk-KZ"/>
        </w:rPr>
      </w:pPr>
      <w:r w:rsidRPr="005258FF">
        <w:rPr>
          <w:sz w:val="28"/>
          <w:szCs w:val="28"/>
          <w:lang w:val="kk-KZ"/>
        </w:rPr>
        <w:t xml:space="preserve">Тәжірибе ісі әдістемесінің және тәжірибе материалдарын статистикалық өңдеуінің ірі теоретигі профессор Доспехов Б.А. (1979) келесі анықтама берді: «Эксперимент, тәжірибе- зерттеуші құбылыстың пайда </w:t>
      </w:r>
      <w:r w:rsidRPr="005258FF">
        <w:rPr>
          <w:sz w:val="28"/>
          <w:szCs w:val="28"/>
          <w:lang w:val="kk-KZ"/>
        </w:rPr>
        <w:lastRenderedPageBreak/>
        <w:t>болуына әкеледі немесе құбылыстың пайда болу жағдайын түсіндіре алатындай әсері, ара қатынасы және құбылысы. Тәжірибе – зертетудің басты әдістемесі, ол бақылауды, корреляцияны, жағдайлардың өзгеруін және алынған мәліметтерді қатаң түрде есепке алады. Нақты ғылыми тәжірибенің басты ерекшелігі-оның іске асуы».</w:t>
      </w:r>
    </w:p>
    <w:p w:rsidR="00163544" w:rsidRPr="005258FF" w:rsidRDefault="00C247FB" w:rsidP="00A6604D">
      <w:pPr>
        <w:jc w:val="both"/>
        <w:rPr>
          <w:sz w:val="28"/>
          <w:szCs w:val="28"/>
          <w:lang w:val="kk-KZ"/>
        </w:rPr>
      </w:pPr>
      <w:r w:rsidRPr="005258FF">
        <w:rPr>
          <w:sz w:val="28"/>
          <w:szCs w:val="28"/>
          <w:lang w:val="kk-KZ"/>
        </w:rPr>
        <w:t xml:space="preserve"> </w:t>
      </w:r>
      <w:r w:rsidR="00163544" w:rsidRPr="005258FF">
        <w:rPr>
          <w:sz w:val="28"/>
          <w:szCs w:val="28"/>
          <w:lang w:val="kk-KZ"/>
        </w:rPr>
        <w:t>«Танаптық тәжірибе – ауылшаруашылығы өсімдіктеріне жағдайлардың немесе өсіру шараларының (жеке алғанда немесе қосындысы) сандық әсерін анықтау үшін арнайы жерлер бөлінген табиғи жағдайда жүргізілетін зерттеу».</w:t>
      </w:r>
    </w:p>
    <w:p w:rsidR="00163544" w:rsidRPr="005258FF" w:rsidRDefault="00163544" w:rsidP="00C247FB">
      <w:pPr>
        <w:ind w:firstLine="708"/>
        <w:jc w:val="both"/>
        <w:rPr>
          <w:sz w:val="28"/>
          <w:szCs w:val="28"/>
          <w:lang w:val="kk-KZ"/>
        </w:rPr>
      </w:pPr>
      <w:r w:rsidRPr="005258FF">
        <w:rPr>
          <w:sz w:val="28"/>
          <w:szCs w:val="28"/>
          <w:lang w:val="kk-KZ"/>
        </w:rPr>
        <w:t>Жоғарыда келтірілген анықтамаларда «танаптық тәжірибе» түсінігінде жалпыға бірдей және негізгі түсінік берілген- «танаптық тәжірибе өндіріске жақын егістік табиғи жағдайда жүргізілетін эксперименталды агрономиялық зерттеу», сондықтан анықтамалардың барлығын негізге алуға болады. Бірақ та Н.Г.Найдиннің танаптық тәжірибе анықтамасында басқа агрономиялық зерттеу әдістемелеріне қарағанда өзгешелігі бар, сондықтан әрі қарай танаптық тәжірибе әдістемесіндегі ірі маманның анықтаған анықтамалығын пайдаланамыз.</w:t>
      </w:r>
    </w:p>
    <w:p w:rsidR="00C247FB" w:rsidRDefault="00163544" w:rsidP="00A6604D">
      <w:pPr>
        <w:jc w:val="both"/>
        <w:rPr>
          <w:sz w:val="28"/>
          <w:szCs w:val="28"/>
          <w:lang w:val="kk-KZ"/>
        </w:rPr>
      </w:pPr>
      <w:r w:rsidRPr="005258FF">
        <w:rPr>
          <w:sz w:val="28"/>
          <w:szCs w:val="28"/>
          <w:lang w:val="kk-KZ"/>
        </w:rPr>
        <w:t>Өмірлік – тәжірибе. Тәжірибенің бұл түрі практикалық алған білімнің жиынтығы, тәжірибеде сыналған, көп жылдар бойы жинақталып ұрпақтан ұрпаққа таратылып келген, шаруашылық тұрғыда баладан әкеге қалып отырған</w:t>
      </w:r>
      <w:r w:rsidRPr="005258FF">
        <w:rPr>
          <w:sz w:val="28"/>
          <w:szCs w:val="28"/>
          <w:lang w:val="kk-KZ"/>
        </w:rPr>
        <w:br/>
      </w:r>
    </w:p>
    <w:p w:rsidR="00C247FB" w:rsidRDefault="00163544" w:rsidP="00C247FB">
      <w:pPr>
        <w:rPr>
          <w:sz w:val="28"/>
          <w:szCs w:val="28"/>
          <w:lang w:val="kk-KZ"/>
        </w:rPr>
      </w:pPr>
      <w:r w:rsidRPr="005258FF">
        <w:rPr>
          <w:b/>
          <w:sz w:val="28"/>
          <w:szCs w:val="28"/>
          <w:lang w:val="kk-KZ"/>
        </w:rPr>
        <w:t>Бақылау</w:t>
      </w:r>
      <w:r w:rsidR="00C247FB">
        <w:rPr>
          <w:b/>
          <w:sz w:val="28"/>
          <w:szCs w:val="28"/>
          <w:lang w:val="kk-KZ"/>
        </w:rPr>
        <w:t xml:space="preserve"> </w:t>
      </w:r>
      <w:r w:rsidRPr="005258FF">
        <w:rPr>
          <w:b/>
          <w:sz w:val="28"/>
          <w:szCs w:val="28"/>
          <w:lang w:val="kk-KZ"/>
        </w:rPr>
        <w:t>сұрақтары</w:t>
      </w:r>
      <w:r w:rsidRPr="005258FF">
        <w:rPr>
          <w:sz w:val="28"/>
          <w:szCs w:val="28"/>
          <w:lang w:val="kk-KZ"/>
        </w:rPr>
        <w:br/>
      </w:r>
      <w:r w:rsidRPr="005258FF">
        <w:rPr>
          <w:sz w:val="28"/>
          <w:szCs w:val="28"/>
          <w:lang w:val="kk-KZ"/>
        </w:rPr>
        <w:br/>
        <w:t>1. Агрономиялық зерттеулердегі «анализ», «синтез» және «гипотеза» туралы түсінік.</w:t>
      </w:r>
      <w:r w:rsidRPr="005258FF">
        <w:rPr>
          <w:sz w:val="28"/>
          <w:szCs w:val="28"/>
          <w:lang w:val="kk-KZ"/>
        </w:rPr>
        <w:br/>
        <w:t>2.Агрономиялық зерттеулерде қандай негізгі әдістер қолданылады?</w:t>
      </w:r>
      <w:r w:rsidRPr="005258FF">
        <w:rPr>
          <w:sz w:val="28"/>
          <w:szCs w:val="28"/>
          <w:lang w:val="kk-KZ"/>
        </w:rPr>
        <w:br/>
      </w:r>
      <w:r w:rsidR="00C247FB">
        <w:rPr>
          <w:sz w:val="28"/>
          <w:szCs w:val="28"/>
          <w:lang w:val="kk-KZ"/>
        </w:rPr>
        <w:t>3</w:t>
      </w:r>
      <w:r w:rsidRPr="005258FF">
        <w:rPr>
          <w:sz w:val="28"/>
          <w:szCs w:val="28"/>
          <w:lang w:val="kk-KZ"/>
        </w:rPr>
        <w:t>.Вегетациялық тәжірибелер алдында қандай негізгі тапсырмалар қойылады және зерттеулердің негізгі обьектері?</w:t>
      </w:r>
    </w:p>
    <w:p w:rsidR="00163544" w:rsidRPr="00C247FB" w:rsidRDefault="00C247FB" w:rsidP="00C247FB">
      <w:pPr>
        <w:jc w:val="both"/>
        <w:rPr>
          <w:sz w:val="28"/>
          <w:szCs w:val="28"/>
          <w:lang w:val="kk-KZ"/>
        </w:rPr>
      </w:pPr>
      <w:r>
        <w:rPr>
          <w:sz w:val="28"/>
          <w:szCs w:val="28"/>
          <w:lang w:val="kk-KZ"/>
        </w:rPr>
        <w:t>4</w:t>
      </w:r>
      <w:r w:rsidR="00163544" w:rsidRPr="00C247FB">
        <w:rPr>
          <w:sz w:val="28"/>
          <w:szCs w:val="28"/>
          <w:lang w:val="kk-KZ"/>
        </w:rPr>
        <w:t>.Зертханалық зерттеулер алдында қандай негізгі тапсырмалар қолданылады, бұл тәжірибелерде қандай сұрақтар зерттеледі және оларды өткізу жағдайлары?</w:t>
      </w:r>
      <w:r w:rsidR="00163544" w:rsidRPr="00C247FB">
        <w:rPr>
          <w:sz w:val="28"/>
          <w:szCs w:val="28"/>
          <w:lang w:val="kk-KZ"/>
        </w:rPr>
        <w:br/>
      </w:r>
      <w:r>
        <w:rPr>
          <w:sz w:val="28"/>
          <w:szCs w:val="28"/>
          <w:lang w:val="kk-KZ"/>
        </w:rPr>
        <w:t>5</w:t>
      </w:r>
      <w:r w:rsidR="00163544" w:rsidRPr="00C247FB">
        <w:rPr>
          <w:sz w:val="28"/>
          <w:szCs w:val="28"/>
          <w:lang w:val="kk-KZ"/>
        </w:rPr>
        <w:t>.Лизиметриялық тәжірибе жасағанда қандай негізгі тапсырмалар қойылады, қою және өткізу әдістемесі?</w:t>
      </w:r>
      <w:r w:rsidR="00163544" w:rsidRPr="00C247FB">
        <w:rPr>
          <w:sz w:val="28"/>
          <w:szCs w:val="28"/>
          <w:lang w:val="kk-KZ"/>
        </w:rPr>
        <w:br/>
      </w:r>
      <w:r>
        <w:rPr>
          <w:sz w:val="28"/>
          <w:szCs w:val="28"/>
          <w:lang w:val="kk-KZ"/>
        </w:rPr>
        <w:t>6</w:t>
      </w:r>
      <w:r w:rsidR="00163544" w:rsidRPr="00C247FB">
        <w:rPr>
          <w:sz w:val="28"/>
          <w:szCs w:val="28"/>
          <w:lang w:val="kk-KZ"/>
        </w:rPr>
        <w:t>.Танаптық тәжірибе агрономиядағы зерттеулердің негізгі әдісі деп неге саналады және оның негізгі тапсырмала</w:t>
      </w:r>
    </w:p>
    <w:p w:rsidR="00163544" w:rsidRPr="00C247FB" w:rsidRDefault="00163544" w:rsidP="00D606A9">
      <w:pPr>
        <w:jc w:val="both"/>
        <w:rPr>
          <w:sz w:val="28"/>
          <w:szCs w:val="28"/>
          <w:lang w:val="kk-KZ"/>
        </w:rPr>
      </w:pPr>
    </w:p>
    <w:p w:rsidR="00735683" w:rsidRDefault="00735683" w:rsidP="00D606A9">
      <w:pPr>
        <w:jc w:val="both"/>
        <w:rPr>
          <w:sz w:val="28"/>
          <w:szCs w:val="28"/>
          <w:lang w:val="kk-KZ"/>
        </w:rPr>
      </w:pPr>
    </w:p>
    <w:p w:rsidR="00C247FB" w:rsidRDefault="00C247FB" w:rsidP="00D606A9">
      <w:pPr>
        <w:jc w:val="both"/>
        <w:rPr>
          <w:b/>
          <w:sz w:val="28"/>
          <w:szCs w:val="28"/>
          <w:lang w:val="kk-KZ"/>
        </w:rPr>
      </w:pPr>
      <w:r w:rsidRPr="00C247FB">
        <w:rPr>
          <w:b/>
          <w:sz w:val="28"/>
          <w:szCs w:val="28"/>
          <w:lang w:val="kk-KZ"/>
        </w:rPr>
        <w:t>Пайдаланылған әдебиеттер</w:t>
      </w:r>
    </w:p>
    <w:p w:rsidR="00C247FB" w:rsidRDefault="00C247FB" w:rsidP="00D606A9">
      <w:pPr>
        <w:jc w:val="both"/>
        <w:rPr>
          <w:b/>
          <w:sz w:val="28"/>
          <w:szCs w:val="28"/>
          <w:lang w:val="kk-KZ"/>
        </w:rPr>
      </w:pPr>
    </w:p>
    <w:p w:rsidR="00C247FB" w:rsidRDefault="00C247FB" w:rsidP="00C247FB">
      <w:pPr>
        <w:rPr>
          <w:sz w:val="28"/>
          <w:szCs w:val="28"/>
          <w:lang w:val="kk-KZ"/>
        </w:rPr>
      </w:pPr>
      <w:r w:rsidRPr="00C247FB">
        <w:rPr>
          <w:sz w:val="28"/>
          <w:szCs w:val="28"/>
          <w:lang w:val="kk-KZ"/>
        </w:rPr>
        <w:t xml:space="preserve">1. </w:t>
      </w:r>
      <w:r w:rsidRPr="005258FF">
        <w:rPr>
          <w:sz w:val="28"/>
          <w:szCs w:val="28"/>
          <w:lang w:val="kk-KZ"/>
        </w:rPr>
        <w:t xml:space="preserve">Есмұратов С., Сейітов И., Мағажанов М. </w:t>
      </w:r>
      <w:r>
        <w:rPr>
          <w:sz w:val="28"/>
          <w:szCs w:val="28"/>
          <w:lang w:val="kk-KZ"/>
        </w:rPr>
        <w:t>-</w:t>
      </w:r>
      <w:r w:rsidRPr="005258FF">
        <w:rPr>
          <w:sz w:val="28"/>
          <w:szCs w:val="28"/>
          <w:lang w:val="kk-KZ"/>
        </w:rPr>
        <w:t xml:space="preserve">Қостанай: ҚИнПУ, 2011. </w:t>
      </w:r>
      <w:r>
        <w:rPr>
          <w:sz w:val="28"/>
          <w:szCs w:val="28"/>
          <w:lang w:val="kk-KZ"/>
        </w:rPr>
        <w:t>-</w:t>
      </w:r>
      <w:r w:rsidRPr="005258FF">
        <w:rPr>
          <w:sz w:val="28"/>
          <w:szCs w:val="28"/>
          <w:lang w:val="kk-KZ"/>
        </w:rPr>
        <w:t xml:space="preserve"> 242 б.</w:t>
      </w:r>
      <w:r w:rsidRPr="00C43638">
        <w:rPr>
          <w:sz w:val="28"/>
          <w:szCs w:val="28"/>
          <w:lang w:val="kk-KZ"/>
        </w:rPr>
        <w:t xml:space="preserve"> </w:t>
      </w:r>
    </w:p>
    <w:p w:rsidR="00C247FB" w:rsidRDefault="00C247FB" w:rsidP="00C247FB">
      <w:pPr>
        <w:rPr>
          <w:sz w:val="28"/>
          <w:szCs w:val="28"/>
          <w:lang w:val="kk-KZ"/>
        </w:rPr>
      </w:pPr>
      <w:r>
        <w:rPr>
          <w:sz w:val="28"/>
          <w:szCs w:val="28"/>
          <w:lang w:val="kk-KZ"/>
        </w:rPr>
        <w:t>2.</w:t>
      </w:r>
      <w:r w:rsidRPr="00C43638">
        <w:t xml:space="preserve"> </w:t>
      </w:r>
      <w:r w:rsidRPr="00C43638">
        <w:rPr>
          <w:sz w:val="28"/>
          <w:szCs w:val="28"/>
        </w:rPr>
        <w:t>Нагиева, А.Г. и др.</w:t>
      </w:r>
      <w:r w:rsidRPr="00C43638">
        <w:rPr>
          <w:sz w:val="28"/>
          <w:szCs w:val="28"/>
          <w:lang w:val="kk-KZ"/>
        </w:rPr>
        <w:t xml:space="preserve"> Методы химического анализа почв и растений : Учебное пособие. /A.Г. Нaгиевa, Р.Ш. Джaпaров, A.Т. Жиенгaлиев . - Уральск: ЗКАТУ им. Жангир хана, 2019</w:t>
      </w:r>
    </w:p>
    <w:p w:rsidR="00C247FB" w:rsidRDefault="00C247FB" w:rsidP="00C247FB">
      <w:pPr>
        <w:rPr>
          <w:sz w:val="28"/>
          <w:szCs w:val="28"/>
          <w:lang w:val="kk-KZ"/>
        </w:rPr>
      </w:pPr>
    </w:p>
    <w:p w:rsidR="00C247FB" w:rsidRPr="00C247FB" w:rsidRDefault="00C247FB" w:rsidP="00D606A9">
      <w:pPr>
        <w:jc w:val="both"/>
        <w:rPr>
          <w:sz w:val="28"/>
          <w:szCs w:val="28"/>
          <w:lang w:val="kk-KZ"/>
        </w:rPr>
      </w:pPr>
    </w:p>
    <w:p w:rsidR="00735683" w:rsidRPr="005258FF" w:rsidRDefault="00735683" w:rsidP="00C247FB">
      <w:pPr>
        <w:jc w:val="center"/>
        <w:rPr>
          <w:b/>
          <w:sz w:val="28"/>
          <w:szCs w:val="28"/>
          <w:lang w:val="kk-KZ"/>
        </w:rPr>
      </w:pPr>
      <w:r w:rsidRPr="005258FF">
        <w:rPr>
          <w:b/>
          <w:sz w:val="28"/>
          <w:szCs w:val="28"/>
          <w:lang w:val="kk-KZ"/>
        </w:rPr>
        <w:lastRenderedPageBreak/>
        <w:t xml:space="preserve">Дәріс </w:t>
      </w:r>
      <w:r w:rsidR="00607704" w:rsidRPr="005258FF">
        <w:rPr>
          <w:b/>
          <w:sz w:val="28"/>
          <w:szCs w:val="28"/>
          <w:lang w:val="kk-KZ"/>
        </w:rPr>
        <w:t>13</w:t>
      </w:r>
      <w:r w:rsidRPr="005258FF">
        <w:rPr>
          <w:b/>
          <w:sz w:val="28"/>
          <w:szCs w:val="28"/>
          <w:lang w:val="kk-KZ"/>
        </w:rPr>
        <w:t>.  Ауылшаруашылығы дақылының қоректенуі мен оның өнім сапасын анықтауда және тыңайтқыш әсерін зерттеу үшін өсімдікті талдаудың маңызы.</w:t>
      </w:r>
    </w:p>
    <w:p w:rsidR="00735683" w:rsidRPr="005258FF" w:rsidRDefault="00735683" w:rsidP="00D606A9">
      <w:pPr>
        <w:jc w:val="both"/>
        <w:rPr>
          <w:b/>
          <w:sz w:val="28"/>
          <w:szCs w:val="28"/>
          <w:lang w:val="kk-KZ"/>
        </w:rPr>
      </w:pPr>
      <w:r w:rsidRPr="005258FF">
        <w:rPr>
          <w:b/>
          <w:sz w:val="28"/>
          <w:szCs w:val="28"/>
          <w:lang w:val="kk-KZ"/>
        </w:rPr>
        <w:t>Жоспар:</w:t>
      </w:r>
    </w:p>
    <w:p w:rsidR="00735683" w:rsidRPr="005258FF" w:rsidRDefault="00C247FB" w:rsidP="00D606A9">
      <w:pPr>
        <w:jc w:val="both"/>
        <w:rPr>
          <w:sz w:val="28"/>
          <w:szCs w:val="28"/>
          <w:lang w:val="kk-KZ"/>
        </w:rPr>
      </w:pPr>
      <w:r>
        <w:rPr>
          <w:sz w:val="28"/>
          <w:szCs w:val="28"/>
          <w:lang w:val="kk-KZ"/>
        </w:rPr>
        <w:t>1.</w:t>
      </w:r>
      <w:r w:rsidR="00735683" w:rsidRPr="005258FF">
        <w:rPr>
          <w:sz w:val="28"/>
          <w:szCs w:val="28"/>
          <w:lang w:val="kk-KZ"/>
        </w:rPr>
        <w:t xml:space="preserve">Өсімдікті талдаудың негізгі тәсілдері. </w:t>
      </w:r>
    </w:p>
    <w:p w:rsidR="00735683" w:rsidRPr="005258FF" w:rsidRDefault="00C247FB" w:rsidP="00D606A9">
      <w:pPr>
        <w:jc w:val="both"/>
        <w:rPr>
          <w:sz w:val="28"/>
          <w:szCs w:val="28"/>
          <w:lang w:val="kk-KZ"/>
        </w:rPr>
      </w:pPr>
      <w:r>
        <w:rPr>
          <w:sz w:val="28"/>
          <w:szCs w:val="28"/>
          <w:lang w:val="kk-KZ"/>
        </w:rPr>
        <w:t>2.</w:t>
      </w:r>
      <w:r w:rsidR="00735683" w:rsidRPr="005258FF">
        <w:rPr>
          <w:sz w:val="28"/>
          <w:szCs w:val="28"/>
          <w:lang w:val="kk-KZ"/>
        </w:rPr>
        <w:t xml:space="preserve">Өсімдік құрамындағы жалпы азот пен күл элементтерін анықтау әдістері. </w:t>
      </w:r>
    </w:p>
    <w:p w:rsidR="00735683" w:rsidRPr="00C247FB" w:rsidRDefault="00C247FB" w:rsidP="00D606A9">
      <w:pPr>
        <w:jc w:val="both"/>
        <w:rPr>
          <w:sz w:val="28"/>
          <w:szCs w:val="28"/>
          <w:lang w:val="kk-KZ"/>
        </w:rPr>
      </w:pPr>
      <w:r>
        <w:rPr>
          <w:sz w:val="28"/>
          <w:szCs w:val="28"/>
          <w:lang w:val="kk-KZ"/>
        </w:rPr>
        <w:t>3.</w:t>
      </w:r>
      <w:r w:rsidR="00735683" w:rsidRPr="005258FF">
        <w:rPr>
          <w:sz w:val="28"/>
          <w:szCs w:val="28"/>
          <w:lang w:val="kk-KZ"/>
        </w:rPr>
        <w:t>Өсімдік құрамындағы жеке органикалық қосылыстарды анықтау</w:t>
      </w:r>
      <w:r>
        <w:rPr>
          <w:sz w:val="28"/>
          <w:szCs w:val="28"/>
          <w:lang w:val="kk-KZ"/>
        </w:rPr>
        <w:t xml:space="preserve">. </w:t>
      </w:r>
      <w:r w:rsidR="00735683" w:rsidRPr="00C247FB">
        <w:rPr>
          <w:sz w:val="28"/>
          <w:szCs w:val="28"/>
          <w:lang w:val="kk-KZ"/>
        </w:rPr>
        <w:t>Өсімдікті  талдау</w:t>
      </w:r>
    </w:p>
    <w:p w:rsidR="00735683" w:rsidRPr="00C247FB" w:rsidRDefault="00C247FB" w:rsidP="00D606A9">
      <w:pPr>
        <w:jc w:val="both"/>
        <w:rPr>
          <w:sz w:val="28"/>
          <w:szCs w:val="28"/>
          <w:lang w:val="kk-KZ"/>
        </w:rPr>
      </w:pPr>
      <w:r>
        <w:rPr>
          <w:sz w:val="28"/>
          <w:szCs w:val="28"/>
          <w:lang w:val="kk-KZ"/>
        </w:rPr>
        <w:t>4.</w:t>
      </w:r>
      <w:r w:rsidR="00735683" w:rsidRPr="00C247FB">
        <w:rPr>
          <w:sz w:val="28"/>
          <w:szCs w:val="28"/>
          <w:lang w:val="kk-KZ"/>
        </w:rPr>
        <w:t>Өсімдікті агрохимиялық талдаудың мақсаттары</w:t>
      </w:r>
    </w:p>
    <w:p w:rsidR="00C247FB" w:rsidRDefault="00C247FB" w:rsidP="00D606A9">
      <w:pPr>
        <w:jc w:val="both"/>
        <w:rPr>
          <w:sz w:val="28"/>
          <w:szCs w:val="28"/>
          <w:lang w:val="kk-KZ"/>
        </w:rPr>
      </w:pPr>
    </w:p>
    <w:p w:rsidR="00735683" w:rsidRPr="005258FF" w:rsidRDefault="00735683" w:rsidP="00C247FB">
      <w:pPr>
        <w:ind w:firstLine="708"/>
        <w:jc w:val="both"/>
        <w:rPr>
          <w:sz w:val="28"/>
          <w:szCs w:val="28"/>
          <w:lang w:val="kk-KZ"/>
        </w:rPr>
      </w:pPr>
      <w:r w:rsidRPr="00C247FB">
        <w:rPr>
          <w:sz w:val="28"/>
          <w:szCs w:val="28"/>
          <w:lang w:val="kk-KZ"/>
        </w:rPr>
        <w:t xml:space="preserve">Өсімдікті талдау - агрохимиялық зерттеудің негізгі міндетінің бірі болып саналады. </w:t>
      </w:r>
      <w:r w:rsidRPr="005258FF">
        <w:rPr>
          <w:sz w:val="28"/>
          <w:szCs w:val="28"/>
          <w:lang w:val="kk-KZ"/>
        </w:rPr>
        <w:t>Бұл өсімдіктің дұрыс қоректенуі мен мол, әрі сапалы өнім алуды анықтаудың төсілдерінің қатарына жатады. Жоғары сапалы өнім жинау үшін өсімдіктің өсіп дамуының өрбір кезеңінде болатьш өзгерістерді ескере отырып қажеггі қоректік заттармен қамтамасыз ету керек.</w:t>
      </w:r>
    </w:p>
    <w:p w:rsidR="00735683" w:rsidRPr="005258FF" w:rsidRDefault="00735683" w:rsidP="00D606A9">
      <w:pPr>
        <w:jc w:val="both"/>
        <w:rPr>
          <w:sz w:val="28"/>
          <w:szCs w:val="28"/>
          <w:lang w:val="kk-KZ"/>
        </w:rPr>
      </w:pPr>
      <w:r w:rsidRPr="005258FF">
        <w:rPr>
          <w:sz w:val="28"/>
          <w:szCs w:val="28"/>
          <w:lang w:val="kk-KZ"/>
        </w:rPr>
        <w:t>Сондықтан өсімдіктің қоректенуін реттеуде оны талдау маңызды орын алады. Өйткені, өсімдіктің химиялық құрамын анықтау арқылы оның қоректік заттарды қабылдау деңгейін білуге болады.</w:t>
      </w:r>
    </w:p>
    <w:p w:rsidR="00735683" w:rsidRPr="005258FF" w:rsidRDefault="00735683" w:rsidP="00D606A9">
      <w:pPr>
        <w:jc w:val="both"/>
        <w:rPr>
          <w:sz w:val="28"/>
          <w:szCs w:val="28"/>
          <w:lang w:val="kk-KZ"/>
        </w:rPr>
      </w:pPr>
      <w:r w:rsidRPr="005258FF">
        <w:rPr>
          <w:sz w:val="28"/>
          <w:szCs w:val="28"/>
          <w:lang w:val="kk-KZ"/>
        </w:rPr>
        <w:t xml:space="preserve">Өсімдікті талдаудың басты мақсаттары мыналар: </w:t>
      </w:r>
    </w:p>
    <w:p w:rsidR="00735683" w:rsidRPr="005258FF" w:rsidRDefault="00735683" w:rsidP="00D606A9">
      <w:pPr>
        <w:jc w:val="both"/>
        <w:rPr>
          <w:sz w:val="28"/>
          <w:szCs w:val="28"/>
          <w:lang w:val="kk-KZ"/>
        </w:rPr>
      </w:pPr>
      <w:r w:rsidRPr="005258FF">
        <w:rPr>
          <w:sz w:val="28"/>
          <w:szCs w:val="28"/>
          <w:lang w:val="kk-KZ"/>
        </w:rPr>
        <w:t>1. Өсімдіктің тыңайтқышқа деген қажеттілігін анықтау. Топырақ құнарлыльны тек құрамындағы қоректік заттардың жылжымалы түрі мен олардың арақатынасына ғана байланысты емес. Сонымен қатар топырақ реакциясы мен ерітіндідегі тұздардың концентрациясы, физикалық қасиеттері, құрамындағы органикалык заттардың мөлшері, кабаттарының құрылымы, микробиологиялық процестер, агротехника, ауа-райы, өсімдікті қоректік элементтермен қамтамасыз ету кабілеті және тағы басқа факторлар да топырак құнарлылыгына әсер етеді. Өсімдіктің химиялық құрамы сыртқы факторлардың жиынтығының өсерін бейнелеп көрсетеді.</w:t>
      </w:r>
    </w:p>
    <w:p w:rsidR="00735683" w:rsidRPr="005258FF" w:rsidRDefault="00735683" w:rsidP="00D606A9">
      <w:pPr>
        <w:jc w:val="both"/>
        <w:rPr>
          <w:sz w:val="28"/>
          <w:szCs w:val="28"/>
          <w:lang w:val="kk-KZ"/>
        </w:rPr>
      </w:pPr>
      <w:r w:rsidRPr="005258FF">
        <w:rPr>
          <w:sz w:val="28"/>
          <w:szCs w:val="28"/>
          <w:lang w:val="kk-KZ"/>
        </w:rPr>
        <w:t>2. Үстеп қоректендіруге берілген тыңайтқыштың өсерін бақылау. Егер өсімдіктің тамыр түкшелері тыңайтқыштың қоректік заттарын жаксы сіңірсе, оның организмінде тиісті элементтердің конценорациясы көтеріледі және өнім мөлшері жоғарылайды.</w:t>
      </w:r>
    </w:p>
    <w:p w:rsidR="00735683" w:rsidRPr="005258FF" w:rsidRDefault="00735683" w:rsidP="00D606A9">
      <w:pPr>
        <w:jc w:val="both"/>
        <w:rPr>
          <w:sz w:val="28"/>
          <w:szCs w:val="28"/>
          <w:lang w:val="kk-KZ"/>
        </w:rPr>
      </w:pPr>
      <w:r w:rsidRPr="005258FF">
        <w:rPr>
          <w:sz w:val="28"/>
          <w:szCs w:val="28"/>
          <w:lang w:val="kk-KZ"/>
        </w:rPr>
        <w:t>3. Егістік төжірибелер мен топырақты талдау бойынша дайындалған тыңайту жүйесін тексеру. Ауыспалы егіс дақылдарының химиялык құрамын анықтау арқылы тыңайту жүйесіне түзету енгізуді жөне тыңайткышты тиімді пайдалануды қамтамасыз етеді.</w:t>
      </w:r>
    </w:p>
    <w:p w:rsidR="00735683" w:rsidRPr="005258FF" w:rsidRDefault="00735683" w:rsidP="00D606A9">
      <w:pPr>
        <w:jc w:val="both"/>
        <w:rPr>
          <w:sz w:val="28"/>
          <w:szCs w:val="28"/>
          <w:lang w:val="kk-KZ"/>
        </w:rPr>
      </w:pPr>
      <w:r w:rsidRPr="005258FF">
        <w:rPr>
          <w:sz w:val="28"/>
          <w:szCs w:val="28"/>
          <w:lang w:val="kk-KZ"/>
        </w:rPr>
        <w:t>4. Тұқымдық учаске өсімдіктерінің қоректенуін бақылау және олардың өсіп жетілуінің өртүрлі кезеңдерінде элементтердің физиологиялық маңызына байланысты тыңайтңыш қолдану.</w:t>
      </w:r>
    </w:p>
    <w:p w:rsidR="00735683" w:rsidRPr="005258FF" w:rsidRDefault="00735683" w:rsidP="00D606A9">
      <w:pPr>
        <w:jc w:val="both"/>
        <w:rPr>
          <w:sz w:val="28"/>
          <w:szCs w:val="28"/>
          <w:lang w:val="kk-KZ"/>
        </w:rPr>
      </w:pPr>
      <w:r w:rsidRPr="005258FF">
        <w:rPr>
          <w:sz w:val="28"/>
          <w:szCs w:val="28"/>
          <w:lang w:val="kk-KZ"/>
        </w:rPr>
        <w:t xml:space="preserve">5. Тыңайтқыштар және баска агротехникалық тәсілдермен жүргізілген егістік тәжірибелердің нәтижелерін талдау, және дақыл өніміне олардың өсерінің өзгеше болу себептерін анықтау. Егістік тәжірибе тыңайтқыштың өнімнің есуіне немесе төмендеуіне әсерін көрсетеді. Ал кептеген құбылыстар, атап айтқанда, тыңайтқыштың топырақпен әрекеттесуі, өсімдіктің қоректік заттарды пайдалануы және биохимиялық процестерге тыңайтқыштың өсері туралы мәліметтерді өсімдікті талдау арқылы алуға болады. Бұл тыңайтқыш </w:t>
      </w:r>
      <w:r w:rsidRPr="005258FF">
        <w:rPr>
          <w:sz w:val="28"/>
          <w:szCs w:val="28"/>
          <w:lang w:val="kk-KZ"/>
        </w:rPr>
        <w:lastRenderedPageBreak/>
        <w:t>тиімділігін анықтауға және тәжірибе жүргізуде жіберілген кемшіліктерді түзетуге көмектеседі.</w:t>
      </w:r>
    </w:p>
    <w:p w:rsidR="00735683" w:rsidRPr="005258FF" w:rsidRDefault="00735683" w:rsidP="00D606A9">
      <w:pPr>
        <w:jc w:val="both"/>
        <w:rPr>
          <w:sz w:val="28"/>
          <w:szCs w:val="28"/>
          <w:lang w:val="kk-KZ"/>
        </w:rPr>
      </w:pPr>
      <w:r w:rsidRPr="005258FF">
        <w:rPr>
          <w:sz w:val="28"/>
          <w:szCs w:val="28"/>
          <w:lang w:val="kk-KZ"/>
        </w:rPr>
        <w:t>6.  Өсімдік қоректенуінде әртүрлі элементтердің жетіспеушілігінен немесе артық болуынан пайда болған    ауруларды   анықтау.    Мысалы,    өсімдік коректенуінде азот жетіспесе жапырақтары бозғылт, сары жасыл түсті әрі майда болады. Жемістері майда, сабақтары жіңішке, әлсіз келеді. Керісінше, азотпен артық қоректенгенде өсімдіктің вегетативтік массасы шамадан тыс күшті жетіліп, күңгірт-жасыл түске боялады, жемістің пісуі кешігеді, ауа-райының қолайсыз жағдайына қарсы түру қабілеті төмендейді.</w:t>
      </w:r>
    </w:p>
    <w:p w:rsidR="00735683" w:rsidRPr="005258FF" w:rsidRDefault="00735683" w:rsidP="00D606A9">
      <w:pPr>
        <w:jc w:val="both"/>
        <w:rPr>
          <w:sz w:val="28"/>
          <w:szCs w:val="28"/>
          <w:lang w:val="kk-KZ"/>
        </w:rPr>
      </w:pPr>
      <w:r w:rsidRPr="005258FF">
        <w:rPr>
          <w:sz w:val="28"/>
          <w:szCs w:val="28"/>
          <w:lang w:val="kk-KZ"/>
        </w:rPr>
        <w:t>7. Өсімдік өнімімен кететін қоректік элементтердің азот тыңайтқышына ингибиторларды қосып пайдалану, тұқымды себу мерзімі мен басқа агротехникалық шараларды қатаң сақтау арқылы реттеуге болады.</w:t>
      </w:r>
    </w:p>
    <w:p w:rsidR="00735683" w:rsidRPr="005258FF" w:rsidRDefault="00735683" w:rsidP="00D606A9">
      <w:pPr>
        <w:jc w:val="both"/>
        <w:rPr>
          <w:sz w:val="28"/>
          <w:szCs w:val="28"/>
          <w:lang w:val="kk-KZ"/>
        </w:rPr>
      </w:pPr>
      <w:r w:rsidRPr="005258FF">
        <w:rPr>
          <w:sz w:val="28"/>
          <w:szCs w:val="28"/>
          <w:lang w:val="kk-KZ"/>
        </w:rPr>
        <w:t>Өсімдіктердің (өсіресе көкөніс, жеміс-жидек, мал азықтық шөп, бақша дақылдары) құрамынан әртүрлі өсу кезеңінде нитрат иондарының мөлшерін анықтаудың маңызы зор. Ол үшін потенциометрлік әдісті қолданады. Бұл әдіс ионселективті электродтың потенциалын өлшеуге негізделген. Электрод потенциалының өзгеру мөні ерітіндідегі нитрат иондарының концентрациясына тәуелді.</w:t>
      </w:r>
    </w:p>
    <w:p w:rsidR="00735683" w:rsidRPr="005258FF" w:rsidRDefault="00735683" w:rsidP="00D606A9">
      <w:pPr>
        <w:jc w:val="both"/>
        <w:rPr>
          <w:sz w:val="28"/>
          <w:szCs w:val="28"/>
          <w:lang w:val="kk-KZ"/>
        </w:rPr>
      </w:pPr>
      <w:r w:rsidRPr="005258FF">
        <w:rPr>
          <w:sz w:val="28"/>
          <w:szCs w:val="28"/>
          <w:lang w:val="kk-KZ"/>
        </w:rPr>
        <w:t>Өсімдікті талдауда қоректенуді диагностикалау әдісін қолдану</w:t>
      </w:r>
    </w:p>
    <w:p w:rsidR="00735683" w:rsidRPr="005258FF" w:rsidRDefault="00735683" w:rsidP="00D606A9">
      <w:pPr>
        <w:jc w:val="both"/>
        <w:rPr>
          <w:sz w:val="28"/>
          <w:szCs w:val="28"/>
          <w:lang w:val="kk-KZ"/>
        </w:rPr>
      </w:pPr>
      <w:r w:rsidRPr="005258FF">
        <w:rPr>
          <w:sz w:val="28"/>
          <w:szCs w:val="28"/>
          <w:lang w:val="kk-KZ"/>
        </w:rPr>
        <w:t>Өсімдік қоректенуін бақылау үшін диагностика әдісі кеңінен қолданылады. Өйткені ол өсімдік қоректенуін реттеуде маңызды рөл атқарады.</w:t>
      </w:r>
    </w:p>
    <w:p w:rsidR="00735683" w:rsidRPr="005258FF" w:rsidRDefault="00735683" w:rsidP="00D606A9">
      <w:pPr>
        <w:jc w:val="both"/>
        <w:rPr>
          <w:sz w:val="28"/>
          <w:szCs w:val="28"/>
          <w:lang w:val="kk-KZ"/>
        </w:rPr>
      </w:pPr>
      <w:r w:rsidRPr="005258FF">
        <w:rPr>
          <w:sz w:val="28"/>
          <w:szCs w:val="28"/>
          <w:lang w:val="kk-KZ"/>
        </w:rPr>
        <w:t>Өсімдікті талдауда диагностика әдісін пайдалануды алғаш рет ұсынған Гельригель. Гельригель калий элементінің әртүрлі дозасын зерттеу мақсатында жүргізген вегетациялық тәжірибеде (құм дақылы) қоректік қоспа мен арпа өніміндегі калий мөлшерінің арасында айқын байланыстың бар екенін байқаған.</w:t>
      </w:r>
    </w:p>
    <w:p w:rsidR="00735683" w:rsidRPr="005258FF" w:rsidRDefault="00735683" w:rsidP="00D606A9">
      <w:pPr>
        <w:jc w:val="both"/>
        <w:rPr>
          <w:sz w:val="28"/>
          <w:szCs w:val="28"/>
          <w:lang w:val="kk-KZ"/>
        </w:rPr>
      </w:pPr>
      <w:r w:rsidRPr="005258FF">
        <w:rPr>
          <w:sz w:val="28"/>
          <w:szCs w:val="28"/>
          <w:lang w:val="kk-KZ"/>
        </w:rPr>
        <w:t>XX ғасырдың 30-50-ші жылдарында Францияда Лаготю жүзім, Швецияда Ландегорд астық дақылдарының жапырақтарына талдау жасағанда диагностика әдісін қолданган.</w:t>
      </w:r>
    </w:p>
    <w:p w:rsidR="00735683" w:rsidRPr="005258FF" w:rsidRDefault="00735683" w:rsidP="00D606A9">
      <w:pPr>
        <w:jc w:val="both"/>
        <w:rPr>
          <w:sz w:val="28"/>
          <w:szCs w:val="28"/>
          <w:lang w:val="kk-KZ"/>
        </w:rPr>
      </w:pPr>
      <w:r w:rsidRPr="005258FF">
        <w:rPr>
          <w:sz w:val="28"/>
          <w:szCs w:val="28"/>
          <w:lang w:val="kk-KZ"/>
        </w:rPr>
        <w:t>Жалпы қоректену диагностика әдісінің бірнеше түрі бар. Солардың ішінде өсімдіктің қоректенуінде элементтердің тапшылығын оның сыртқы түріне, жеке мүшелерінің түсіне, пішініне қарай жөне химиялық жолмен талдау кеңінен қолданылады,</w:t>
      </w:r>
    </w:p>
    <w:p w:rsidR="00735683" w:rsidRPr="005258FF" w:rsidRDefault="00735683" w:rsidP="00D606A9">
      <w:pPr>
        <w:jc w:val="both"/>
        <w:rPr>
          <w:sz w:val="28"/>
          <w:szCs w:val="28"/>
          <w:lang w:val="kk-KZ"/>
        </w:rPr>
      </w:pPr>
      <w:r w:rsidRPr="005258FF">
        <w:rPr>
          <w:sz w:val="28"/>
          <w:szCs w:val="28"/>
          <w:lang w:val="kk-KZ"/>
        </w:rPr>
        <w:t>Өсімдіктің мүшелерінің сыртқы өзгерістеріне қарап бакылау дәл бола бермейді. Өйткені сыртқы өзгерістерге басқа да факторлар өсер етуі мүмкін.</w:t>
      </w:r>
    </w:p>
    <w:p w:rsidR="00735683" w:rsidRPr="005258FF" w:rsidRDefault="00735683" w:rsidP="00D606A9">
      <w:pPr>
        <w:jc w:val="both"/>
        <w:rPr>
          <w:sz w:val="28"/>
          <w:szCs w:val="28"/>
          <w:lang w:val="kk-KZ"/>
        </w:rPr>
      </w:pPr>
      <w:r w:rsidRPr="005258FF">
        <w:rPr>
          <w:sz w:val="28"/>
          <w:szCs w:val="28"/>
          <w:lang w:val="kk-KZ"/>
        </w:rPr>
        <w:t>Өсімдіктің жеке мүшелерінің сыртқы өзгерістерінің қоректік элементтердің тапшылығынан екенін айқындау үшін химиялық диагностиканы қолдану керек. Химиялық диагностика өдісінде талдауға арналған өсімдік мүшесін таңдаудың маңызы зор. Мысалы, азот, фосфор, калий, магний элементтерін анықтау үшін төмен орналасқан жапырақтарды немесе сабақтың төмеңгі бөлігін пайдаланады.</w:t>
      </w:r>
    </w:p>
    <w:p w:rsidR="00735683" w:rsidRPr="005258FF" w:rsidRDefault="00735683" w:rsidP="00D606A9">
      <w:pPr>
        <w:jc w:val="both"/>
        <w:rPr>
          <w:sz w:val="28"/>
          <w:szCs w:val="28"/>
          <w:lang w:val="kk-KZ"/>
        </w:rPr>
      </w:pPr>
      <w:r w:rsidRPr="005258FF">
        <w:rPr>
          <w:sz w:val="28"/>
          <w:szCs w:val="28"/>
          <w:lang w:val="kk-KZ"/>
        </w:rPr>
        <w:t xml:space="preserve">Ресейде XX ғасырдың ортасынан бастап өсімдік шырыны мен кескініне химиялық талдау жасау арқылы оның қоректенуін бакылаудың қарапайым әдістерін ұсынды. Оған Г.С.Давтянның өсімдіктің азотпен қоректенуінің диагностикасы, К.П.Магницкийдің өсімдік шырынын химиялық талдау, </w:t>
      </w:r>
      <w:r w:rsidRPr="005258FF">
        <w:rPr>
          <w:sz w:val="28"/>
          <w:szCs w:val="28"/>
          <w:lang w:val="kk-KZ"/>
        </w:rPr>
        <w:lastRenderedPageBreak/>
        <w:t>В.В.Церлингтің өсімдік кескінінің құрамындағы элементтерді анықтау әдістері жатады.</w:t>
      </w:r>
    </w:p>
    <w:p w:rsidR="00735683" w:rsidRPr="005258FF" w:rsidRDefault="00735683" w:rsidP="00D606A9">
      <w:pPr>
        <w:jc w:val="both"/>
        <w:rPr>
          <w:sz w:val="28"/>
          <w:szCs w:val="28"/>
          <w:lang w:val="kk-KZ"/>
        </w:rPr>
      </w:pPr>
      <w:r w:rsidRPr="005258FF">
        <w:rPr>
          <w:sz w:val="28"/>
          <w:szCs w:val="28"/>
          <w:lang w:val="kk-KZ"/>
        </w:rPr>
        <w:t>Г.С.Давтян әдісі өсімдік шырының нитраттарының дифениламинмен әрекеттесуінен көк түсті қосылыстың пайда болуына негізделген.</w:t>
      </w:r>
    </w:p>
    <w:p w:rsidR="00735683" w:rsidRPr="005258FF" w:rsidRDefault="00735683" w:rsidP="00D606A9">
      <w:pPr>
        <w:jc w:val="both"/>
        <w:rPr>
          <w:sz w:val="28"/>
          <w:szCs w:val="28"/>
          <w:lang w:val="kk-KZ"/>
        </w:rPr>
      </w:pPr>
      <w:r w:rsidRPr="005258FF">
        <w:rPr>
          <w:sz w:val="28"/>
          <w:szCs w:val="28"/>
          <w:lang w:val="kk-KZ"/>
        </w:rPr>
        <w:t>К.П.Магницкий әдісімен есімдіктің қоректік элементтермен қамтамасыз етілуін анықтау принципі мынадай: 1) мырыш нитраттарды нитриттерге дейін тотықсыздандырады. Сульфанил қышқылы мен нафтиламин нитриттермен реакцияға түсіл ашық қызғылт түсті қосылыс түзіледі; 2) фосфорды анықтау оның қалайының қатысында аммоний молибдатымен көгілдір түсті кешенді қосылыс пайда болуына негізделген. Көгілдір түстің қаркындылығы фосфордың мелшеріне пропорционалды; 3) калийді анықтау оның магний дипикриламинат жөне тұз қышқылының ерітіндісімен қызғылт сары түсті тұнба пайда болуына негізделген.</w:t>
      </w:r>
    </w:p>
    <w:p w:rsidR="00735683" w:rsidRPr="005258FF" w:rsidRDefault="00735683" w:rsidP="00D606A9">
      <w:pPr>
        <w:jc w:val="both"/>
        <w:rPr>
          <w:sz w:val="28"/>
          <w:szCs w:val="28"/>
          <w:lang w:val="kk-KZ"/>
        </w:rPr>
      </w:pPr>
      <w:r w:rsidRPr="005258FF">
        <w:rPr>
          <w:sz w:val="28"/>
          <w:szCs w:val="28"/>
          <w:lang w:val="kk-KZ"/>
        </w:rPr>
        <w:t xml:space="preserve">Өсімдіктің </w:t>
      </w:r>
      <w:smartTag w:uri="urn:schemas-microsoft-com:office:smarttags" w:element="metricconverter">
        <w:smartTagPr>
          <w:attr w:name="ProductID" w:val="1 кг"/>
        </w:smartTagPr>
        <w:r w:rsidRPr="005258FF">
          <w:rPr>
            <w:sz w:val="28"/>
            <w:szCs w:val="28"/>
            <w:lang w:val="kk-KZ"/>
          </w:rPr>
          <w:t>1 кг</w:t>
        </w:r>
      </w:smartTag>
      <w:r w:rsidRPr="005258FF">
        <w:rPr>
          <w:sz w:val="28"/>
          <w:szCs w:val="28"/>
          <w:lang w:val="kk-KZ"/>
        </w:rPr>
        <w:t xml:space="preserve"> шырынындағы элементтің мөлшерін миллиграммен немесе шартты түрде баллмен өрнектейді </w:t>
      </w:r>
    </w:p>
    <w:p w:rsidR="00C247FB" w:rsidRDefault="00C247FB" w:rsidP="00D606A9">
      <w:pPr>
        <w:jc w:val="both"/>
        <w:rPr>
          <w:sz w:val="28"/>
          <w:szCs w:val="28"/>
          <w:lang w:val="kk-KZ"/>
        </w:rPr>
      </w:pPr>
    </w:p>
    <w:p w:rsidR="00735683" w:rsidRDefault="00C247FB" w:rsidP="00C247FB">
      <w:pPr>
        <w:ind w:firstLine="708"/>
        <w:jc w:val="both"/>
        <w:rPr>
          <w:sz w:val="28"/>
          <w:szCs w:val="28"/>
          <w:lang w:val="kk-KZ"/>
        </w:rPr>
      </w:pPr>
      <w:r>
        <w:rPr>
          <w:sz w:val="28"/>
          <w:szCs w:val="28"/>
          <w:lang w:val="kk-KZ"/>
        </w:rPr>
        <w:t xml:space="preserve">Кесте -2. </w:t>
      </w:r>
      <w:r w:rsidR="00735683" w:rsidRPr="00C247FB">
        <w:rPr>
          <w:sz w:val="28"/>
          <w:szCs w:val="28"/>
          <w:lang w:val="kk-KZ"/>
        </w:rPr>
        <w:t>Талдау нәтижелерін есептеу (К.П.Магницкий бойынша)</w:t>
      </w:r>
    </w:p>
    <w:p w:rsidR="00C247FB" w:rsidRPr="00C247FB" w:rsidRDefault="00C247FB" w:rsidP="00C247FB">
      <w:pPr>
        <w:ind w:firstLine="708"/>
        <w:jc w:val="both"/>
        <w:rPr>
          <w:sz w:val="28"/>
          <w:szCs w:val="28"/>
          <w:lang w:val="kk-KZ"/>
        </w:rPr>
      </w:pPr>
    </w:p>
    <w:tbl>
      <w:tblPr>
        <w:tblW w:w="0" w:type="auto"/>
        <w:tblInd w:w="40" w:type="dxa"/>
        <w:tblLayout w:type="fixed"/>
        <w:tblCellMar>
          <w:left w:w="40" w:type="dxa"/>
          <w:right w:w="40" w:type="dxa"/>
        </w:tblCellMar>
        <w:tblLook w:val="0000"/>
      </w:tblPr>
      <w:tblGrid>
        <w:gridCol w:w="1046"/>
        <w:gridCol w:w="2498"/>
        <w:gridCol w:w="5812"/>
      </w:tblGrid>
      <w:tr w:rsidR="00735683" w:rsidRPr="00D606A9" w:rsidTr="00567ED8">
        <w:trPr>
          <w:trHeight w:val="120"/>
        </w:trPr>
        <w:tc>
          <w:tcPr>
            <w:tcW w:w="1046" w:type="dxa"/>
            <w:tcBorders>
              <w:top w:val="single" w:sz="6" w:space="0" w:color="auto"/>
              <w:left w:val="single" w:sz="6" w:space="0" w:color="auto"/>
              <w:bottom w:val="nil"/>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Балл</w:t>
            </w:r>
          </w:p>
        </w:tc>
        <w:tc>
          <w:tcPr>
            <w:tcW w:w="2498" w:type="dxa"/>
            <w:tcBorders>
              <w:top w:val="single" w:sz="6" w:space="0" w:color="auto"/>
              <w:left w:val="single" w:sz="6" w:space="0" w:color="auto"/>
              <w:bottom w:val="nil"/>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Элементтің</w:t>
            </w:r>
          </w:p>
        </w:tc>
        <w:tc>
          <w:tcPr>
            <w:tcW w:w="5812"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smartTag w:uri="urn:schemas-microsoft-com:office:smarttags" w:element="metricconverter">
              <w:smartTagPr>
                <w:attr w:name="ProductID" w:val="1 кг"/>
              </w:smartTagPr>
              <w:r w:rsidRPr="00D606A9">
                <w:rPr>
                  <w:sz w:val="28"/>
                  <w:szCs w:val="28"/>
                </w:rPr>
                <w:t>1 кг</w:t>
              </w:r>
            </w:smartTag>
            <w:r w:rsidRPr="00D606A9">
              <w:rPr>
                <w:sz w:val="28"/>
                <w:szCs w:val="28"/>
              </w:rPr>
              <w:t xml:space="preserve"> өсімдік шырынында, мг</w:t>
            </w:r>
          </w:p>
        </w:tc>
      </w:tr>
      <w:tr w:rsidR="00735683" w:rsidRPr="00D606A9" w:rsidTr="00567ED8">
        <w:trPr>
          <w:trHeight w:val="163"/>
        </w:trPr>
        <w:tc>
          <w:tcPr>
            <w:tcW w:w="1046" w:type="dxa"/>
            <w:tcBorders>
              <w:top w:val="nil"/>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нөмірі</w:t>
            </w:r>
          </w:p>
        </w:tc>
        <w:tc>
          <w:tcPr>
            <w:tcW w:w="2498" w:type="dxa"/>
            <w:tcBorders>
              <w:top w:val="nil"/>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деңгейі</w:t>
            </w:r>
          </w:p>
        </w:tc>
        <w:tc>
          <w:tcPr>
            <w:tcW w:w="5812"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Нитратазоты      фосфор           калий</w:t>
            </w:r>
          </w:p>
        </w:tc>
      </w:tr>
      <w:tr w:rsidR="00735683" w:rsidRPr="00D606A9" w:rsidTr="00567ED8">
        <w:trPr>
          <w:trHeight w:val="211"/>
        </w:trPr>
        <w:tc>
          <w:tcPr>
            <w:tcW w:w="1046"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1</w:t>
            </w:r>
          </w:p>
        </w:tc>
        <w:tc>
          <w:tcPr>
            <w:tcW w:w="2498"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Өте төмен</w:t>
            </w:r>
          </w:p>
        </w:tc>
        <w:tc>
          <w:tcPr>
            <w:tcW w:w="5812"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100                  16                 600</w:t>
            </w:r>
          </w:p>
        </w:tc>
      </w:tr>
      <w:tr w:rsidR="00735683" w:rsidRPr="00D606A9" w:rsidTr="00567ED8">
        <w:trPr>
          <w:trHeight w:val="149"/>
        </w:trPr>
        <w:tc>
          <w:tcPr>
            <w:tcW w:w="1046"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2</w:t>
            </w:r>
          </w:p>
        </w:tc>
        <w:tc>
          <w:tcPr>
            <w:tcW w:w="2498"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Төмен</w:t>
            </w:r>
          </w:p>
        </w:tc>
        <w:tc>
          <w:tcPr>
            <w:tcW w:w="5812"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250                   40                 1500</w:t>
            </w:r>
          </w:p>
        </w:tc>
      </w:tr>
      <w:tr w:rsidR="00735683" w:rsidRPr="00D606A9" w:rsidTr="00567ED8">
        <w:trPr>
          <w:trHeight w:val="211"/>
        </w:trPr>
        <w:tc>
          <w:tcPr>
            <w:tcW w:w="1046"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3</w:t>
            </w:r>
          </w:p>
        </w:tc>
        <w:tc>
          <w:tcPr>
            <w:tcW w:w="2498"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Жеткілікті</w:t>
            </w:r>
          </w:p>
        </w:tc>
        <w:tc>
          <w:tcPr>
            <w:tcW w:w="5812"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500                   80                 3000</w:t>
            </w:r>
          </w:p>
        </w:tc>
      </w:tr>
      <w:tr w:rsidR="00735683" w:rsidRPr="00D606A9" w:rsidTr="00567ED8">
        <w:trPr>
          <w:trHeight w:val="211"/>
        </w:trPr>
        <w:tc>
          <w:tcPr>
            <w:tcW w:w="1046"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4</w:t>
            </w:r>
          </w:p>
        </w:tc>
        <w:tc>
          <w:tcPr>
            <w:tcW w:w="2498"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Жоғары</w:t>
            </w:r>
          </w:p>
        </w:tc>
        <w:tc>
          <w:tcPr>
            <w:tcW w:w="5812"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 xml:space="preserve">1000                 160                6000      </w:t>
            </w:r>
          </w:p>
        </w:tc>
      </w:tr>
    </w:tbl>
    <w:p w:rsidR="00735683" w:rsidRPr="00D606A9" w:rsidRDefault="00735683" w:rsidP="00D606A9">
      <w:pPr>
        <w:jc w:val="both"/>
        <w:rPr>
          <w:sz w:val="28"/>
          <w:szCs w:val="28"/>
        </w:rPr>
      </w:pPr>
    </w:p>
    <w:p w:rsidR="00735683" w:rsidRPr="00D606A9" w:rsidRDefault="00735683" w:rsidP="00C247FB">
      <w:pPr>
        <w:ind w:firstLine="708"/>
        <w:jc w:val="both"/>
        <w:rPr>
          <w:sz w:val="28"/>
          <w:szCs w:val="28"/>
        </w:rPr>
      </w:pPr>
      <w:r w:rsidRPr="00D606A9">
        <w:rPr>
          <w:sz w:val="28"/>
          <w:szCs w:val="28"/>
        </w:rPr>
        <w:t>В.В.Церлинг тәсілі бойынша өсімдіктің қоректік элементтермен қамтамасыз етілуін анықтау принципі мынадай:</w:t>
      </w:r>
    </w:p>
    <w:p w:rsidR="00735683" w:rsidRPr="00D606A9" w:rsidRDefault="00735683" w:rsidP="00D606A9">
      <w:pPr>
        <w:jc w:val="both"/>
        <w:rPr>
          <w:sz w:val="28"/>
          <w:szCs w:val="28"/>
        </w:rPr>
      </w:pPr>
      <w:r w:rsidRPr="00D606A9">
        <w:rPr>
          <w:sz w:val="28"/>
          <w:szCs w:val="28"/>
        </w:rPr>
        <w:t>1) нитрат азотын анықтау үшін жас өсімдіктің жапырақ сағағы мен сабағын пайдалану керек. Өсімдіктің кесіндісіне дифениламинмен әсер еткенде құрамындағы нитраттардың   осы тұзбен реакцияға түсүінің нәтижесінде көк түске боялуына негізделген. Пайда болған түстің қарқындылығын арнайы дайындалған түсті шкаламен салыстырып, өсімдіктің азотқа қажеттілігі жөнінде қорытынды жасалады (2-кесте).</w:t>
      </w:r>
    </w:p>
    <w:p w:rsidR="00735683" w:rsidRPr="00D606A9" w:rsidRDefault="00735683" w:rsidP="00D606A9">
      <w:pPr>
        <w:jc w:val="both"/>
        <w:rPr>
          <w:sz w:val="28"/>
          <w:szCs w:val="28"/>
        </w:rPr>
      </w:pPr>
      <w:r w:rsidRPr="00D606A9">
        <w:rPr>
          <w:sz w:val="28"/>
          <w:szCs w:val="28"/>
        </w:rPr>
        <w:t>2) фосфорды анықтау үшін өсімдіктің жетілген жасыл жапырағын немесе сабақтың төменгі жағының көлденең кесіндісін пайдаланады. Талдау минералды фосфордың аммоний молибдатымен әрекеттесуіне негізделген. Мұнда алдаоний-фосформолибдат тұзы пайда болады. Оған бензидиннің сірке қышқылдағы ерітіндісін қосқанда көк түске боялады.</w:t>
      </w:r>
    </w:p>
    <w:p w:rsidR="00C247FB" w:rsidRDefault="00C247FB" w:rsidP="00D606A9">
      <w:pPr>
        <w:jc w:val="both"/>
        <w:rPr>
          <w:sz w:val="28"/>
          <w:szCs w:val="28"/>
          <w:lang w:val="kk-KZ"/>
        </w:rPr>
      </w:pPr>
    </w:p>
    <w:p w:rsidR="00735683" w:rsidRDefault="00C247FB" w:rsidP="00C247FB">
      <w:pPr>
        <w:ind w:firstLine="708"/>
        <w:jc w:val="both"/>
        <w:rPr>
          <w:sz w:val="28"/>
          <w:szCs w:val="28"/>
          <w:lang w:val="kk-KZ"/>
        </w:rPr>
      </w:pPr>
      <w:r>
        <w:rPr>
          <w:sz w:val="28"/>
          <w:szCs w:val="28"/>
          <w:lang w:val="kk-KZ"/>
        </w:rPr>
        <w:t xml:space="preserve">Кесте-3. </w:t>
      </w:r>
      <w:r w:rsidR="00735683" w:rsidRPr="00C247FB">
        <w:rPr>
          <w:sz w:val="28"/>
          <w:szCs w:val="28"/>
          <w:lang w:val="kk-KZ"/>
        </w:rPr>
        <w:t>Өсімдіктің азот тыңайтқыштын қажетсіну шкаласы (В.В.Церлинг бойынша)</w:t>
      </w:r>
    </w:p>
    <w:p w:rsidR="00C247FB" w:rsidRPr="00C247FB" w:rsidRDefault="00C247FB" w:rsidP="00C247FB">
      <w:pPr>
        <w:ind w:firstLine="708"/>
        <w:jc w:val="both"/>
        <w:rPr>
          <w:sz w:val="28"/>
          <w:szCs w:val="28"/>
          <w:lang w:val="kk-KZ"/>
        </w:rPr>
      </w:pPr>
    </w:p>
    <w:tbl>
      <w:tblPr>
        <w:tblW w:w="0" w:type="auto"/>
        <w:tblInd w:w="40" w:type="dxa"/>
        <w:tblLayout w:type="fixed"/>
        <w:tblCellMar>
          <w:left w:w="40" w:type="dxa"/>
          <w:right w:w="40" w:type="dxa"/>
        </w:tblCellMar>
        <w:tblLook w:val="0000"/>
      </w:tblPr>
      <w:tblGrid>
        <w:gridCol w:w="851"/>
        <w:gridCol w:w="5528"/>
        <w:gridCol w:w="2977"/>
      </w:tblGrid>
      <w:tr w:rsidR="00735683" w:rsidRPr="00D606A9" w:rsidTr="00567ED8">
        <w:trPr>
          <w:trHeight w:val="331"/>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Балл</w:t>
            </w:r>
          </w:p>
        </w:tc>
        <w:tc>
          <w:tcPr>
            <w:tcW w:w="5528"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Боялусипаты</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 xml:space="preserve">Тыңайтқышты    </w:t>
            </w:r>
          </w:p>
          <w:p w:rsidR="00735683" w:rsidRPr="00D606A9" w:rsidRDefault="00735683" w:rsidP="00D606A9">
            <w:pPr>
              <w:jc w:val="both"/>
              <w:rPr>
                <w:sz w:val="28"/>
                <w:szCs w:val="28"/>
              </w:rPr>
            </w:pPr>
            <w:r w:rsidRPr="00D606A9">
              <w:rPr>
                <w:sz w:val="28"/>
                <w:szCs w:val="28"/>
              </w:rPr>
              <w:t>қажет ету деңгейі</w:t>
            </w:r>
          </w:p>
        </w:tc>
      </w:tr>
      <w:tr w:rsidR="00735683" w:rsidRPr="00D606A9" w:rsidTr="00567ED8">
        <w:trPr>
          <w:trHeight w:val="552"/>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5</w:t>
            </w:r>
          </w:p>
        </w:tc>
        <w:tc>
          <w:tcPr>
            <w:tcW w:w="5528"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Кесінді шырыны қара көк түске боялады және біршама уақыт сақталады</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Нитраттар жеткілікті,     қажеті жоқ</w:t>
            </w:r>
          </w:p>
        </w:tc>
      </w:tr>
      <w:tr w:rsidR="00735683" w:rsidRPr="00D606A9" w:rsidTr="00567ED8">
        <w:trPr>
          <w:trHeight w:val="346"/>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lastRenderedPageBreak/>
              <w:t>4</w:t>
            </w:r>
          </w:p>
        </w:tc>
        <w:tc>
          <w:tcPr>
            <w:tcW w:w="5528"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Кесінді шырыны көк түске боялады да бірден жоғалады</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Нитраттар шамалы қажет</w:t>
            </w:r>
          </w:p>
        </w:tc>
      </w:tr>
      <w:tr w:rsidR="00735683" w:rsidRPr="00D606A9" w:rsidTr="00567ED8">
        <w:trPr>
          <w:trHeight w:val="346"/>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3</w:t>
            </w:r>
          </w:p>
        </w:tc>
        <w:tc>
          <w:tcPr>
            <w:tcW w:w="5528"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Кесінді шырыны ашық көк түске боялады да 2-3 минуттан соң жойылады</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Қажеттілігі орташа</w:t>
            </w:r>
          </w:p>
        </w:tc>
      </w:tr>
      <w:tr w:rsidR="00735683" w:rsidRPr="00D606A9" w:rsidTr="00567ED8">
        <w:trPr>
          <w:trHeight w:val="360"/>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2</w:t>
            </w:r>
          </w:p>
        </w:tc>
        <w:tc>
          <w:tcPr>
            <w:tcW w:w="5528"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Кесіндідегі өткізгіш шоқтар көгілдір түске боялады да тез жойылады</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Қажеттілігі жоғары</w:t>
            </w:r>
          </w:p>
        </w:tc>
      </w:tr>
      <w:tr w:rsidR="00735683" w:rsidRPr="00D606A9" w:rsidTr="00567ED8">
        <w:trPr>
          <w:trHeight w:val="360"/>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1</w:t>
            </w:r>
          </w:p>
        </w:tc>
        <w:tc>
          <w:tcPr>
            <w:tcW w:w="5528"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Кесіндіде шамалы ашық көгілдір түс пайда болып тез жойылады</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Қажеттілігіөте жоғары</w:t>
            </w:r>
          </w:p>
        </w:tc>
      </w:tr>
    </w:tbl>
    <w:p w:rsidR="00735683" w:rsidRPr="00D606A9" w:rsidRDefault="00735683" w:rsidP="00D606A9">
      <w:pPr>
        <w:jc w:val="both"/>
        <w:rPr>
          <w:sz w:val="28"/>
          <w:szCs w:val="28"/>
        </w:rPr>
      </w:pPr>
    </w:p>
    <w:p w:rsidR="00735683" w:rsidRPr="00D606A9" w:rsidRDefault="00735683" w:rsidP="00D606A9">
      <w:pPr>
        <w:jc w:val="both"/>
        <w:rPr>
          <w:sz w:val="28"/>
          <w:szCs w:val="28"/>
        </w:rPr>
      </w:pPr>
      <w:r w:rsidRPr="00D606A9">
        <w:rPr>
          <w:sz w:val="28"/>
          <w:szCs w:val="28"/>
        </w:rPr>
        <w:t>Боялу қаркыны өсімдік шырынындағы минералды фосфор мөлшеріне пропорционалды болады. Фосфор мөлшерін балмен керсетеді жөне талдау нөтижесін 3 -кестені пайдалану арқылы қорытындылайды.</w:t>
      </w:r>
    </w:p>
    <w:p w:rsidR="00C247FB" w:rsidRDefault="00C247FB" w:rsidP="00C247FB">
      <w:pPr>
        <w:jc w:val="both"/>
        <w:rPr>
          <w:sz w:val="28"/>
          <w:szCs w:val="28"/>
          <w:lang w:val="kk-KZ"/>
        </w:rPr>
      </w:pPr>
    </w:p>
    <w:p w:rsidR="00C247FB" w:rsidRDefault="00C247FB" w:rsidP="00C247FB">
      <w:pPr>
        <w:ind w:firstLine="708"/>
        <w:jc w:val="both"/>
        <w:rPr>
          <w:sz w:val="28"/>
          <w:szCs w:val="28"/>
          <w:lang w:val="kk-KZ"/>
        </w:rPr>
      </w:pPr>
      <w:r>
        <w:rPr>
          <w:sz w:val="28"/>
          <w:szCs w:val="28"/>
          <w:lang w:val="kk-KZ"/>
        </w:rPr>
        <w:t>Кесте -4.</w:t>
      </w:r>
      <w:r w:rsidRPr="005258FF">
        <w:rPr>
          <w:sz w:val="28"/>
          <w:szCs w:val="28"/>
          <w:lang w:val="kk-KZ"/>
        </w:rPr>
        <w:t xml:space="preserve"> Өсімдіктегі фосфорды анықтау шкаласы және оның фосфор тыңайтқышын қажетсінуі (В.В.Церлинг бойынша)</w:t>
      </w:r>
    </w:p>
    <w:p w:rsidR="00C247FB" w:rsidRPr="00C247FB" w:rsidRDefault="00C247FB" w:rsidP="00D606A9">
      <w:pPr>
        <w:jc w:val="both"/>
        <w:rPr>
          <w:sz w:val="28"/>
          <w:szCs w:val="28"/>
          <w:lang w:val="kk-KZ"/>
        </w:rPr>
      </w:pPr>
    </w:p>
    <w:tbl>
      <w:tblPr>
        <w:tblW w:w="0" w:type="auto"/>
        <w:tblInd w:w="40" w:type="dxa"/>
        <w:tblLayout w:type="fixed"/>
        <w:tblCellMar>
          <w:left w:w="40" w:type="dxa"/>
          <w:right w:w="40" w:type="dxa"/>
        </w:tblCellMar>
        <w:tblLook w:val="0000"/>
      </w:tblPr>
      <w:tblGrid>
        <w:gridCol w:w="709"/>
        <w:gridCol w:w="5670"/>
        <w:gridCol w:w="2977"/>
      </w:tblGrid>
      <w:tr w:rsidR="00735683" w:rsidRPr="00D606A9" w:rsidTr="00567ED8">
        <w:trPr>
          <w:trHeight w:val="36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Балл</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Боялу сипаты</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 xml:space="preserve">Тыңайтқышты </w:t>
            </w:r>
          </w:p>
          <w:p w:rsidR="00735683" w:rsidRPr="00D606A9" w:rsidRDefault="00735683" w:rsidP="00D606A9">
            <w:pPr>
              <w:jc w:val="both"/>
              <w:rPr>
                <w:sz w:val="28"/>
                <w:szCs w:val="28"/>
              </w:rPr>
            </w:pPr>
            <w:r w:rsidRPr="00D606A9">
              <w:rPr>
                <w:sz w:val="28"/>
                <w:szCs w:val="28"/>
              </w:rPr>
              <w:t>қажет етудеңгейі</w:t>
            </w:r>
          </w:p>
        </w:tc>
      </w:tr>
      <w:tr w:rsidR="00735683" w:rsidRPr="00D606A9" w:rsidTr="00567ED8">
        <w:trPr>
          <w:trHeight w:val="31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5</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Кесінді шырыны қара көк, ал түтіктер шоғы көкшіл қара түске боялады</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Фосфоржеткілікті, қажет емес</w:t>
            </w:r>
          </w:p>
        </w:tc>
      </w:tr>
      <w:tr w:rsidR="00735683" w:rsidRPr="00D606A9" w:rsidTr="00567ED8">
        <w:trPr>
          <w:trHeight w:val="36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4</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Кесінді шырыны көк, ал түтіктер шоғы қара көк түске боялады</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Қажеттілігі шамалы</w:t>
            </w:r>
          </w:p>
        </w:tc>
      </w:tr>
      <w:tr w:rsidR="00735683" w:rsidRPr="00D606A9" w:rsidTr="00567ED8">
        <w:trPr>
          <w:trHeight w:val="33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3</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Кесінді шырыны ашық көк, түтіктер шоғы көк түске боялады</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Қажеттілігі орташа</w:t>
            </w:r>
          </w:p>
        </w:tc>
      </w:tr>
      <w:tr w:rsidR="00735683" w:rsidRPr="00D606A9" w:rsidTr="00567ED8">
        <w:trPr>
          <w:trHeight w:val="36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2</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Кесінді шырыны сұр-көгілдір, түтіктер шоғы күңгірт көк түске боялады</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Қажеттілігі жоғары</w:t>
            </w:r>
          </w:p>
        </w:tc>
      </w:tr>
      <w:tr w:rsidR="00735683" w:rsidRPr="00D606A9" w:rsidTr="00567ED8">
        <w:trPr>
          <w:trHeight w:val="29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1</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Кесінді шырыны мен түтіктер шоғы сұр-көгілдір түске боялады</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735683" w:rsidRPr="00D606A9" w:rsidRDefault="00735683" w:rsidP="00D606A9">
            <w:pPr>
              <w:jc w:val="both"/>
              <w:rPr>
                <w:sz w:val="28"/>
                <w:szCs w:val="28"/>
              </w:rPr>
            </w:pPr>
            <w:r w:rsidRPr="00D606A9">
              <w:rPr>
                <w:sz w:val="28"/>
                <w:szCs w:val="28"/>
              </w:rPr>
              <w:t>Қажеттілігі өтежоғары</w:t>
            </w:r>
          </w:p>
        </w:tc>
      </w:tr>
    </w:tbl>
    <w:p w:rsidR="00735683" w:rsidRPr="00D606A9" w:rsidRDefault="00735683" w:rsidP="00D606A9">
      <w:pPr>
        <w:jc w:val="both"/>
        <w:rPr>
          <w:sz w:val="28"/>
          <w:szCs w:val="28"/>
        </w:rPr>
      </w:pPr>
    </w:p>
    <w:p w:rsidR="00735683" w:rsidRDefault="00735683" w:rsidP="00D606A9">
      <w:pPr>
        <w:jc w:val="both"/>
        <w:rPr>
          <w:sz w:val="28"/>
          <w:szCs w:val="28"/>
          <w:lang w:val="kk-KZ"/>
        </w:rPr>
      </w:pPr>
    </w:p>
    <w:p w:rsidR="004745AC" w:rsidRPr="004745AC" w:rsidRDefault="004745AC" w:rsidP="00D606A9">
      <w:pPr>
        <w:jc w:val="both"/>
        <w:rPr>
          <w:b/>
          <w:sz w:val="28"/>
          <w:szCs w:val="28"/>
          <w:lang w:val="kk-KZ"/>
        </w:rPr>
      </w:pPr>
      <w:r w:rsidRPr="004745AC">
        <w:rPr>
          <w:b/>
          <w:sz w:val="28"/>
          <w:szCs w:val="28"/>
          <w:lang w:val="kk-KZ"/>
        </w:rPr>
        <w:t>Бақылау сұрақтары:</w:t>
      </w:r>
    </w:p>
    <w:p w:rsidR="004745AC" w:rsidRDefault="0092378C" w:rsidP="00D606A9">
      <w:pPr>
        <w:jc w:val="both"/>
        <w:rPr>
          <w:sz w:val="28"/>
          <w:szCs w:val="28"/>
          <w:lang w:val="kk-KZ"/>
        </w:rPr>
      </w:pPr>
      <w:r>
        <w:rPr>
          <w:sz w:val="28"/>
          <w:szCs w:val="28"/>
          <w:lang w:val="kk-KZ"/>
        </w:rPr>
        <w:t>1.Өсімдікті талдау әдістерін ата</w:t>
      </w:r>
    </w:p>
    <w:p w:rsidR="0092378C" w:rsidRDefault="0092378C" w:rsidP="00D606A9">
      <w:pPr>
        <w:jc w:val="both"/>
        <w:rPr>
          <w:sz w:val="28"/>
          <w:szCs w:val="28"/>
          <w:lang w:val="kk-KZ"/>
        </w:rPr>
      </w:pPr>
      <w:r>
        <w:rPr>
          <w:sz w:val="28"/>
          <w:szCs w:val="28"/>
          <w:lang w:val="kk-KZ"/>
        </w:rPr>
        <w:t>2.Дақылдардың қоректену түрлері қалай жүргізіледі?</w:t>
      </w:r>
    </w:p>
    <w:p w:rsidR="0092378C" w:rsidRDefault="0092378C" w:rsidP="00D606A9">
      <w:pPr>
        <w:jc w:val="both"/>
        <w:rPr>
          <w:sz w:val="28"/>
          <w:szCs w:val="28"/>
          <w:lang w:val="kk-KZ"/>
        </w:rPr>
      </w:pPr>
      <w:r>
        <w:rPr>
          <w:sz w:val="28"/>
          <w:szCs w:val="28"/>
          <w:lang w:val="kk-KZ"/>
        </w:rPr>
        <w:t>3.Өсімдік құрамындағы қоректік элементтерге нелер жатады?</w:t>
      </w:r>
    </w:p>
    <w:p w:rsidR="0092378C" w:rsidRDefault="0092378C" w:rsidP="00D606A9">
      <w:pPr>
        <w:jc w:val="both"/>
        <w:rPr>
          <w:sz w:val="28"/>
          <w:szCs w:val="28"/>
          <w:lang w:val="kk-KZ"/>
        </w:rPr>
      </w:pPr>
    </w:p>
    <w:p w:rsidR="0092378C" w:rsidRDefault="0092378C" w:rsidP="00D606A9">
      <w:pPr>
        <w:jc w:val="both"/>
        <w:rPr>
          <w:b/>
          <w:sz w:val="28"/>
          <w:szCs w:val="28"/>
          <w:lang w:val="kk-KZ"/>
        </w:rPr>
      </w:pPr>
      <w:r w:rsidRPr="0092378C">
        <w:rPr>
          <w:b/>
          <w:sz w:val="28"/>
          <w:szCs w:val="28"/>
          <w:lang w:val="kk-KZ"/>
        </w:rPr>
        <w:t>Пайдаланылған әдебиеттер</w:t>
      </w:r>
    </w:p>
    <w:p w:rsidR="0092378C" w:rsidRPr="0092378C" w:rsidRDefault="0092378C" w:rsidP="0092378C">
      <w:pPr>
        <w:widowControl w:val="0"/>
        <w:tabs>
          <w:tab w:val="left" w:pos="5991"/>
        </w:tabs>
        <w:autoSpaceDE w:val="0"/>
        <w:autoSpaceDN w:val="0"/>
        <w:adjustRightInd w:val="0"/>
        <w:ind w:right="169"/>
        <w:jc w:val="both"/>
        <w:rPr>
          <w:sz w:val="28"/>
          <w:szCs w:val="28"/>
          <w:lang w:val="kk-KZ"/>
        </w:rPr>
      </w:pPr>
      <w:r w:rsidRPr="0092378C">
        <w:rPr>
          <w:sz w:val="28"/>
          <w:szCs w:val="28"/>
          <w:lang w:val="kk-KZ"/>
        </w:rPr>
        <w:t xml:space="preserve">1. Агрохимия және тыңайтқыш қолдану : ҚР Білім және ғылым мин. жоғары оқу орындарына ұсынған </w:t>
      </w:r>
    </w:p>
    <w:p w:rsidR="0092378C" w:rsidRPr="0092378C" w:rsidRDefault="0092378C" w:rsidP="0092378C">
      <w:pPr>
        <w:jc w:val="both"/>
        <w:rPr>
          <w:sz w:val="28"/>
          <w:szCs w:val="28"/>
          <w:lang w:val="kk-KZ"/>
        </w:rPr>
      </w:pPr>
      <w:r w:rsidRPr="0092378C">
        <w:rPr>
          <w:sz w:val="28"/>
          <w:szCs w:val="28"/>
          <w:lang w:val="kk-KZ"/>
        </w:rPr>
        <w:t>оқулық Р. Елешев [и др.]. - Алматы : "Агроуниверситет" баспасы, 2010.</w:t>
      </w:r>
    </w:p>
    <w:p w:rsidR="004745AC" w:rsidRDefault="004745AC" w:rsidP="00D606A9">
      <w:pPr>
        <w:jc w:val="both"/>
        <w:rPr>
          <w:sz w:val="28"/>
          <w:szCs w:val="28"/>
          <w:lang w:val="kk-KZ"/>
        </w:rPr>
      </w:pPr>
    </w:p>
    <w:p w:rsidR="0092378C" w:rsidRPr="004745AC" w:rsidRDefault="0092378C" w:rsidP="00D606A9">
      <w:pPr>
        <w:jc w:val="both"/>
        <w:rPr>
          <w:sz w:val="28"/>
          <w:szCs w:val="28"/>
          <w:lang w:val="kk-KZ"/>
        </w:rPr>
      </w:pPr>
    </w:p>
    <w:p w:rsidR="00735683" w:rsidRPr="0092378C" w:rsidRDefault="00735683" w:rsidP="0092378C">
      <w:pPr>
        <w:jc w:val="center"/>
        <w:rPr>
          <w:b/>
          <w:sz w:val="28"/>
          <w:szCs w:val="28"/>
          <w:lang w:val="kk-KZ"/>
        </w:rPr>
      </w:pPr>
      <w:r w:rsidRPr="005258FF">
        <w:rPr>
          <w:b/>
          <w:sz w:val="28"/>
          <w:szCs w:val="28"/>
          <w:lang w:val="kk-KZ"/>
        </w:rPr>
        <w:t xml:space="preserve">Дәріс </w:t>
      </w:r>
      <w:r w:rsidR="00607704" w:rsidRPr="005258FF">
        <w:rPr>
          <w:b/>
          <w:sz w:val="28"/>
          <w:szCs w:val="28"/>
          <w:lang w:val="kk-KZ"/>
        </w:rPr>
        <w:t>14</w:t>
      </w:r>
      <w:r w:rsidRPr="005258FF">
        <w:rPr>
          <w:b/>
          <w:sz w:val="28"/>
          <w:szCs w:val="28"/>
          <w:lang w:val="kk-KZ"/>
        </w:rPr>
        <w:t>. Топырақты және тыңайтқыштард</w:t>
      </w:r>
      <w:r w:rsidR="0092378C" w:rsidRPr="005258FF">
        <w:rPr>
          <w:b/>
          <w:sz w:val="28"/>
          <w:szCs w:val="28"/>
          <w:lang w:val="kk-KZ"/>
        </w:rPr>
        <w:t>ы агрохимиялық талдаудың маңызы</w:t>
      </w:r>
    </w:p>
    <w:p w:rsidR="00735683" w:rsidRPr="0092378C" w:rsidRDefault="00735683" w:rsidP="00D606A9">
      <w:pPr>
        <w:jc w:val="both"/>
        <w:rPr>
          <w:b/>
          <w:sz w:val="28"/>
          <w:szCs w:val="28"/>
          <w:lang w:val="kk-KZ"/>
        </w:rPr>
      </w:pPr>
      <w:r w:rsidRPr="0092378C">
        <w:rPr>
          <w:b/>
          <w:sz w:val="28"/>
          <w:szCs w:val="28"/>
          <w:lang w:val="kk-KZ"/>
        </w:rPr>
        <w:t>Жоспар:</w:t>
      </w:r>
    </w:p>
    <w:p w:rsidR="00735683" w:rsidRPr="0092378C" w:rsidRDefault="0092378C" w:rsidP="00D606A9">
      <w:pPr>
        <w:jc w:val="both"/>
        <w:rPr>
          <w:sz w:val="28"/>
          <w:szCs w:val="28"/>
          <w:lang w:val="kk-KZ"/>
        </w:rPr>
      </w:pPr>
      <w:r>
        <w:rPr>
          <w:sz w:val="28"/>
          <w:szCs w:val="28"/>
          <w:lang w:val="kk-KZ"/>
        </w:rPr>
        <w:t>1.</w:t>
      </w:r>
      <w:r w:rsidR="00735683" w:rsidRPr="0092378C">
        <w:rPr>
          <w:sz w:val="28"/>
          <w:szCs w:val="28"/>
          <w:lang w:val="kk-KZ"/>
        </w:rPr>
        <w:t xml:space="preserve">Әртүрлі топырақ-климат аймақтарының топырақтарын агрохимиялық талдау әдістерінің ерекшеліктері. </w:t>
      </w:r>
    </w:p>
    <w:p w:rsidR="00735683" w:rsidRPr="0092378C" w:rsidRDefault="0092378C" w:rsidP="00D606A9">
      <w:pPr>
        <w:jc w:val="both"/>
        <w:rPr>
          <w:sz w:val="28"/>
          <w:szCs w:val="28"/>
          <w:lang w:val="kk-KZ"/>
        </w:rPr>
      </w:pPr>
      <w:r>
        <w:rPr>
          <w:sz w:val="28"/>
          <w:szCs w:val="28"/>
          <w:lang w:val="kk-KZ"/>
        </w:rPr>
        <w:lastRenderedPageBreak/>
        <w:t>2.</w:t>
      </w:r>
      <w:r w:rsidR="00735683" w:rsidRPr="0092378C">
        <w:rPr>
          <w:sz w:val="28"/>
          <w:szCs w:val="28"/>
          <w:lang w:val="kk-KZ"/>
        </w:rPr>
        <w:t>Азоттың, фосфордың, калийдің және микроэлементтердің түрлі қосылыстарын анықтау әдістері</w:t>
      </w:r>
    </w:p>
    <w:p w:rsidR="00735683" w:rsidRPr="0092378C" w:rsidRDefault="0092378C" w:rsidP="00D606A9">
      <w:pPr>
        <w:jc w:val="both"/>
        <w:rPr>
          <w:sz w:val="28"/>
          <w:szCs w:val="28"/>
          <w:lang w:val="kk-KZ"/>
        </w:rPr>
      </w:pPr>
      <w:r>
        <w:rPr>
          <w:sz w:val="28"/>
          <w:szCs w:val="28"/>
          <w:lang w:val="kk-KZ"/>
        </w:rPr>
        <w:t>3.</w:t>
      </w:r>
      <w:r w:rsidR="00735683" w:rsidRPr="0092378C">
        <w:rPr>
          <w:sz w:val="28"/>
          <w:szCs w:val="28"/>
          <w:lang w:val="kk-KZ"/>
        </w:rPr>
        <w:t>Сапалық реакция көмегімен минералдық тыңайтқыштарды талдаудың стандартты әдістері</w:t>
      </w:r>
    </w:p>
    <w:p w:rsidR="0092378C" w:rsidRDefault="0092378C" w:rsidP="00D606A9">
      <w:pPr>
        <w:jc w:val="both"/>
        <w:rPr>
          <w:sz w:val="28"/>
          <w:szCs w:val="28"/>
          <w:lang w:val="kk-KZ"/>
        </w:rPr>
      </w:pPr>
    </w:p>
    <w:p w:rsidR="0092378C" w:rsidRPr="0092378C" w:rsidRDefault="0092378C" w:rsidP="0092378C">
      <w:pPr>
        <w:ind w:firstLine="708"/>
        <w:jc w:val="both"/>
        <w:rPr>
          <w:sz w:val="28"/>
          <w:szCs w:val="28"/>
          <w:lang w:val="kk-KZ"/>
        </w:rPr>
      </w:pPr>
      <w:r w:rsidRPr="0092378C">
        <w:rPr>
          <w:sz w:val="28"/>
          <w:szCs w:val="28"/>
          <w:lang w:val="kk-KZ"/>
        </w:rPr>
        <w:t>Топырақты талдаудың зертханалық әдістері оның құрамындағы өсімдіктің өсіп-жетілуіне пайдалы және зи- янды әсер ететін қосылыстардың түрлерінің мөлшерін анықтау үшін маңызды рөл атқарады. Топырақты агрохимиялық талдаудың мәліметтерін тыңайтқыш қолдануға байланысты мәселелерді шешуде пайдалануға болады. Өйткені топырақтың агрохимиялық қасиеттерін ескеру және құрамындағы қоректік заттардың өсімдікке сіңімді түрлерінің мөлшерін білу тыңайтқышты тиімді қолдануға көмектеседі.</w:t>
      </w:r>
    </w:p>
    <w:p w:rsidR="0092378C" w:rsidRPr="005258FF" w:rsidRDefault="0092378C" w:rsidP="0092378C">
      <w:pPr>
        <w:ind w:firstLine="708"/>
        <w:jc w:val="both"/>
        <w:rPr>
          <w:sz w:val="28"/>
          <w:szCs w:val="28"/>
          <w:lang w:val="kk-KZ"/>
        </w:rPr>
      </w:pPr>
      <w:r w:rsidRPr="0092378C">
        <w:rPr>
          <w:sz w:val="28"/>
          <w:szCs w:val="28"/>
          <w:lang w:val="kk-KZ"/>
        </w:rPr>
        <w:t xml:space="preserve">Агрохимиялық талдауда топырақ типіне қарай қоректік заттардың әртүрлі формаларының мөлшерін анықтау үшін химиялық тәсілдерді қолданады. </w:t>
      </w:r>
      <w:r w:rsidRPr="005258FF">
        <w:rPr>
          <w:sz w:val="28"/>
          <w:szCs w:val="28"/>
          <w:lang w:val="kk-KZ"/>
        </w:rPr>
        <w:t>Топырақты агрохимиялық талдаудың басты мақсаты:</w:t>
      </w:r>
    </w:p>
    <w:p w:rsidR="0092378C" w:rsidRPr="005258FF" w:rsidRDefault="0092378C" w:rsidP="0092378C">
      <w:pPr>
        <w:jc w:val="both"/>
        <w:rPr>
          <w:sz w:val="28"/>
          <w:szCs w:val="28"/>
          <w:lang w:val="kk-KZ"/>
        </w:rPr>
      </w:pPr>
      <w:r w:rsidRPr="005258FF">
        <w:rPr>
          <w:sz w:val="28"/>
          <w:szCs w:val="28"/>
          <w:lang w:val="kk-KZ"/>
        </w:rPr>
        <w:t>1. Химиялық жолмен талдау арқылы өсімдік, топырақ және тыңайтқыштардың өзара әрекеттесу процестерінде өте маңызды рөл атқаратын топырақтың негізгі қасиеттерін жан-жақты зерттеуге болады.</w:t>
      </w:r>
    </w:p>
    <w:p w:rsidR="0092378C" w:rsidRPr="005258FF" w:rsidRDefault="0092378C" w:rsidP="0092378C">
      <w:pPr>
        <w:jc w:val="both"/>
        <w:rPr>
          <w:sz w:val="28"/>
          <w:szCs w:val="28"/>
          <w:lang w:val="kk-KZ"/>
        </w:rPr>
      </w:pPr>
      <w:r w:rsidRPr="005258FF">
        <w:rPr>
          <w:sz w:val="28"/>
          <w:szCs w:val="28"/>
          <w:lang w:val="kk-KZ"/>
        </w:rPr>
        <w:t>2. Топырақтың сіңіру кешенінің (топырақ реакциясы, сіңірілген негіздер жиынтығы, негізбен қанығу дәрежесі) қасиеттерін анықтайды. Оның мәліметтерін топырақты химиялық жолмен мелиорациялауда пайдаланады.</w:t>
      </w:r>
    </w:p>
    <w:p w:rsidR="0092378C" w:rsidRPr="005258FF" w:rsidRDefault="0092378C" w:rsidP="0092378C">
      <w:pPr>
        <w:jc w:val="both"/>
        <w:rPr>
          <w:sz w:val="28"/>
          <w:szCs w:val="28"/>
          <w:lang w:val="kk-KZ"/>
        </w:rPr>
      </w:pPr>
      <w:r w:rsidRPr="005258FF">
        <w:rPr>
          <w:sz w:val="28"/>
          <w:szCs w:val="28"/>
          <w:lang w:val="kk-KZ"/>
        </w:rPr>
        <w:t>3. Агрохимиялық талдаудың арнаулы әдістерін қолдану топырақтың тыңайтқыштармен әрекеттесу процестерін және қоректік заттардың өзгеру заңдылықтарын тереңірек ұғынуға мүмкіндік береді. Мысалы, әрбір топырақтағы фосфор тыңайтқышының өзгеру процестерін жан-жақты зерттеу оның формасын, дозасын, беру әдісі мен мерзімін белгілеуде тек қана фосфордың жылжымалы түрінің 188 189 мөлшерін анықтау жеткіліксіз екенін көрсетеді. Сондай- ақ топырақ құрамындағы минералды фосфаттардың жеке фракцияларында анықтау керек.</w:t>
      </w:r>
    </w:p>
    <w:p w:rsidR="0092378C" w:rsidRPr="005258FF" w:rsidRDefault="0092378C" w:rsidP="0092378C">
      <w:pPr>
        <w:jc w:val="both"/>
        <w:rPr>
          <w:sz w:val="28"/>
          <w:szCs w:val="28"/>
          <w:lang w:val="kk-KZ"/>
        </w:rPr>
      </w:pPr>
      <w:r w:rsidRPr="005258FF">
        <w:rPr>
          <w:sz w:val="28"/>
          <w:szCs w:val="28"/>
          <w:lang w:val="kk-KZ"/>
        </w:rPr>
        <w:t>4. Топырақтың қоректік заттарының режимі мен ди- намикасын зерттеуде азот, фосфор, калий және басқа элементтердің қосылыстарының әртүрлі топтарын анықтаудың маңызы зор. Ол үшін атомдық-абсорбциялық, рентген-флуоресценттік, атомдық-эмиссиялық әдістерді қолданудан дәлдігі жоғары мәліметтер алуға болады.</w:t>
      </w:r>
    </w:p>
    <w:p w:rsidR="0092378C" w:rsidRPr="005258FF" w:rsidRDefault="0092378C" w:rsidP="0092378C">
      <w:pPr>
        <w:jc w:val="both"/>
        <w:rPr>
          <w:sz w:val="28"/>
          <w:szCs w:val="28"/>
          <w:lang w:val="kk-KZ"/>
        </w:rPr>
      </w:pPr>
      <w:r w:rsidRPr="005258FF">
        <w:rPr>
          <w:sz w:val="28"/>
          <w:szCs w:val="28"/>
          <w:lang w:val="kk-KZ"/>
        </w:rPr>
        <w:t>5. Топырақты агрохимиялық талдаумен агротехникалық тәсілдердің оның құнарлылығына әсерін анықтайды.</w:t>
      </w:r>
    </w:p>
    <w:p w:rsidR="0092378C" w:rsidRPr="005258FF" w:rsidRDefault="0092378C" w:rsidP="0092378C">
      <w:pPr>
        <w:jc w:val="both"/>
        <w:rPr>
          <w:sz w:val="28"/>
          <w:szCs w:val="28"/>
          <w:lang w:val="kk-KZ"/>
        </w:rPr>
      </w:pPr>
      <w:r w:rsidRPr="005258FF">
        <w:rPr>
          <w:sz w:val="28"/>
          <w:szCs w:val="28"/>
          <w:lang w:val="kk-KZ"/>
        </w:rPr>
        <w:t>6. Топырақты талдау нәтижелерін егіс алқаптарының дақылдарының тыңайтқыштың құрамындағы қоректік зат- тарды пайдалануын анықтауда және тыңайтқыш қолдану жоспарын дайындауда пайдаланады.</w:t>
      </w:r>
    </w:p>
    <w:p w:rsidR="0092378C" w:rsidRPr="005258FF" w:rsidRDefault="0092378C" w:rsidP="0092378C">
      <w:pPr>
        <w:jc w:val="both"/>
        <w:rPr>
          <w:sz w:val="28"/>
          <w:szCs w:val="28"/>
          <w:lang w:val="kk-KZ"/>
        </w:rPr>
      </w:pPr>
      <w:r w:rsidRPr="005258FF">
        <w:rPr>
          <w:sz w:val="28"/>
          <w:szCs w:val="28"/>
          <w:lang w:val="kk-KZ"/>
        </w:rPr>
        <w:t xml:space="preserve">7. Топырақ үлгілерін химиялық жолмен талдау өсімдіктің әртүрлі тыңайтқышқа реакциясын анықтауға көмектеседі. Топырақтағы қоректік заттардың құрамына өсімдік қалдығының күлінде кездесетін биоэлементтер де зор әсер етеді. Сондықтан, өсімдік қалдықтарының күліне талдау жасаудың маңызы зор. Топырақтағы өсімдік қалдықтарын талдау арқылы олардың минералдануы және гуминденуі нәтижесінде элементтердің босау </w:t>
      </w:r>
      <w:r w:rsidRPr="005258FF">
        <w:rPr>
          <w:sz w:val="28"/>
          <w:szCs w:val="28"/>
          <w:lang w:val="kk-KZ"/>
        </w:rPr>
        <w:lastRenderedPageBreak/>
        <w:t>ретін біледі. Химиялық талдау арқылы топырақтың минералдық және органикалық құрамын, коллоидтар мен алмаспайтын элементтердің иондарын да анықтайды.</w:t>
      </w:r>
    </w:p>
    <w:p w:rsidR="00735683" w:rsidRPr="005258FF" w:rsidRDefault="00735683" w:rsidP="0092378C">
      <w:pPr>
        <w:ind w:firstLine="708"/>
        <w:jc w:val="both"/>
        <w:rPr>
          <w:sz w:val="28"/>
          <w:szCs w:val="28"/>
          <w:lang w:val="kk-KZ"/>
        </w:rPr>
      </w:pPr>
      <w:r w:rsidRPr="0092378C">
        <w:rPr>
          <w:sz w:val="28"/>
          <w:szCs w:val="28"/>
          <w:lang w:val="kk-KZ"/>
        </w:rPr>
        <w:t xml:space="preserve">Барлық топырақ құрамында қоректік заттардың қоры бердей емес. </w:t>
      </w:r>
      <w:r w:rsidRPr="005258FF">
        <w:rPr>
          <w:sz w:val="28"/>
          <w:szCs w:val="28"/>
          <w:lang w:val="kk-KZ"/>
        </w:rPr>
        <w:t>Себебі топырақтар өздерінің минералды, органикалық қосылыстарының мөлшері мен формалары жағынан әртүрлі болады. Мысалы, топырақтағы жалпы азоттың қоры гумусқа, фосфор қоры органикалық және минералды қосылыстардың түріне, ал калий топырақтың механикалық құрамы мен ондағы минералды заттардың көлеміне байланысты өзгеріп отырады. Топырақтағы қоректік заттардың жалпы қорының мөлшері өсімдіктер пайдаланатын көлемнен 10-100 еседей артық болады. Сонымен бірге олар өсімдіктер пайдаланатын және пайдаланбайтын күйде кездеседі. Сондықтан жалпы қоректік заттардың қоры топырақтың потенциалды құнарлылығы болып саналады. Ал өсімдіктерден жоғары өнім алуға ықпал ететін топырақтың тиімді құнарлылығын білу үшін оның құрамындары қоректік заттардың өсімдік қабылдайтын түрлері мен формаларын анықтау керек.</w:t>
      </w:r>
    </w:p>
    <w:p w:rsidR="00735683" w:rsidRPr="005258FF" w:rsidRDefault="00735683" w:rsidP="00D606A9">
      <w:pPr>
        <w:jc w:val="both"/>
        <w:rPr>
          <w:sz w:val="28"/>
          <w:szCs w:val="28"/>
          <w:lang w:val="kk-KZ"/>
        </w:rPr>
      </w:pPr>
      <w:r w:rsidRPr="005258FF">
        <w:rPr>
          <w:sz w:val="28"/>
          <w:szCs w:val="28"/>
          <w:lang w:val="kk-KZ"/>
        </w:rPr>
        <w:t>Өсімдік топырақтағы азотты негізінен аммоний және нитрат иондары түрінде сіңіреді.</w:t>
      </w:r>
    </w:p>
    <w:p w:rsidR="00735683" w:rsidRPr="005258FF" w:rsidRDefault="00735683" w:rsidP="00D606A9">
      <w:pPr>
        <w:jc w:val="both"/>
        <w:rPr>
          <w:sz w:val="28"/>
          <w:szCs w:val="28"/>
          <w:lang w:val="kk-KZ"/>
        </w:rPr>
      </w:pPr>
      <w:r w:rsidRPr="005258FF">
        <w:rPr>
          <w:sz w:val="28"/>
          <w:szCs w:val="28"/>
          <w:lang w:val="kk-KZ"/>
        </w:rPr>
        <w:t>Аммоний түріндегі азоттың көпшілік бөлігі топырақтың сіңіру кешенінің құрамында болса, ал шамалы мөлшерде топырақ ерітіндісінде кездеседі. Аммоний азотының мөлшерін 1856 жылы Несслер ұсынған әдіспен анықтайды. Мұнда топырақтың сіңіру кешеніндегі аммоний ионын бейтарап тұздың әлсіз ерітіндісімен (мысалы, 1 %-дық КСl) ығыстырады.</w:t>
      </w:r>
    </w:p>
    <w:p w:rsidR="00735683" w:rsidRPr="005258FF" w:rsidRDefault="00735683" w:rsidP="00D606A9">
      <w:pPr>
        <w:jc w:val="both"/>
        <w:rPr>
          <w:sz w:val="28"/>
          <w:szCs w:val="28"/>
          <w:lang w:val="kk-KZ"/>
        </w:rPr>
      </w:pPr>
      <w:r w:rsidRPr="005258FF">
        <w:rPr>
          <w:sz w:val="28"/>
          <w:szCs w:val="28"/>
          <w:lang w:val="kk-KZ"/>
        </w:rPr>
        <w:t>Ал сүзіндіге ауысқан аммоний ионы сілтілік ортада Несслер реактивімен әрекеттесуінен қызғылт сары түсті кешенді қосылыс - йодты меркураммоний түзіледі. Пайда болған түстің қарқыны ерітіндідегі аммоний ионының мөлшеріне тікелей пропорционалды. Ерітіндінің боялу қарқынын колориметр құралында анықтайды.</w:t>
      </w:r>
    </w:p>
    <w:p w:rsidR="00735683" w:rsidRPr="005258FF" w:rsidRDefault="00735683" w:rsidP="00D606A9">
      <w:pPr>
        <w:jc w:val="both"/>
        <w:rPr>
          <w:sz w:val="28"/>
          <w:szCs w:val="28"/>
          <w:lang w:val="kk-KZ"/>
        </w:rPr>
      </w:pPr>
      <w:r w:rsidRPr="005258FF">
        <w:rPr>
          <w:sz w:val="28"/>
          <w:szCs w:val="28"/>
          <w:lang w:val="kk-KZ"/>
        </w:rPr>
        <w:t>Топырақ құрамындағы нитратты қосылыстар суда жақсы ериді және олардың мөлшері түрлі факторлардың өсерінен өзгеріп отырады. Нитрат иондарының мөлшерін анықтау үшін 1885 жылы Грандваль-Ляжу ұсынған әдіс қолданылады. Бұл әдіс дисульфофенол қышқылының нитрат иондарымен әрекеттесуінен тринитрофенол (пикрин қышқылы) қосылысының түзілуіне және оны сілті ерітіндісімен немесе аммиакпен өндегенде сары түсті пикрин қышқылының тұзы пайда болуына негізделген.</w:t>
      </w:r>
    </w:p>
    <w:p w:rsidR="00735683" w:rsidRPr="005258FF" w:rsidRDefault="00735683" w:rsidP="00D606A9">
      <w:pPr>
        <w:jc w:val="both"/>
        <w:rPr>
          <w:sz w:val="28"/>
          <w:szCs w:val="28"/>
          <w:lang w:val="kk-KZ"/>
        </w:rPr>
      </w:pPr>
      <w:r w:rsidRPr="005258FF">
        <w:rPr>
          <w:sz w:val="28"/>
          <w:szCs w:val="28"/>
          <w:lang w:val="kk-KZ"/>
        </w:rPr>
        <w:t>Қазіргі кезде агрохимиялық зерттеуде нитрат иондарын анықтау үшін электрометрлік әдіс жиі    қолданылады. Бұл әдіс ионселективті мембрандыэлектродтар көмегімен топырақ, сүзіндісіндегі нитрат иондарының белсенділігін өлшеуге негізделген.</w:t>
      </w:r>
    </w:p>
    <w:p w:rsidR="00735683" w:rsidRPr="005258FF" w:rsidRDefault="00735683" w:rsidP="00D606A9">
      <w:pPr>
        <w:jc w:val="both"/>
        <w:rPr>
          <w:sz w:val="28"/>
          <w:szCs w:val="28"/>
          <w:lang w:val="kk-KZ"/>
        </w:rPr>
      </w:pPr>
      <w:r w:rsidRPr="005258FF">
        <w:rPr>
          <w:sz w:val="28"/>
          <w:szCs w:val="28"/>
          <w:lang w:val="kk-KZ"/>
        </w:rPr>
        <w:t>Топырақтағы өсімдікке сіңімді азот қорын білу үшін оның құрамындағы қышқылда, сілтіде ыдырайтын. Сондай-ақ нитраттану қабілетін анықтайды.</w:t>
      </w:r>
    </w:p>
    <w:p w:rsidR="00735683" w:rsidRPr="005258FF" w:rsidRDefault="00735683" w:rsidP="00D606A9">
      <w:pPr>
        <w:jc w:val="both"/>
        <w:rPr>
          <w:sz w:val="28"/>
          <w:szCs w:val="28"/>
          <w:lang w:val="kk-KZ"/>
        </w:rPr>
      </w:pPr>
      <w:r w:rsidRPr="005258FF">
        <w:rPr>
          <w:sz w:val="28"/>
          <w:szCs w:val="28"/>
          <w:lang w:val="kk-KZ"/>
        </w:rPr>
        <w:t xml:space="preserve">Қышқылда немесе жеңіл ыдырайтын азот қосылыстарын анықтауда Тюрин-Кононова әдісі жиі қолданылады. Бұл әдісті пайдаланғанда топырақ құрамындағы органикалық заттарды күкірт қышқылының 0,5Н ерітіндісімен гидролиздейді. Нәтижесінде топырақтары аммоний, нитрат иондарының тұздары және амин қышқылдары мен амидтер ерітіндіге өтеді. Ерітіндідегі </w:t>
      </w:r>
      <w:r w:rsidRPr="005258FF">
        <w:rPr>
          <w:sz w:val="28"/>
          <w:szCs w:val="28"/>
          <w:lang w:val="kk-KZ"/>
        </w:rPr>
        <w:lastRenderedPageBreak/>
        <w:t>амин қышқылдары мен амидтерді К2Сг207 тұзымен тотықтырады, нитрат қосылыстарын сүтекпен тотықсыздандырады. Кьельдал қондырғысында азот мөлшерін анықтайды.</w:t>
      </w:r>
    </w:p>
    <w:p w:rsidR="00735683" w:rsidRPr="005258FF" w:rsidRDefault="00735683" w:rsidP="00D606A9">
      <w:pPr>
        <w:jc w:val="both"/>
        <w:rPr>
          <w:sz w:val="28"/>
          <w:szCs w:val="28"/>
          <w:lang w:val="kk-KZ"/>
        </w:rPr>
      </w:pPr>
      <w:r w:rsidRPr="005258FF">
        <w:rPr>
          <w:sz w:val="28"/>
          <w:szCs w:val="28"/>
          <w:lang w:val="kk-KZ"/>
        </w:rPr>
        <w:t>Корнфилд жеңіл ыдырайтын азотты анықтау үшін топырақтағы азоттың органикалық қосылыстарын сілтінің 1н ерітіндісімен гидролиздеп, белінген аммиакты Конвей тостағаншасын пайдалану арқылы микродиффузиялық әдіспен анықтау ұсынады.</w:t>
      </w:r>
    </w:p>
    <w:p w:rsidR="00735683" w:rsidRPr="005258FF" w:rsidRDefault="00735683" w:rsidP="00D606A9">
      <w:pPr>
        <w:jc w:val="both"/>
        <w:rPr>
          <w:sz w:val="28"/>
          <w:szCs w:val="28"/>
          <w:lang w:val="kk-KZ"/>
        </w:rPr>
      </w:pPr>
      <w:r w:rsidRPr="005258FF">
        <w:rPr>
          <w:sz w:val="28"/>
          <w:szCs w:val="28"/>
          <w:lang w:val="kk-KZ"/>
        </w:rPr>
        <w:t>Кравков топырақтың мәденилену деңгейін білу үшін оның нитраттарды жинау қабілетін анықтауды ұсынады. Ол үшін құрамындағы нитраттар мөлшері белгілі топырақты қолайлы жағдайда (температура 2б-28°С, ылғалдылық 60%, аэрация) екі аптаға термостатка орналастырады. Сонан соң құрамындағы нитраттардың мөлшерін анықтайды.</w:t>
      </w:r>
    </w:p>
    <w:p w:rsidR="00735683" w:rsidRPr="005258FF" w:rsidRDefault="00735683" w:rsidP="00D606A9">
      <w:pPr>
        <w:jc w:val="both"/>
        <w:rPr>
          <w:sz w:val="28"/>
          <w:szCs w:val="28"/>
          <w:lang w:val="kk-KZ"/>
        </w:rPr>
      </w:pPr>
      <w:r w:rsidRPr="005258FF">
        <w:rPr>
          <w:sz w:val="28"/>
          <w:szCs w:val="28"/>
          <w:lang w:val="kk-KZ"/>
        </w:rPr>
        <w:t>Топырақтағы жылжымалы фосфаттарға суда жақсы еритін фосфор қосылыстары мен топырақтың қатты фазасындары ертіндіге жеңіл ауысатын түрлері жатады. Жылжымалы фосфорды анықтаудың бірнеше түрі бар. Олар бір-бірінен негізінен пайдаланатын еріткіштер бойынша ажыратылады. Көпшілік жағдайда жылжымалы фосфор қосылыстарын бөліп алу үшін реакциясы қышқыл және сілтілі еріткіштерді қолданады.</w:t>
      </w:r>
    </w:p>
    <w:p w:rsidR="00735683" w:rsidRPr="005258FF" w:rsidRDefault="00735683" w:rsidP="00D606A9">
      <w:pPr>
        <w:jc w:val="both"/>
        <w:rPr>
          <w:sz w:val="28"/>
          <w:szCs w:val="28"/>
          <w:lang w:val="kk-KZ"/>
        </w:rPr>
      </w:pPr>
      <w:r w:rsidRPr="005258FF">
        <w:rPr>
          <w:sz w:val="28"/>
          <w:szCs w:val="28"/>
          <w:lang w:val="kk-KZ"/>
        </w:rPr>
        <w:t>Шымды-күлгін топырақтағы жылжымалы фосфор мөлшерін анықтау үшін Кирсанов әдісін ұсынады және еріткіш ретінде тұз қышқылының 0,2н ерітіндісін пайдаланады.</w:t>
      </w:r>
    </w:p>
    <w:p w:rsidR="00735683" w:rsidRPr="005258FF" w:rsidRDefault="00735683" w:rsidP="00D606A9">
      <w:pPr>
        <w:jc w:val="both"/>
        <w:rPr>
          <w:sz w:val="28"/>
          <w:szCs w:val="28"/>
          <w:lang w:val="kk-KZ"/>
        </w:rPr>
      </w:pPr>
      <w:r w:rsidRPr="005258FF">
        <w:rPr>
          <w:sz w:val="28"/>
          <w:szCs w:val="28"/>
          <w:lang w:val="kk-KZ"/>
        </w:rPr>
        <w:t>Карбонатсыз қара топырақ құрамындағы жылжымалы фосфорды 0,5н сірке қышқылымен өңдеуден алынған сүзіндіден анықтауға болатын Чириков әдісін пайдаланады.</w:t>
      </w:r>
    </w:p>
    <w:p w:rsidR="00735683" w:rsidRPr="005258FF" w:rsidRDefault="00735683" w:rsidP="00D606A9">
      <w:pPr>
        <w:jc w:val="both"/>
        <w:rPr>
          <w:sz w:val="28"/>
          <w:szCs w:val="28"/>
          <w:lang w:val="kk-KZ"/>
        </w:rPr>
      </w:pPr>
      <w:r w:rsidRPr="005258FF">
        <w:rPr>
          <w:sz w:val="28"/>
          <w:szCs w:val="28"/>
          <w:lang w:val="kk-KZ"/>
        </w:rPr>
        <w:t xml:space="preserve">Балтық жағалауы елдерінің топырақтарының жылжымалы фосфорын </w:t>
      </w:r>
    </w:p>
    <w:p w:rsidR="00735683" w:rsidRPr="00D606A9" w:rsidRDefault="00735683" w:rsidP="00D606A9">
      <w:pPr>
        <w:jc w:val="both"/>
        <w:rPr>
          <w:sz w:val="28"/>
          <w:szCs w:val="28"/>
        </w:rPr>
      </w:pPr>
      <w:r w:rsidRPr="00D606A9">
        <w:rPr>
          <w:sz w:val="28"/>
          <w:szCs w:val="28"/>
        </w:rPr>
        <w:t>Эгнер-Рим-Доминго әдісімен анықтайды. Ол үшін еріткіш ретінде сүт және</w:t>
      </w:r>
    </w:p>
    <w:p w:rsidR="00735683" w:rsidRPr="00D606A9" w:rsidRDefault="00735683" w:rsidP="00D606A9">
      <w:pPr>
        <w:jc w:val="both"/>
        <w:rPr>
          <w:sz w:val="28"/>
          <w:szCs w:val="28"/>
        </w:rPr>
      </w:pPr>
      <w:r w:rsidRPr="00D606A9">
        <w:rPr>
          <w:sz w:val="28"/>
          <w:szCs w:val="28"/>
        </w:rPr>
        <w:t>сірке қышқылдарының қоспасынан дайындалған еріткішті пайдаланады.</w:t>
      </w:r>
    </w:p>
    <w:p w:rsidR="00735683" w:rsidRPr="00D606A9" w:rsidRDefault="00735683" w:rsidP="00D606A9">
      <w:pPr>
        <w:jc w:val="both"/>
        <w:rPr>
          <w:sz w:val="28"/>
          <w:szCs w:val="28"/>
        </w:rPr>
      </w:pPr>
      <w:r w:rsidRPr="00D606A9">
        <w:rPr>
          <w:sz w:val="28"/>
          <w:szCs w:val="28"/>
        </w:rPr>
        <w:t>Субтропикалық аймақтың қызыл және сары топырақтарының құрамындағы жылжымалы фосфорды Оннани әдісімен анықтайды. Мұнда еріткіш ретінде 0,1н күкірт қышқылының ерітіндісін пайдаланады.</w:t>
      </w:r>
    </w:p>
    <w:p w:rsidR="00735683" w:rsidRPr="00D606A9" w:rsidRDefault="00735683" w:rsidP="00D606A9">
      <w:pPr>
        <w:jc w:val="both"/>
        <w:rPr>
          <w:sz w:val="28"/>
          <w:szCs w:val="28"/>
        </w:rPr>
      </w:pPr>
      <w:r w:rsidRPr="00D606A9">
        <w:rPr>
          <w:sz w:val="28"/>
          <w:szCs w:val="28"/>
        </w:rPr>
        <w:t>Боз, қоңыр, қарақоңыр, қара топырақтар (далалық, қуандалалық, шөл, шөлейт аймақтар) құрамындагы жылжымалы фосфорды Мачигнн әдісін қолдану арқылы анықтайды. Еріткіш ретінде 1%-дық көмір қышқыл аммоний тұзының (рН9-ға тең) ерітіндісін қолданады.</w:t>
      </w:r>
    </w:p>
    <w:p w:rsidR="00735683" w:rsidRPr="00D606A9" w:rsidRDefault="00735683" w:rsidP="00D606A9">
      <w:pPr>
        <w:jc w:val="both"/>
        <w:rPr>
          <w:sz w:val="28"/>
          <w:szCs w:val="28"/>
        </w:rPr>
      </w:pPr>
      <w:r w:rsidRPr="00D606A9">
        <w:rPr>
          <w:sz w:val="28"/>
          <w:szCs w:val="28"/>
        </w:rPr>
        <w:t>Олсен реакциясы бейтарап және қышқыл топырақтардың жылжымалы фосфорын бөліп алу үшін 0,5н NаНСO3 ерітіндісін пайдалануды ұсынады.</w:t>
      </w:r>
    </w:p>
    <w:p w:rsidR="00735683" w:rsidRPr="00D606A9" w:rsidRDefault="00735683" w:rsidP="00D606A9">
      <w:pPr>
        <w:jc w:val="both"/>
        <w:rPr>
          <w:sz w:val="28"/>
          <w:szCs w:val="28"/>
        </w:rPr>
      </w:pPr>
      <w:r w:rsidRPr="00D606A9">
        <w:rPr>
          <w:sz w:val="28"/>
          <w:szCs w:val="28"/>
        </w:rPr>
        <w:t>Топырақ құрамындағы минералды фосфаттардың жеке топтарының мөлшерін анықтау үшін Чириков (1939,1947), Чанга-Джексон (1957) және Гинзбург-Лебедева (1971) әдістерін пайдаланады.</w:t>
      </w:r>
    </w:p>
    <w:p w:rsidR="00735683" w:rsidRPr="00D606A9" w:rsidRDefault="00735683" w:rsidP="00D606A9">
      <w:pPr>
        <w:jc w:val="both"/>
        <w:rPr>
          <w:sz w:val="28"/>
          <w:szCs w:val="28"/>
        </w:rPr>
      </w:pPr>
      <w:r w:rsidRPr="00D606A9">
        <w:rPr>
          <w:sz w:val="28"/>
          <w:szCs w:val="28"/>
        </w:rPr>
        <w:t>Чириков әдісі топырақты әртүрлі қышқылдың ерітіндісімен өңдеу арқылы минералды фосфаттардың жеке топтарын бөліп алуға негізделген.</w:t>
      </w:r>
    </w:p>
    <w:p w:rsidR="00735683" w:rsidRPr="00D606A9" w:rsidRDefault="00735683" w:rsidP="00D606A9">
      <w:pPr>
        <w:jc w:val="both"/>
        <w:rPr>
          <w:sz w:val="28"/>
          <w:szCs w:val="28"/>
        </w:rPr>
      </w:pPr>
      <w:r w:rsidRPr="00D606A9">
        <w:rPr>
          <w:sz w:val="28"/>
          <w:szCs w:val="28"/>
        </w:rPr>
        <w:t xml:space="preserve">Гинзбург-Лебедева әдісі топырақтағы фосфаттарды әртүрлі еріткіштерді жүйелі алмастыру арқылы бөліп алуға негізделген. </w:t>
      </w:r>
    </w:p>
    <w:p w:rsidR="00735683" w:rsidRPr="00D606A9" w:rsidRDefault="00735683" w:rsidP="00D606A9">
      <w:pPr>
        <w:jc w:val="both"/>
        <w:rPr>
          <w:sz w:val="28"/>
          <w:szCs w:val="28"/>
        </w:rPr>
      </w:pPr>
      <w:r w:rsidRPr="00D606A9">
        <w:rPr>
          <w:sz w:val="28"/>
          <w:szCs w:val="28"/>
        </w:rPr>
        <w:t>Чанга-Джексон әдісі әртүрлі еріткіштерді қолдану арқылы минералды фосфаттардың жеке фракцияларын бөліп алуға негізделген.</w:t>
      </w:r>
    </w:p>
    <w:p w:rsidR="00735683" w:rsidRPr="00D606A9" w:rsidRDefault="00735683" w:rsidP="00D606A9">
      <w:pPr>
        <w:jc w:val="both"/>
        <w:rPr>
          <w:sz w:val="28"/>
          <w:szCs w:val="28"/>
        </w:rPr>
      </w:pPr>
      <w:r w:rsidRPr="00D606A9">
        <w:rPr>
          <w:sz w:val="28"/>
          <w:szCs w:val="28"/>
        </w:rPr>
        <w:lastRenderedPageBreak/>
        <w:t>Өсімдіктердің калий элементіне мұқтаждығын білу үшін оныңтопырақтағы жылжымалы формаларын есепке алады. Оларды анықтау әдістері топырақ түріне байланысты болады. Шалғынды күлгін, сұр орманды, қара топырақты емес аймақтарда Кирсановтың (0,2н НС1), карбонтасыз қаратопырақта Чириковтың (0,5н СН3СООН), карбонатты қара және боз топырақтарда Мачигиннің (1%-дық (NH4)2СO3) субтропикалық аймақта орналасқан қызыл, сары топырактарда Ониани (ОДн Н2SO4), Балтық жағалауы елдерінің топырақтарында Эгнер-Рим-Доминго (сүт және сірке қышқылдарының қоспасы) әдістерін пайдаланады.</w:t>
      </w:r>
    </w:p>
    <w:p w:rsidR="00735683" w:rsidRPr="00D606A9" w:rsidRDefault="00735683" w:rsidP="00D606A9">
      <w:pPr>
        <w:jc w:val="both"/>
        <w:rPr>
          <w:sz w:val="28"/>
          <w:szCs w:val="28"/>
        </w:rPr>
      </w:pPr>
      <w:r w:rsidRPr="00D606A9">
        <w:rPr>
          <w:sz w:val="28"/>
          <w:szCs w:val="28"/>
        </w:rPr>
        <w:t>Топырақтағы калийдің жылжымалы түрлерінің сандың мөлшері өсімдіктердің бұл элементті пайдалану дәрежесін толық айқындай алмайтындықтан кейінгі жылдары «Сиымдылық және қарқындылық факторларды» және калий потенциалын анықтауға назар аударуда.</w:t>
      </w:r>
    </w:p>
    <w:p w:rsidR="00735683" w:rsidRPr="00D606A9" w:rsidRDefault="00735683" w:rsidP="00D606A9">
      <w:pPr>
        <w:jc w:val="both"/>
        <w:rPr>
          <w:sz w:val="28"/>
          <w:szCs w:val="28"/>
        </w:rPr>
      </w:pPr>
      <w:r w:rsidRPr="00D606A9">
        <w:rPr>
          <w:sz w:val="28"/>
          <w:szCs w:val="28"/>
        </w:rPr>
        <w:t>Тұрақты температура мен тұрақты қысым жағдайында топырақтың қатты фазасы мен ерітінді арасында калий ионының кальций және магний иондарымен алмасу реакциясына түсуінен бос энергияның өзгеруін калий потенциалы дейді. Бұл көрсеткіш топырақтың сіңіру кешеніндегі калий ионының ерітіндіге ауысу мүмкіншілігін білдіреді. Неғұрлым калий потенциалының мәні жоғары болса, соғұрлым оның ерітіндіге ауысу қабілеті төмен болады.</w:t>
      </w:r>
    </w:p>
    <w:p w:rsidR="00735683" w:rsidRPr="00D606A9" w:rsidRDefault="00735683" w:rsidP="00D606A9">
      <w:pPr>
        <w:jc w:val="both"/>
        <w:rPr>
          <w:sz w:val="28"/>
          <w:szCs w:val="28"/>
        </w:rPr>
      </w:pPr>
      <w:r w:rsidRPr="00D606A9">
        <w:rPr>
          <w:sz w:val="28"/>
          <w:szCs w:val="28"/>
        </w:rPr>
        <w:t>Топырақ құрамындағы өсімдік өзіне тікелей сіңіретін калий мөлшерін оның сиымдылық факторы дейді.</w:t>
      </w:r>
    </w:p>
    <w:p w:rsidR="00735683" w:rsidRPr="00D606A9" w:rsidRDefault="00735683" w:rsidP="00D606A9">
      <w:pPr>
        <w:jc w:val="both"/>
        <w:rPr>
          <w:sz w:val="28"/>
          <w:szCs w:val="28"/>
        </w:rPr>
      </w:pPr>
      <w:r w:rsidRPr="00D606A9">
        <w:rPr>
          <w:sz w:val="28"/>
          <w:szCs w:val="28"/>
        </w:rPr>
        <w:t>Топырақ ерітіндісіндегі калий ионының тең салмақтылық белсенділігін</w:t>
      </w:r>
    </w:p>
    <w:p w:rsidR="00735683" w:rsidRPr="00D606A9" w:rsidRDefault="00735683" w:rsidP="00D606A9">
      <w:pPr>
        <w:jc w:val="both"/>
        <w:rPr>
          <w:sz w:val="28"/>
          <w:szCs w:val="28"/>
        </w:rPr>
      </w:pPr>
      <w:r w:rsidRPr="00D606A9">
        <w:rPr>
          <w:sz w:val="28"/>
          <w:szCs w:val="28"/>
        </w:rPr>
        <w:t>каркындылық факторы деп атайды.</w:t>
      </w:r>
    </w:p>
    <w:p w:rsidR="00735683" w:rsidRPr="00D606A9" w:rsidRDefault="00735683" w:rsidP="00D606A9">
      <w:pPr>
        <w:jc w:val="both"/>
        <w:rPr>
          <w:sz w:val="28"/>
          <w:szCs w:val="28"/>
        </w:rPr>
      </w:pPr>
      <w:r w:rsidRPr="00D606A9">
        <w:rPr>
          <w:sz w:val="28"/>
          <w:szCs w:val="28"/>
        </w:rPr>
        <w:t>Аталған көрсеткіштерді изотоптық әдісті қолдану арқылы анықтауға болады.</w:t>
      </w:r>
    </w:p>
    <w:p w:rsidR="00735683" w:rsidRPr="00D606A9" w:rsidRDefault="00735683" w:rsidP="00D606A9">
      <w:pPr>
        <w:jc w:val="both"/>
        <w:rPr>
          <w:sz w:val="28"/>
          <w:szCs w:val="28"/>
        </w:rPr>
      </w:pPr>
      <w:r w:rsidRPr="00D606A9">
        <w:rPr>
          <w:sz w:val="28"/>
          <w:szCs w:val="28"/>
        </w:rPr>
        <w:t>Микроэлементтердің өсімдікке әсерін білу үшін топырақтың жыртылатын қабатындағы олардың жылжымалы түрінің мөлшерін анықтаудың маңызы зор. Топырақтар механикалық құрамы мен қасиеттері жағынан әртүрлі болғандықтан микроэлементтердің жылжымалы түрінің мөлшері өзгеріп отырады.</w:t>
      </w:r>
    </w:p>
    <w:p w:rsidR="00735683" w:rsidRPr="00D606A9" w:rsidRDefault="00735683" w:rsidP="00D606A9">
      <w:pPr>
        <w:jc w:val="both"/>
        <w:rPr>
          <w:sz w:val="28"/>
          <w:szCs w:val="28"/>
        </w:rPr>
      </w:pPr>
      <w:r w:rsidRPr="00D606A9">
        <w:rPr>
          <w:sz w:val="28"/>
          <w:szCs w:val="28"/>
        </w:rPr>
        <w:t>Бордың жылжымалы түрін топырақтан ыстық сумен, молибденді қымызды қышқыл аммонийдің буферлік ерітіндісімен (рН 3,3), мырышты 1н сірке қышқыл аммоний (рН 9) ерітіндісімен, марганецті 1н күкірт қышқылымен, мысты 1н тұз қышқылымен, кобальтті 1н азот қышқылының ерітіндісімен ығыстырады.</w:t>
      </w:r>
    </w:p>
    <w:p w:rsidR="00735683" w:rsidRPr="00D606A9" w:rsidRDefault="00735683" w:rsidP="00D606A9">
      <w:pPr>
        <w:jc w:val="both"/>
        <w:rPr>
          <w:sz w:val="28"/>
          <w:szCs w:val="28"/>
        </w:rPr>
      </w:pPr>
      <w:r w:rsidRPr="00D606A9">
        <w:rPr>
          <w:sz w:val="28"/>
          <w:szCs w:val="28"/>
        </w:rPr>
        <w:t>Сүзіндіге көшкен микроэлементтердің жылжымалы түрінің мөлшерін спектроскопиялық, атомдық –аб - сорбциялық, атомдық - эмиссиялық әдістерімен талдайды.</w:t>
      </w:r>
    </w:p>
    <w:p w:rsidR="00735683" w:rsidRPr="00D606A9" w:rsidRDefault="00735683" w:rsidP="00D606A9">
      <w:pPr>
        <w:jc w:val="both"/>
        <w:rPr>
          <w:sz w:val="28"/>
          <w:szCs w:val="28"/>
        </w:rPr>
      </w:pPr>
      <w:r w:rsidRPr="00D606A9">
        <w:rPr>
          <w:sz w:val="28"/>
          <w:szCs w:val="28"/>
        </w:rPr>
        <w:t>Топырақ ферменттерінің белсенділігін талдау</w:t>
      </w:r>
    </w:p>
    <w:p w:rsidR="00735683" w:rsidRPr="00D606A9" w:rsidRDefault="00735683" w:rsidP="00D606A9">
      <w:pPr>
        <w:jc w:val="both"/>
        <w:rPr>
          <w:sz w:val="28"/>
          <w:szCs w:val="28"/>
        </w:rPr>
      </w:pPr>
      <w:r w:rsidRPr="00D606A9">
        <w:rPr>
          <w:sz w:val="28"/>
          <w:szCs w:val="28"/>
        </w:rPr>
        <w:t>Ферменттер - өсімдіктердің, жануарлардың және микроорганизмдердің клетқалары жасап шығаратын биологиялық катализаторлар. Олар зат алмасу процесінде клеткада жүретін биохимиялық реакциялардың жүруін жылдамдатады. Топырақ ферменттерінің белсенділігі оның құнарлылығын анықтайтын негізгі биологиялық көрсеткіш болып саналады. Ферменттердің белсенділігі топырақ реакциясына, карбонат мөлшеріне, тыңайтқыштар мен химиялық мелиоранттар қолданура байланысты өзгеріп отырады.</w:t>
      </w:r>
    </w:p>
    <w:p w:rsidR="00735683" w:rsidRPr="00D606A9" w:rsidRDefault="00735683" w:rsidP="00D606A9">
      <w:pPr>
        <w:jc w:val="both"/>
        <w:rPr>
          <w:sz w:val="28"/>
          <w:szCs w:val="28"/>
        </w:rPr>
      </w:pPr>
      <w:r w:rsidRPr="00D606A9">
        <w:rPr>
          <w:sz w:val="28"/>
          <w:szCs w:val="28"/>
        </w:rPr>
        <w:lastRenderedPageBreak/>
        <w:t>Тыңайтқыштың ауылшаруашылығындағы маңызы.</w:t>
      </w:r>
    </w:p>
    <w:p w:rsidR="00735683" w:rsidRPr="00D606A9" w:rsidRDefault="00735683" w:rsidP="00D606A9">
      <w:pPr>
        <w:jc w:val="both"/>
        <w:rPr>
          <w:sz w:val="28"/>
          <w:szCs w:val="28"/>
        </w:rPr>
      </w:pPr>
      <w:r w:rsidRPr="00D606A9">
        <w:rPr>
          <w:sz w:val="28"/>
          <w:szCs w:val="28"/>
        </w:rPr>
        <w:t>Тыңайтқыш ауыл шаруашылығы дақылдарынан тұрақты, әрі салалы өнім алуды қамтамасыз ететін басты фактордың бірі болып саналады. Сонымен бірге тыңайтқыш өсімдіктің ауа-райының қолайсыз жағдайына қарсы тұру қабілетінің күшеюіне әсер етеді. Кезінде К.А.Тимирязев былай деп атап көрсеткенді: «тыңайтқыштар өсімдіктер пайдаланатын қоректік заттардың көзі ғана болып қоймайды, сондай-ақ олар қуаңшылықпен күресу жолы болып табылады. Өйткені, өсімдік қоректік заттар жетімсіз кездегіге қарағанда, құралатын органикалық заттың әрбір өлшеміне суды аз буландырады».</w:t>
      </w:r>
    </w:p>
    <w:p w:rsidR="00735683" w:rsidRPr="00D606A9" w:rsidRDefault="00735683" w:rsidP="00D606A9">
      <w:pPr>
        <w:jc w:val="both"/>
        <w:rPr>
          <w:sz w:val="28"/>
          <w:szCs w:val="28"/>
        </w:rPr>
      </w:pPr>
      <w:r w:rsidRPr="00D606A9">
        <w:rPr>
          <w:sz w:val="28"/>
          <w:szCs w:val="28"/>
        </w:rPr>
        <w:t>Тыңайтқыштарды тиімді пайдалануда олардың физикалық, химиялық қасиеттерін, түрін, құрамындағы өсімдікке қажетті қоректік заттар мен бөгде қосылыстардың мөлшерін нақты білудің маңызы зор. Ол үшін тыңайтқышты жан-жақты талдау керек.</w:t>
      </w:r>
    </w:p>
    <w:p w:rsidR="00735683" w:rsidRPr="00D606A9" w:rsidRDefault="00735683" w:rsidP="00D606A9">
      <w:pPr>
        <w:jc w:val="both"/>
        <w:rPr>
          <w:sz w:val="28"/>
          <w:szCs w:val="28"/>
        </w:rPr>
      </w:pPr>
      <w:r w:rsidRPr="00D606A9">
        <w:rPr>
          <w:sz w:val="28"/>
          <w:szCs w:val="28"/>
        </w:rPr>
        <w:t>Тыңайтқыштардың түрі мен формасын яғни катиондық және аниондық құрамын антықтау үшін сапалық талдау жасайды. Бұл жұмыстар зертхана жағдайында орындалады.</w:t>
      </w:r>
    </w:p>
    <w:p w:rsidR="00735683" w:rsidRPr="00D606A9" w:rsidRDefault="00735683" w:rsidP="00D606A9">
      <w:pPr>
        <w:jc w:val="both"/>
        <w:rPr>
          <w:sz w:val="28"/>
          <w:szCs w:val="28"/>
        </w:rPr>
      </w:pPr>
      <w:r w:rsidRPr="00D606A9">
        <w:rPr>
          <w:sz w:val="28"/>
          <w:szCs w:val="28"/>
        </w:rPr>
        <w:t>Минералды тыңайтқыштарды сапалық талдаудың А.НЛебедянцев, М.Д.Бахулин, А.В.Петербургский, Х.К.Асаров пен М.М.Гукова, Ф.П.Платонов, А.Г.Морковников ұсынған әдістері бар. Бұл әдістердің ортақ принципі тыңайтқыштардың суда ерігіштігі, лакмус қағазына реакциясы, қыздырылған көмірдің әсері, сыртқы түрі мен түсі, сілтімен, қышқылмен, барий хлоридімен, күміс нитратымен әрекеттесуі сияқты қасиеттерін пайдалануға негізделген.</w:t>
      </w:r>
    </w:p>
    <w:p w:rsidR="00735683" w:rsidRPr="00D606A9" w:rsidRDefault="00735683" w:rsidP="00D606A9">
      <w:pPr>
        <w:jc w:val="both"/>
        <w:rPr>
          <w:sz w:val="28"/>
          <w:szCs w:val="28"/>
        </w:rPr>
      </w:pPr>
      <w:r w:rsidRPr="00D606A9">
        <w:rPr>
          <w:sz w:val="28"/>
          <w:szCs w:val="28"/>
        </w:rPr>
        <w:t>Минералды тыңайтқыштарды сапалық талдау.</w:t>
      </w:r>
    </w:p>
    <w:p w:rsidR="00735683" w:rsidRPr="00D606A9" w:rsidRDefault="00735683" w:rsidP="00D606A9">
      <w:pPr>
        <w:jc w:val="both"/>
        <w:rPr>
          <w:sz w:val="28"/>
          <w:szCs w:val="28"/>
        </w:rPr>
      </w:pPr>
      <w:r w:rsidRPr="00D606A9">
        <w:rPr>
          <w:sz w:val="28"/>
          <w:szCs w:val="28"/>
        </w:rPr>
        <w:t>Тыңайтқыштың түсін, исін, ьшғалдылығын және кристалдық сипатын анықтаған соң, оған сапалық талдау жүргізеді.</w:t>
      </w:r>
    </w:p>
    <w:p w:rsidR="00735683" w:rsidRPr="00D606A9" w:rsidRDefault="00735683" w:rsidP="00D606A9">
      <w:pPr>
        <w:jc w:val="both"/>
        <w:rPr>
          <w:sz w:val="28"/>
          <w:szCs w:val="28"/>
        </w:rPr>
      </w:pPr>
      <w:r w:rsidRPr="00D606A9">
        <w:rPr>
          <w:sz w:val="28"/>
          <w:szCs w:val="28"/>
        </w:rPr>
        <w:t>Суда еру дәрежесіне қарай тыңайтқыштар толық еритін (алынған үлгінің жартысы ериді), шамалы еритін (алынған үлгінің жартысынан азы ериді), ерімейтін (алынған тыңайтқыштың көлемі өзгермейді), болып бөлінеді.</w:t>
      </w:r>
    </w:p>
    <w:p w:rsidR="00735683" w:rsidRPr="00D606A9" w:rsidRDefault="00735683" w:rsidP="00D606A9">
      <w:pPr>
        <w:jc w:val="both"/>
        <w:rPr>
          <w:sz w:val="28"/>
          <w:szCs w:val="28"/>
        </w:rPr>
      </w:pPr>
      <w:r w:rsidRPr="00D606A9">
        <w:rPr>
          <w:sz w:val="28"/>
          <w:szCs w:val="28"/>
        </w:rPr>
        <w:t>Суда толық еритін топқа кальций цианамидінен басқа барлық азот, калий және күрделі тыңайтқыштың кейбір түрлері жатады. Кальций цианамиді, фосфор мен әк тыңайтқыштары суда ерімейді.</w:t>
      </w:r>
    </w:p>
    <w:p w:rsidR="00735683" w:rsidRPr="00D606A9" w:rsidRDefault="00735683" w:rsidP="00D606A9">
      <w:pPr>
        <w:jc w:val="both"/>
        <w:rPr>
          <w:sz w:val="28"/>
          <w:szCs w:val="28"/>
        </w:rPr>
      </w:pPr>
      <w:r w:rsidRPr="00D606A9">
        <w:rPr>
          <w:sz w:val="28"/>
          <w:szCs w:val="28"/>
        </w:rPr>
        <w:t>Тыңайтқышты қыздырылған ағаш кеміріне салғанда селитралар жарқ еткен ұшқын шашады, аммиак тұздары мен мочевинадан газ күйіндегі аммиак бөлінеді де түтінденіп жанады, калий тыңайтқыштары өзгеріссіз қалады.</w:t>
      </w:r>
    </w:p>
    <w:p w:rsidR="00735683" w:rsidRPr="00D606A9" w:rsidRDefault="00735683" w:rsidP="00D606A9">
      <w:pPr>
        <w:jc w:val="both"/>
        <w:rPr>
          <w:sz w:val="28"/>
          <w:szCs w:val="28"/>
        </w:rPr>
      </w:pPr>
      <w:r w:rsidRPr="00D606A9">
        <w:rPr>
          <w:sz w:val="28"/>
          <w:szCs w:val="28"/>
        </w:rPr>
        <w:t>Сілтімен реакцияға түскенде аммоний тұздарынан аммиак бөлінеді.</w:t>
      </w:r>
    </w:p>
    <w:p w:rsidR="00735683" w:rsidRPr="00D606A9" w:rsidRDefault="00735683" w:rsidP="00D606A9">
      <w:pPr>
        <w:jc w:val="both"/>
        <w:rPr>
          <w:sz w:val="28"/>
          <w:szCs w:val="28"/>
        </w:rPr>
      </w:pPr>
      <w:r w:rsidRPr="00D606A9">
        <w:rPr>
          <w:sz w:val="28"/>
          <w:szCs w:val="28"/>
        </w:rPr>
        <w:t>Барий хлоридінің көмегімен тыңайтқыш құрамындағы сульфат ионын, күміс нитраты қатысында хлор (ақ түсті тұнба) және фосфор (сары түсті тұнба) аниондарын анықтайды. Калий тұздарын бір-бірінен сыртқы түрі арқылы ажыратады.</w:t>
      </w:r>
    </w:p>
    <w:p w:rsidR="00735683" w:rsidRPr="00D606A9" w:rsidRDefault="00735683" w:rsidP="00D606A9">
      <w:pPr>
        <w:jc w:val="both"/>
        <w:rPr>
          <w:sz w:val="28"/>
          <w:szCs w:val="28"/>
        </w:rPr>
      </w:pPr>
      <w:r w:rsidRPr="00D606A9">
        <w:rPr>
          <w:sz w:val="28"/>
          <w:szCs w:val="28"/>
        </w:rPr>
        <w:t>Суда ерімейтін тыңайтқыштарға жататын томасшлак, кальций цианамиді, фосфорит ұны қоңыр түсті болады. Сонымен қатар томасшлак пен кальций цианамиді сірке қышқылымен әрекеттескенде көмір қышқыл газы бөлінеді.</w:t>
      </w:r>
    </w:p>
    <w:p w:rsidR="00735683" w:rsidRPr="00D606A9" w:rsidRDefault="00735683" w:rsidP="00D606A9">
      <w:pPr>
        <w:jc w:val="both"/>
        <w:rPr>
          <w:sz w:val="28"/>
          <w:szCs w:val="28"/>
        </w:rPr>
      </w:pPr>
      <w:r w:rsidRPr="00D606A9">
        <w:rPr>
          <w:sz w:val="28"/>
          <w:szCs w:val="28"/>
        </w:rPr>
        <w:t>Лакмус қағазында суперфосфат қышқылдық, преципитат бейтарап реакция көрсетеді.</w:t>
      </w:r>
    </w:p>
    <w:p w:rsidR="00735683" w:rsidRPr="00D606A9" w:rsidRDefault="00735683" w:rsidP="00D606A9">
      <w:pPr>
        <w:jc w:val="both"/>
        <w:rPr>
          <w:sz w:val="28"/>
          <w:szCs w:val="28"/>
        </w:rPr>
      </w:pPr>
      <w:r w:rsidRPr="00D606A9">
        <w:rPr>
          <w:sz w:val="28"/>
          <w:szCs w:val="28"/>
        </w:rPr>
        <w:lastRenderedPageBreak/>
        <w:t>Кальций, натрий және калий катиондарды жанарғы жалынды пайдаланады. Жалынның қызғылт түске кальцийдің, сары түске боялуы натрий катионының күлгін түске өзгеруі калий иондарының болатындарын аңғаратады.</w:t>
      </w:r>
    </w:p>
    <w:p w:rsidR="00735683" w:rsidRPr="00D606A9" w:rsidRDefault="00735683" w:rsidP="00D606A9">
      <w:pPr>
        <w:jc w:val="both"/>
        <w:rPr>
          <w:sz w:val="28"/>
          <w:szCs w:val="28"/>
        </w:rPr>
      </w:pPr>
      <w:r w:rsidRPr="00D606A9">
        <w:rPr>
          <w:sz w:val="28"/>
          <w:szCs w:val="28"/>
        </w:rPr>
        <w:t>Минералды тыңайтқыштарды сапалық талдау олардың атын анықтауға мүмкіндік береді.</w:t>
      </w:r>
    </w:p>
    <w:p w:rsidR="00735683" w:rsidRPr="00D606A9" w:rsidRDefault="00735683" w:rsidP="00D606A9">
      <w:pPr>
        <w:jc w:val="both"/>
        <w:rPr>
          <w:sz w:val="28"/>
          <w:szCs w:val="28"/>
        </w:rPr>
      </w:pPr>
      <w:r w:rsidRPr="00D606A9">
        <w:rPr>
          <w:sz w:val="28"/>
          <w:szCs w:val="28"/>
        </w:rPr>
        <w:t>Тыңайтқыштар құрамындағы қоректік заттардың мөлшерін анықтау әдістері.</w:t>
      </w:r>
    </w:p>
    <w:p w:rsidR="00735683" w:rsidRPr="00D606A9" w:rsidRDefault="00735683" w:rsidP="00D606A9">
      <w:pPr>
        <w:jc w:val="both"/>
        <w:rPr>
          <w:sz w:val="28"/>
          <w:szCs w:val="28"/>
        </w:rPr>
      </w:pPr>
      <w:r w:rsidRPr="00D606A9">
        <w:rPr>
          <w:sz w:val="28"/>
          <w:szCs w:val="28"/>
        </w:rPr>
        <w:t>Минералды тыңайтқыштарды сақтау, бір-бірімен араластыру және топыраққа енгізу үшін олардың химиялық құрамын білу керек.</w:t>
      </w:r>
    </w:p>
    <w:p w:rsidR="00735683" w:rsidRPr="00D606A9" w:rsidRDefault="00735683" w:rsidP="00D606A9">
      <w:pPr>
        <w:jc w:val="both"/>
        <w:rPr>
          <w:sz w:val="28"/>
          <w:szCs w:val="28"/>
        </w:rPr>
      </w:pPr>
      <w:r w:rsidRPr="00D606A9">
        <w:rPr>
          <w:sz w:val="28"/>
          <w:szCs w:val="28"/>
        </w:rPr>
        <w:t>Тыңайтқыш құрамындағы басты әсер етуші заттарға азот, фосфор және калий қосылыстары жатады. Оларды азот элементі (N), фосфор ангидриді (Р2O5), калий оксиді (К2O) түрінде өрнектейді.</w:t>
      </w:r>
    </w:p>
    <w:p w:rsidR="00735683" w:rsidRPr="00D606A9" w:rsidRDefault="00735683" w:rsidP="00D606A9">
      <w:pPr>
        <w:jc w:val="both"/>
        <w:rPr>
          <w:sz w:val="28"/>
          <w:szCs w:val="28"/>
        </w:rPr>
      </w:pPr>
      <w:r w:rsidRPr="00D606A9">
        <w:rPr>
          <w:sz w:val="28"/>
          <w:szCs w:val="28"/>
        </w:rPr>
        <w:t>Минералды тыңайтқыштардың ылғалдылығы мен әсер етуші заттардың мөлшерін анықтау әдістерін олардың түріне сәйкес белгілейді.</w:t>
      </w:r>
    </w:p>
    <w:p w:rsidR="00735683" w:rsidRPr="00D606A9" w:rsidRDefault="00735683" w:rsidP="00D606A9">
      <w:pPr>
        <w:jc w:val="both"/>
        <w:rPr>
          <w:sz w:val="28"/>
          <w:szCs w:val="28"/>
        </w:rPr>
      </w:pPr>
      <w:r w:rsidRPr="00D606A9">
        <w:rPr>
          <w:sz w:val="28"/>
          <w:szCs w:val="28"/>
        </w:rPr>
        <w:t xml:space="preserve">Ылғалдылықты тыңайтқыш үлгісін белгілі температурада термостатта құрғатып салмақтық әдіспен анықтайды. </w:t>
      </w:r>
    </w:p>
    <w:p w:rsidR="00735683" w:rsidRPr="00D606A9" w:rsidRDefault="00735683" w:rsidP="00D606A9">
      <w:pPr>
        <w:jc w:val="both"/>
        <w:rPr>
          <w:sz w:val="28"/>
          <w:szCs w:val="28"/>
        </w:rPr>
      </w:pPr>
      <w:r w:rsidRPr="00D606A9">
        <w:rPr>
          <w:sz w:val="28"/>
          <w:szCs w:val="28"/>
        </w:rPr>
        <w:t>Тыңайтқыш құрамындағы аммиак немесе аммоний ионының азотын анықтау үшін формалин, Несслер және Кьельдал әдістерін пайдалануға болады.</w:t>
      </w:r>
    </w:p>
    <w:p w:rsidR="00735683" w:rsidRPr="00D606A9" w:rsidRDefault="00735683" w:rsidP="00D606A9">
      <w:pPr>
        <w:jc w:val="both"/>
        <w:rPr>
          <w:sz w:val="28"/>
          <w:szCs w:val="28"/>
        </w:rPr>
      </w:pPr>
      <w:r w:rsidRPr="00D606A9">
        <w:rPr>
          <w:sz w:val="28"/>
          <w:szCs w:val="28"/>
        </w:rPr>
        <w:t>Формалин әдіспен азотты анықтау аммиактың формальдегидйң судағы ерітіндісімен әрекеттесуінен органикалық қосылыс гексаметилентетра-аминнің түзілуіне негізделген.</w:t>
      </w:r>
    </w:p>
    <w:p w:rsidR="00735683" w:rsidRPr="00D606A9" w:rsidRDefault="00735683" w:rsidP="00D606A9">
      <w:pPr>
        <w:jc w:val="both"/>
        <w:rPr>
          <w:sz w:val="28"/>
          <w:szCs w:val="28"/>
        </w:rPr>
      </w:pPr>
      <w:r w:rsidRPr="00D606A9">
        <w:rPr>
          <w:sz w:val="28"/>
          <w:szCs w:val="28"/>
        </w:rPr>
        <w:t>Егістік тәжірибенің сызбасы (схемасы) зерттеу жұмысының тақырыбына сәйкес анықталады (тыңайтқыштардың түрлері, мөлшері, беру мерзімі мен әдісі т.б.).</w:t>
      </w:r>
    </w:p>
    <w:p w:rsidR="00735683" w:rsidRPr="00D606A9" w:rsidRDefault="00735683" w:rsidP="00D606A9">
      <w:pPr>
        <w:jc w:val="both"/>
        <w:rPr>
          <w:sz w:val="28"/>
          <w:szCs w:val="28"/>
        </w:rPr>
      </w:pPr>
      <w:r w:rsidRPr="00D606A9">
        <w:rPr>
          <w:sz w:val="28"/>
          <w:szCs w:val="28"/>
        </w:rPr>
        <w:t>Тәжірибенің сызбасын құрастырғанда қойылатын әдістемелік талаптардың ең мыңыздылары:</w:t>
      </w:r>
    </w:p>
    <w:p w:rsidR="00735683" w:rsidRPr="00D606A9" w:rsidRDefault="00735683" w:rsidP="00D606A9">
      <w:pPr>
        <w:jc w:val="both"/>
        <w:rPr>
          <w:sz w:val="28"/>
          <w:szCs w:val="28"/>
        </w:rPr>
      </w:pPr>
      <w:r w:rsidRPr="00D606A9">
        <w:rPr>
          <w:sz w:val="28"/>
          <w:szCs w:val="28"/>
        </w:rPr>
        <w:t>а) зерттелетін фактордың жалғыз ғана өзгешілік принципін және факторлық негізін сақтау (көп факторлы тәжірибелер сызбаларын дайындағанда факторлардың үйлестірілетін түрлерін толық тексеру);</w:t>
      </w:r>
    </w:p>
    <w:p w:rsidR="00735683" w:rsidRPr="00D606A9" w:rsidRDefault="00735683" w:rsidP="00D606A9">
      <w:pPr>
        <w:jc w:val="both"/>
        <w:rPr>
          <w:sz w:val="28"/>
          <w:szCs w:val="28"/>
        </w:rPr>
      </w:pPr>
      <w:r w:rsidRPr="00D606A9">
        <w:rPr>
          <w:sz w:val="28"/>
          <w:szCs w:val="28"/>
        </w:rPr>
        <w:t>ә) бақылау (стандарт) вариантын дұрыс таңдау және тәжірибедегі зерттелмейтін жағдайларды анықтау;</w:t>
      </w:r>
    </w:p>
    <w:p w:rsidR="00735683" w:rsidRPr="00D606A9" w:rsidRDefault="00735683" w:rsidP="00D606A9">
      <w:pPr>
        <w:jc w:val="both"/>
        <w:rPr>
          <w:sz w:val="28"/>
          <w:szCs w:val="28"/>
        </w:rPr>
      </w:pPr>
      <w:r w:rsidRPr="00D606A9">
        <w:rPr>
          <w:sz w:val="28"/>
          <w:szCs w:val="28"/>
        </w:rPr>
        <w:t>б) факторлардың өлшемінің түрленуінің дұрыстығын анықтау.</w:t>
      </w:r>
    </w:p>
    <w:p w:rsidR="00735683" w:rsidRPr="00D606A9" w:rsidRDefault="00735683" w:rsidP="00D606A9">
      <w:pPr>
        <w:jc w:val="both"/>
        <w:rPr>
          <w:sz w:val="28"/>
          <w:szCs w:val="28"/>
        </w:rPr>
      </w:pPr>
      <w:r w:rsidRPr="00D606A9">
        <w:rPr>
          <w:sz w:val="28"/>
          <w:szCs w:val="28"/>
        </w:rPr>
        <w:t>Тыңайтқыштармен (түрлері, формалары, мөлшері, беру мерзімі мен</w:t>
      </w:r>
    </w:p>
    <w:p w:rsidR="00735683" w:rsidRPr="00D606A9" w:rsidRDefault="00735683" w:rsidP="00D606A9">
      <w:pPr>
        <w:jc w:val="both"/>
        <w:rPr>
          <w:sz w:val="28"/>
          <w:szCs w:val="28"/>
        </w:rPr>
      </w:pPr>
      <w:r w:rsidRPr="00D606A9">
        <w:rPr>
          <w:sz w:val="28"/>
          <w:szCs w:val="28"/>
        </w:rPr>
        <w:t>әдісі) жүргізілетін егістік тәжірибелерде зерттелетін факторлар тиімділігін тыңайтқыш берілмеген вариантпен салыстырады. Оны бақылау варианты дейді.</w:t>
      </w:r>
    </w:p>
    <w:p w:rsidR="00735683" w:rsidRPr="00D606A9" w:rsidRDefault="00735683" w:rsidP="00D606A9">
      <w:pPr>
        <w:jc w:val="both"/>
        <w:rPr>
          <w:sz w:val="28"/>
          <w:szCs w:val="28"/>
        </w:rPr>
      </w:pPr>
      <w:r w:rsidRPr="00D606A9">
        <w:rPr>
          <w:sz w:val="28"/>
          <w:szCs w:val="28"/>
        </w:rPr>
        <w:t>Тәжірибе сызбасын құрастырғанда егілетін дақылдың өсіп-өнуіне ортақ жағдай жасаудың және зерттелетін әдіске сезімтал өсімдікті дұрыс таңдаудың маңызы өте зор. Сонымен қатар сызбаның варианттарының санының аз болуы, зерттелетін мәселеден толық және нақты мәліметтер жинауға мүмкіндік тудырады.</w:t>
      </w:r>
    </w:p>
    <w:p w:rsidR="00735683" w:rsidRPr="00D606A9" w:rsidRDefault="00735683" w:rsidP="00D606A9">
      <w:pPr>
        <w:jc w:val="both"/>
        <w:rPr>
          <w:sz w:val="28"/>
          <w:szCs w:val="28"/>
        </w:rPr>
      </w:pPr>
      <w:r w:rsidRPr="00D606A9">
        <w:rPr>
          <w:sz w:val="28"/>
          <w:szCs w:val="28"/>
        </w:rPr>
        <w:t xml:space="preserve">Тыңайтқыштардың түрлерімен жүргізілетін егістік тәжірибелерде бақылау варианты ретінде тыңайтқышсыз вариант немесе фон қолданылады. </w:t>
      </w:r>
    </w:p>
    <w:p w:rsidR="00735683" w:rsidRPr="00D606A9" w:rsidRDefault="00735683" w:rsidP="00D606A9">
      <w:pPr>
        <w:jc w:val="both"/>
        <w:rPr>
          <w:sz w:val="28"/>
          <w:szCs w:val="28"/>
        </w:rPr>
      </w:pPr>
      <w:r w:rsidRPr="00D606A9">
        <w:rPr>
          <w:sz w:val="28"/>
          <w:szCs w:val="28"/>
        </w:rPr>
        <w:t>Фон деп барлық мөлдектерге енгізілетін тыңайтқыштардың үйлесімділігі мен салым мөлшерін (доза) айтады.</w:t>
      </w:r>
    </w:p>
    <w:p w:rsidR="00735683" w:rsidRPr="00D606A9" w:rsidRDefault="00735683" w:rsidP="00D606A9">
      <w:pPr>
        <w:jc w:val="both"/>
        <w:rPr>
          <w:sz w:val="28"/>
          <w:szCs w:val="28"/>
        </w:rPr>
      </w:pPr>
      <w:r w:rsidRPr="00D606A9">
        <w:rPr>
          <w:sz w:val="28"/>
          <w:szCs w:val="28"/>
        </w:rPr>
        <w:lastRenderedPageBreak/>
        <w:t>Тыңайтқыштардың әртүрінің (мысалы, азот, фосфор, калий) әсерін анықтау үшін төрт варианттардан тұратын (1 - 0; 2 - N; 3 - Р; 4 - К) сызба жеткіліксіз. Себебі тыңайтқыштар әсерінің тиімділігі көбінесе олардың қосылып қолданылуында жоғары болады.</w:t>
      </w:r>
    </w:p>
    <w:p w:rsidR="00735683" w:rsidRPr="00D606A9" w:rsidRDefault="00735683" w:rsidP="00D606A9">
      <w:pPr>
        <w:jc w:val="both"/>
        <w:rPr>
          <w:sz w:val="28"/>
          <w:szCs w:val="28"/>
        </w:rPr>
      </w:pPr>
    </w:p>
    <w:p w:rsidR="00183871" w:rsidRPr="00D606A9" w:rsidRDefault="00183871" w:rsidP="00D606A9">
      <w:pPr>
        <w:jc w:val="both"/>
        <w:rPr>
          <w:sz w:val="28"/>
          <w:szCs w:val="28"/>
        </w:rPr>
      </w:pPr>
    </w:p>
    <w:p w:rsidR="00183871" w:rsidRPr="00D64358" w:rsidRDefault="0092378C" w:rsidP="00D606A9">
      <w:pPr>
        <w:jc w:val="both"/>
        <w:rPr>
          <w:b/>
          <w:sz w:val="28"/>
          <w:szCs w:val="28"/>
          <w:lang w:val="kk-KZ"/>
        </w:rPr>
      </w:pPr>
      <w:r w:rsidRPr="00D64358">
        <w:rPr>
          <w:b/>
          <w:sz w:val="28"/>
          <w:szCs w:val="28"/>
          <w:lang w:val="kk-KZ"/>
        </w:rPr>
        <w:t>Бақылау сұрақтары:</w:t>
      </w:r>
    </w:p>
    <w:p w:rsidR="0092378C" w:rsidRDefault="0092378C" w:rsidP="00D606A9">
      <w:pPr>
        <w:jc w:val="both"/>
        <w:rPr>
          <w:sz w:val="28"/>
          <w:szCs w:val="28"/>
          <w:lang w:val="kk-KZ"/>
        </w:rPr>
      </w:pPr>
      <w:r>
        <w:rPr>
          <w:sz w:val="28"/>
          <w:szCs w:val="28"/>
          <w:lang w:val="kk-KZ"/>
        </w:rPr>
        <w:t>1.Агрохимиялық талдау әдістерін ата</w:t>
      </w:r>
    </w:p>
    <w:p w:rsidR="0092378C" w:rsidRDefault="0092378C" w:rsidP="00D606A9">
      <w:pPr>
        <w:jc w:val="both"/>
        <w:rPr>
          <w:sz w:val="28"/>
          <w:szCs w:val="28"/>
          <w:lang w:val="kk-KZ"/>
        </w:rPr>
      </w:pPr>
      <w:r>
        <w:rPr>
          <w:sz w:val="28"/>
          <w:szCs w:val="28"/>
          <w:lang w:val="kk-KZ"/>
        </w:rPr>
        <w:t>2.</w:t>
      </w:r>
      <w:r w:rsidR="00D64358">
        <w:rPr>
          <w:sz w:val="28"/>
          <w:szCs w:val="28"/>
          <w:lang w:val="kk-KZ"/>
        </w:rPr>
        <w:t>Топырақ құрамындағы микроэлементтердің қосылыстарын қалай анықтайды?</w:t>
      </w:r>
    </w:p>
    <w:p w:rsidR="00D64358" w:rsidRDefault="00D64358" w:rsidP="00D606A9">
      <w:pPr>
        <w:jc w:val="both"/>
        <w:rPr>
          <w:sz w:val="28"/>
          <w:szCs w:val="28"/>
          <w:lang w:val="kk-KZ"/>
        </w:rPr>
      </w:pPr>
      <w:r>
        <w:rPr>
          <w:sz w:val="28"/>
          <w:szCs w:val="28"/>
          <w:lang w:val="kk-KZ"/>
        </w:rPr>
        <w:t>3.Минералды тыңайтқыштарды сапалық реакция көмегімен қалай анықтауға болады?</w:t>
      </w:r>
    </w:p>
    <w:p w:rsidR="00D64358" w:rsidRDefault="00D64358" w:rsidP="00D606A9">
      <w:pPr>
        <w:jc w:val="both"/>
        <w:rPr>
          <w:sz w:val="28"/>
          <w:szCs w:val="28"/>
          <w:lang w:val="kk-KZ"/>
        </w:rPr>
      </w:pPr>
    </w:p>
    <w:p w:rsidR="00D64358" w:rsidRPr="00D64358" w:rsidRDefault="00D64358" w:rsidP="00D606A9">
      <w:pPr>
        <w:jc w:val="both"/>
        <w:rPr>
          <w:b/>
          <w:sz w:val="28"/>
          <w:szCs w:val="28"/>
          <w:lang w:val="kk-KZ"/>
        </w:rPr>
      </w:pPr>
      <w:r w:rsidRPr="00D64358">
        <w:rPr>
          <w:b/>
          <w:sz w:val="28"/>
          <w:szCs w:val="28"/>
          <w:lang w:val="kk-KZ"/>
        </w:rPr>
        <w:t>Пайдаланылған әдебиеттер</w:t>
      </w:r>
    </w:p>
    <w:p w:rsidR="00D64358" w:rsidRPr="00D64358" w:rsidRDefault="00D64358" w:rsidP="00D64358">
      <w:pPr>
        <w:rPr>
          <w:sz w:val="28"/>
          <w:szCs w:val="28"/>
          <w:lang w:val="kk-KZ"/>
        </w:rPr>
      </w:pPr>
      <w:r w:rsidRPr="00D64358">
        <w:rPr>
          <w:sz w:val="28"/>
          <w:szCs w:val="28"/>
          <w:lang w:val="kk-KZ"/>
        </w:rPr>
        <w:t>1.Куттыбаева, А.Е.Алматы облысында өсімдік шаруашылығын диверсификациялаудың нәтижелері. Проблемы агрорынка. , 2011</w:t>
      </w:r>
    </w:p>
    <w:p w:rsidR="00D64358" w:rsidRDefault="00D64358" w:rsidP="00D64358">
      <w:pPr>
        <w:widowControl w:val="0"/>
        <w:tabs>
          <w:tab w:val="left" w:pos="5991"/>
        </w:tabs>
        <w:autoSpaceDE w:val="0"/>
        <w:autoSpaceDN w:val="0"/>
        <w:adjustRightInd w:val="0"/>
        <w:ind w:right="169"/>
        <w:jc w:val="both"/>
        <w:rPr>
          <w:sz w:val="28"/>
          <w:szCs w:val="28"/>
          <w:lang w:val="kk-KZ"/>
        </w:rPr>
      </w:pPr>
      <w:r w:rsidRPr="00D64358">
        <w:rPr>
          <w:sz w:val="28"/>
          <w:szCs w:val="28"/>
          <w:lang w:val="kk-KZ"/>
        </w:rPr>
        <w:t>2. Агрохимия және тыңайтқыш қолдану : ҚР Білім және ғылым мин. жоғары оқу орындарына ұсынған оқулық Р. Елешев [и др.]. - Алматы : "Агроуниверситет" баспасы, 2010.</w:t>
      </w:r>
    </w:p>
    <w:p w:rsidR="00D64358" w:rsidRDefault="00D64358" w:rsidP="00D64358">
      <w:pPr>
        <w:widowControl w:val="0"/>
        <w:tabs>
          <w:tab w:val="left" w:pos="5991"/>
        </w:tabs>
        <w:autoSpaceDE w:val="0"/>
        <w:autoSpaceDN w:val="0"/>
        <w:adjustRightInd w:val="0"/>
        <w:ind w:right="169"/>
        <w:jc w:val="both"/>
        <w:rPr>
          <w:sz w:val="28"/>
          <w:szCs w:val="28"/>
          <w:lang w:val="kk-KZ"/>
        </w:rPr>
      </w:pPr>
    </w:p>
    <w:p w:rsidR="00D64358" w:rsidRPr="00D64358" w:rsidRDefault="00D64358" w:rsidP="00D64358">
      <w:pPr>
        <w:widowControl w:val="0"/>
        <w:tabs>
          <w:tab w:val="left" w:pos="5991"/>
        </w:tabs>
        <w:autoSpaceDE w:val="0"/>
        <w:autoSpaceDN w:val="0"/>
        <w:adjustRightInd w:val="0"/>
        <w:ind w:right="169"/>
        <w:jc w:val="both"/>
        <w:rPr>
          <w:sz w:val="28"/>
          <w:szCs w:val="28"/>
          <w:lang w:val="kk-KZ"/>
        </w:rPr>
      </w:pPr>
    </w:p>
    <w:p w:rsidR="00183871" w:rsidRPr="00D64358" w:rsidRDefault="00183871" w:rsidP="00D606A9">
      <w:pPr>
        <w:jc w:val="both"/>
        <w:rPr>
          <w:sz w:val="28"/>
          <w:szCs w:val="28"/>
          <w:lang w:val="kk-KZ"/>
        </w:rPr>
      </w:pPr>
    </w:p>
    <w:p w:rsidR="00183871" w:rsidRDefault="00227005" w:rsidP="00227005">
      <w:pPr>
        <w:jc w:val="center"/>
        <w:rPr>
          <w:b/>
          <w:sz w:val="28"/>
          <w:szCs w:val="28"/>
          <w:lang w:val="kk-KZ"/>
        </w:rPr>
      </w:pPr>
      <w:r w:rsidRPr="005258FF">
        <w:rPr>
          <w:b/>
          <w:sz w:val="28"/>
          <w:szCs w:val="28"/>
          <w:lang w:val="kk-KZ"/>
        </w:rPr>
        <w:t>Дәріс 1</w:t>
      </w:r>
      <w:r>
        <w:rPr>
          <w:b/>
          <w:sz w:val="28"/>
          <w:szCs w:val="28"/>
          <w:lang w:val="kk-KZ"/>
        </w:rPr>
        <w:t>5</w:t>
      </w:r>
      <w:r w:rsidRPr="005258FF">
        <w:rPr>
          <w:b/>
          <w:sz w:val="28"/>
          <w:szCs w:val="28"/>
          <w:lang w:val="kk-KZ"/>
        </w:rPr>
        <w:t xml:space="preserve">.  </w:t>
      </w:r>
      <w:r>
        <w:rPr>
          <w:b/>
          <w:sz w:val="28"/>
          <w:szCs w:val="28"/>
          <w:lang w:val="kk-KZ"/>
        </w:rPr>
        <w:t>Эксперименттік мәліметтерді дисперсиялық талдау</w:t>
      </w:r>
    </w:p>
    <w:p w:rsidR="00227005" w:rsidRDefault="00227005" w:rsidP="00227005">
      <w:pPr>
        <w:jc w:val="center"/>
        <w:rPr>
          <w:b/>
          <w:sz w:val="28"/>
          <w:szCs w:val="28"/>
          <w:lang w:val="kk-KZ"/>
        </w:rPr>
      </w:pPr>
    </w:p>
    <w:p w:rsidR="00227005" w:rsidRDefault="00227005" w:rsidP="00227005">
      <w:pPr>
        <w:rPr>
          <w:b/>
          <w:sz w:val="28"/>
          <w:szCs w:val="28"/>
          <w:lang w:val="kk-KZ"/>
        </w:rPr>
      </w:pPr>
      <w:r>
        <w:rPr>
          <w:b/>
          <w:sz w:val="28"/>
          <w:szCs w:val="28"/>
          <w:lang w:val="kk-KZ"/>
        </w:rPr>
        <w:t>Жоспар:</w:t>
      </w:r>
    </w:p>
    <w:p w:rsidR="00723DC6" w:rsidRPr="00723DC6" w:rsidRDefault="00723DC6" w:rsidP="00723DC6">
      <w:pPr>
        <w:shd w:val="clear" w:color="auto" w:fill="FFFFFF"/>
        <w:tabs>
          <w:tab w:val="left" w:pos="423"/>
        </w:tabs>
        <w:contextualSpacing/>
        <w:jc w:val="both"/>
        <w:rPr>
          <w:sz w:val="28"/>
          <w:szCs w:val="28"/>
          <w:lang w:val="kk-KZ"/>
        </w:rPr>
      </w:pPr>
      <w:r w:rsidRPr="00723DC6">
        <w:rPr>
          <w:sz w:val="28"/>
          <w:szCs w:val="28"/>
          <w:lang w:val="kk-KZ"/>
        </w:rPr>
        <w:t>1.Дисперсиялық талдау әдістерін игеру және оларды пайдалану.</w:t>
      </w:r>
    </w:p>
    <w:p w:rsidR="00723DC6" w:rsidRPr="00723DC6" w:rsidRDefault="00723DC6" w:rsidP="00723DC6">
      <w:pPr>
        <w:contextualSpacing/>
        <w:jc w:val="both"/>
        <w:rPr>
          <w:color w:val="000000"/>
          <w:sz w:val="28"/>
          <w:szCs w:val="28"/>
          <w:lang w:val="kk-KZ"/>
        </w:rPr>
      </w:pPr>
      <w:r w:rsidRPr="00723DC6">
        <w:rPr>
          <w:sz w:val="28"/>
          <w:szCs w:val="28"/>
          <w:lang w:val="kk-KZ"/>
        </w:rPr>
        <w:t>2.Өсімдік өнімділігін арттыру үшін қолданылатын тыңайтқыштардың тиімділігін бағалауда дисперсиялық талдауларды қолдану.жұмыстарының стилі және тілі.</w:t>
      </w:r>
    </w:p>
    <w:p w:rsidR="00723DC6" w:rsidRPr="00723DC6" w:rsidRDefault="00723DC6" w:rsidP="00723DC6">
      <w:pPr>
        <w:contextualSpacing/>
        <w:jc w:val="both"/>
        <w:rPr>
          <w:color w:val="000000"/>
          <w:sz w:val="28"/>
          <w:szCs w:val="28"/>
          <w:lang w:val="kk-KZ"/>
        </w:rPr>
      </w:pPr>
      <w:r w:rsidRPr="00723DC6">
        <w:rPr>
          <w:sz w:val="28"/>
          <w:szCs w:val="28"/>
          <w:lang w:val="kk-KZ"/>
        </w:rPr>
        <w:t>3.Құрылған жоспарлар және жазылған қорытындыларға негізгі талаптар. Жазылған жұмыстың негізгі боліміне талабы Қорытынды жасауға,  әдебиеттер тізімін бейнелеуге және қосымшаларға талабы.</w:t>
      </w:r>
    </w:p>
    <w:p w:rsidR="00227005" w:rsidRPr="00723DC6" w:rsidRDefault="00723DC6" w:rsidP="00723DC6">
      <w:pPr>
        <w:jc w:val="both"/>
        <w:rPr>
          <w:sz w:val="28"/>
          <w:szCs w:val="28"/>
          <w:lang w:val="kk-KZ"/>
        </w:rPr>
      </w:pPr>
      <w:r w:rsidRPr="00723DC6">
        <w:rPr>
          <w:sz w:val="28"/>
          <w:szCs w:val="28"/>
          <w:lang w:val="kk-KZ"/>
        </w:rPr>
        <w:t>Кейбір материалдардың түрлерін  ұсынуды рәсімдеу</w:t>
      </w:r>
    </w:p>
    <w:p w:rsidR="00183871" w:rsidRPr="00D64358" w:rsidRDefault="00183871" w:rsidP="00D606A9">
      <w:pPr>
        <w:jc w:val="both"/>
        <w:rPr>
          <w:sz w:val="28"/>
          <w:szCs w:val="28"/>
          <w:lang w:val="kk-KZ"/>
        </w:rPr>
      </w:pPr>
    </w:p>
    <w:p w:rsidR="00227005" w:rsidRPr="005258FF" w:rsidRDefault="00227005" w:rsidP="00227005">
      <w:pPr>
        <w:ind w:firstLine="708"/>
        <w:jc w:val="both"/>
        <w:rPr>
          <w:sz w:val="28"/>
          <w:szCs w:val="28"/>
          <w:lang w:val="kk-KZ"/>
        </w:rPr>
      </w:pPr>
      <w:r w:rsidRPr="00217CA5">
        <w:rPr>
          <w:sz w:val="28"/>
          <w:szCs w:val="28"/>
          <w:lang w:val="kk-KZ"/>
        </w:rPr>
        <w:t xml:space="preserve">Дисперсиялық талдау (латынша Dispersio - ыдырау)  - әр түрлi факторлардың ықпалы зерттелетiн айнымалыға талдануға мүмкiндiк беретiн статистикалық әдiс. </w:t>
      </w:r>
      <w:r w:rsidRPr="005258FF">
        <w:rPr>
          <w:sz w:val="28"/>
          <w:szCs w:val="28"/>
          <w:lang w:val="kk-KZ"/>
        </w:rPr>
        <w:t>Әдiс 1925 жылда биолог Р.Фишермен жасалып және өсiмдiк шаруашылығындағы тәжiрибелердiң бағасы үшiн бастапқыда қолданылатын болды. Психологиядағы тәжiрибелерi, педагогикаға, дәрiгерлiк тағы басқалар үшiн дисперсиялық талдауды жалпы ғылыми маңыздылығы анықталды.</w:t>
      </w:r>
    </w:p>
    <w:p w:rsidR="00227005" w:rsidRDefault="00227005" w:rsidP="00217CA5">
      <w:pPr>
        <w:ind w:firstLine="708"/>
        <w:jc w:val="both"/>
        <w:rPr>
          <w:sz w:val="28"/>
          <w:szCs w:val="28"/>
          <w:lang w:val="kk-KZ"/>
        </w:rPr>
      </w:pPr>
      <w:r w:rsidRPr="005258FF">
        <w:rPr>
          <w:sz w:val="28"/>
          <w:szCs w:val="28"/>
          <w:lang w:val="kk-KZ"/>
        </w:rPr>
        <w:t xml:space="preserve">Дисперсиялық талдаудың  мақсаты  аралық айырмашылықтың маңыздылығының тексеруi орташа дисперсиясы салыстыруы арқылы болып табылады. Өлшелетiн белгiсiнiң дисперсиясын әрбiрi фактор немесе олардың өзара әрекеттесуi ықпал не бiр мiнездейтiн тәуелсiзге қосылатын жiктейдi. Келесi салыстыру мұндай қосылатын әрбiр оқылытын фактордың </w:t>
      </w:r>
      <w:r w:rsidRPr="005258FF">
        <w:rPr>
          <w:sz w:val="28"/>
          <w:szCs w:val="28"/>
          <w:lang w:val="kk-KZ"/>
        </w:rPr>
        <w:lastRenderedPageBreak/>
        <w:t>маңыздылығы, сонымен бiрге олардың комбинациясы бағалауға мүмкiндiк бередi.</w:t>
      </w:r>
    </w:p>
    <w:p w:rsidR="00B465A2" w:rsidRPr="00B465A2" w:rsidRDefault="00B465A2" w:rsidP="00B465A2">
      <w:pPr>
        <w:ind w:firstLine="708"/>
        <w:jc w:val="both"/>
        <w:rPr>
          <w:sz w:val="28"/>
          <w:szCs w:val="28"/>
          <w:lang w:val="kk-KZ"/>
        </w:rPr>
      </w:pPr>
      <w:r w:rsidRPr="00B465A2">
        <w:rPr>
          <w:sz w:val="28"/>
          <w:szCs w:val="28"/>
          <w:lang w:val="kk-KZ"/>
        </w:rPr>
        <w:t>Дисперсиялық талдау – бұл екіден артық топтардың орта мәндерін салыстыру үшін, яғни бірнеше тәуелсіз топтардың бір бас жиынтыққа жататындығын немесе жатпайтындығын анықтау үшін қолданылатын талдау әдісі.</w:t>
      </w:r>
    </w:p>
    <w:p w:rsidR="00B465A2" w:rsidRPr="005258FF" w:rsidRDefault="00B465A2" w:rsidP="00B465A2">
      <w:pPr>
        <w:jc w:val="both"/>
        <w:rPr>
          <w:sz w:val="28"/>
          <w:szCs w:val="28"/>
          <w:lang w:val="kk-KZ"/>
        </w:rPr>
      </w:pPr>
      <w:r w:rsidRPr="005258FF">
        <w:rPr>
          <w:sz w:val="28"/>
          <w:szCs w:val="28"/>
          <w:lang w:val="kk-KZ"/>
        </w:rPr>
        <w:t>Орта мәндердің арасындағы айырмашылықтарды анықтау үшін дисперсиялар қолданылады.</w:t>
      </w:r>
    </w:p>
    <w:p w:rsidR="00B465A2" w:rsidRPr="005258FF" w:rsidRDefault="00B465A2" w:rsidP="00B465A2">
      <w:pPr>
        <w:ind w:firstLine="708"/>
        <w:jc w:val="both"/>
        <w:rPr>
          <w:sz w:val="28"/>
          <w:szCs w:val="28"/>
          <w:lang w:val="kk-KZ"/>
        </w:rPr>
      </w:pPr>
      <w:r w:rsidRPr="005258FF">
        <w:rPr>
          <w:sz w:val="28"/>
          <w:szCs w:val="28"/>
          <w:lang w:val="kk-KZ"/>
        </w:rPr>
        <w:t>Дисперсиялық талдау деп таңдама дисперсияларды салыстыру арқылы екі немесе бірнеше таңдамаларды зерттеуге арналған статистикалық әдістер тобын айтады.</w:t>
      </w:r>
    </w:p>
    <w:p w:rsidR="00B465A2" w:rsidRPr="005258FF" w:rsidRDefault="00B465A2" w:rsidP="00B465A2">
      <w:pPr>
        <w:ind w:firstLine="708"/>
        <w:jc w:val="both"/>
        <w:rPr>
          <w:sz w:val="28"/>
          <w:szCs w:val="28"/>
          <w:lang w:val="kk-KZ"/>
        </w:rPr>
      </w:pPr>
      <w:r w:rsidRPr="005258FF">
        <w:rPr>
          <w:sz w:val="28"/>
          <w:szCs w:val="28"/>
          <w:lang w:val="kk-KZ"/>
        </w:rPr>
        <w:t>Дисперсиялық талдау міндеттері: белгіленген немесе кездейсоқ болулары мүмкін бірнеше деңгейлермен сипатталатын факторлардың ықпалын зерттеу.</w:t>
      </w:r>
    </w:p>
    <w:p w:rsidR="00B465A2" w:rsidRPr="005258FF" w:rsidRDefault="00B465A2" w:rsidP="00B465A2">
      <w:pPr>
        <w:jc w:val="both"/>
        <w:rPr>
          <w:sz w:val="28"/>
          <w:szCs w:val="28"/>
          <w:lang w:val="kk-KZ"/>
        </w:rPr>
      </w:pPr>
      <w:r w:rsidRPr="005258FF">
        <w:rPr>
          <w:sz w:val="28"/>
          <w:szCs w:val="28"/>
          <w:lang w:val="kk-KZ"/>
        </w:rPr>
        <w:t>Мысалы, А факторы – үш деңгейден тұратын аурудың ауырлығы: жеңіл, орта, ауыр.</w:t>
      </w:r>
    </w:p>
    <w:p w:rsidR="00B465A2" w:rsidRPr="005258FF" w:rsidRDefault="00B465A2" w:rsidP="00B465A2">
      <w:pPr>
        <w:jc w:val="both"/>
        <w:rPr>
          <w:sz w:val="28"/>
          <w:szCs w:val="28"/>
          <w:lang w:val="kk-KZ"/>
        </w:rPr>
      </w:pPr>
      <w:r w:rsidRPr="005258FF">
        <w:rPr>
          <w:sz w:val="28"/>
          <w:szCs w:val="28"/>
          <w:lang w:val="kk-KZ"/>
        </w:rPr>
        <w:t>Фактор - соңғы нәтижеге әсер ететін нәрсе.</w:t>
      </w:r>
    </w:p>
    <w:p w:rsidR="00B465A2" w:rsidRPr="005258FF" w:rsidRDefault="00B465A2" w:rsidP="00B465A2">
      <w:pPr>
        <w:jc w:val="both"/>
        <w:rPr>
          <w:sz w:val="28"/>
          <w:szCs w:val="28"/>
          <w:lang w:val="kk-KZ"/>
        </w:rPr>
      </w:pPr>
      <w:r w:rsidRPr="005258FF">
        <w:rPr>
          <w:sz w:val="28"/>
          <w:szCs w:val="28"/>
          <w:lang w:val="kk-KZ"/>
        </w:rPr>
        <w:t>Фактордың деңгейі -фактордың нақты жүзеге асуын.</w:t>
      </w:r>
    </w:p>
    <w:p w:rsidR="00B465A2" w:rsidRPr="005258FF" w:rsidRDefault="00B465A2" w:rsidP="00B465A2">
      <w:pPr>
        <w:jc w:val="both"/>
        <w:rPr>
          <w:sz w:val="28"/>
          <w:szCs w:val="28"/>
          <w:lang w:val="kk-KZ"/>
        </w:rPr>
      </w:pPr>
      <w:r w:rsidRPr="005258FF">
        <w:rPr>
          <w:sz w:val="28"/>
          <w:szCs w:val="28"/>
          <w:lang w:val="kk-KZ"/>
        </w:rPr>
        <w:t>Жауап - өлшенетін белгінің мәні.</w:t>
      </w:r>
    </w:p>
    <w:p w:rsidR="00B465A2" w:rsidRPr="005258FF" w:rsidRDefault="00B465A2" w:rsidP="00B465A2">
      <w:pPr>
        <w:ind w:firstLine="708"/>
        <w:jc w:val="both"/>
        <w:rPr>
          <w:sz w:val="28"/>
          <w:szCs w:val="28"/>
          <w:lang w:val="kk-KZ"/>
        </w:rPr>
      </w:pPr>
      <w:r w:rsidRPr="005258FF">
        <w:rPr>
          <w:sz w:val="28"/>
          <w:szCs w:val="28"/>
          <w:lang w:val="kk-KZ"/>
        </w:rPr>
        <w:t>Дисперсиялық талдау бірнеше деңгейлермен сипатталатын факторлардың ықпалын оқып үйрену үшін қолданылады.</w:t>
      </w:r>
    </w:p>
    <w:p w:rsidR="00B465A2" w:rsidRPr="005258FF" w:rsidRDefault="00B465A2" w:rsidP="00B465A2">
      <w:pPr>
        <w:jc w:val="both"/>
        <w:rPr>
          <w:sz w:val="28"/>
          <w:szCs w:val="28"/>
          <w:lang w:val="kk-KZ"/>
        </w:rPr>
      </w:pPr>
      <w:r w:rsidRPr="005258FF">
        <w:rPr>
          <w:sz w:val="28"/>
          <w:szCs w:val="28"/>
          <w:lang w:val="kk-KZ"/>
        </w:rPr>
        <w:t>Айталық, X1,X2,…,Xk - бас жиынтықтары бар болсын.</w:t>
      </w:r>
    </w:p>
    <w:p w:rsidR="00B465A2" w:rsidRPr="005258FF" w:rsidRDefault="00B465A2" w:rsidP="00B465A2">
      <w:pPr>
        <w:jc w:val="both"/>
        <w:rPr>
          <w:sz w:val="28"/>
          <w:szCs w:val="28"/>
          <w:lang w:val="kk-KZ"/>
        </w:rPr>
      </w:pPr>
      <w:r w:rsidRPr="005258FF">
        <w:rPr>
          <w:sz w:val="28"/>
          <w:szCs w:val="28"/>
          <w:lang w:val="kk-KZ"/>
        </w:rPr>
        <w:t>1. Барлығы қалыпты таралған;</w:t>
      </w:r>
    </w:p>
    <w:p w:rsidR="00B465A2" w:rsidRPr="005258FF" w:rsidRDefault="00B465A2" w:rsidP="00B465A2">
      <w:pPr>
        <w:jc w:val="both"/>
        <w:rPr>
          <w:sz w:val="28"/>
          <w:szCs w:val="28"/>
          <w:lang w:val="kk-KZ"/>
        </w:rPr>
      </w:pPr>
      <w:r w:rsidRPr="005258FF">
        <w:rPr>
          <w:sz w:val="28"/>
          <w:szCs w:val="28"/>
          <w:lang w:val="kk-KZ"/>
        </w:rPr>
        <w:t>2. Барлық бас жиынтықтардың дисперсиялары бірдей.</w:t>
      </w:r>
    </w:p>
    <w:p w:rsidR="00B465A2" w:rsidRPr="005258FF" w:rsidRDefault="00B465A2" w:rsidP="00B465A2">
      <w:pPr>
        <w:jc w:val="both"/>
        <w:rPr>
          <w:sz w:val="28"/>
          <w:szCs w:val="28"/>
          <w:lang w:val="kk-KZ"/>
        </w:rPr>
      </w:pPr>
      <w:r w:rsidRPr="005258FF">
        <w:rPr>
          <w:sz w:val="28"/>
          <w:szCs w:val="28"/>
          <w:lang w:val="kk-KZ"/>
        </w:rPr>
        <w:t xml:space="preserve">Берілген </w:t>
      </w:r>
      <w:r w:rsidRPr="00B465A2">
        <w:rPr>
          <w:sz w:val="28"/>
          <w:szCs w:val="28"/>
        </w:rPr>
        <w:t>α</w:t>
      </w:r>
      <w:r w:rsidRPr="005258FF">
        <w:rPr>
          <w:sz w:val="28"/>
          <w:szCs w:val="28"/>
          <w:lang w:val="kk-KZ"/>
        </w:rPr>
        <w:t xml:space="preserve"> мәнділік деңгейі бойынша орта мәндердің теңдігі жөніндегі нөлдік жорамалды тексеру керек:</w:t>
      </w:r>
    </w:p>
    <w:p w:rsidR="00B465A2" w:rsidRPr="005258FF" w:rsidRDefault="00B465A2" w:rsidP="00B465A2">
      <w:pPr>
        <w:jc w:val="both"/>
        <w:rPr>
          <w:sz w:val="28"/>
          <w:szCs w:val="28"/>
          <w:lang w:val="kk-KZ"/>
        </w:rPr>
      </w:pPr>
      <w:r w:rsidRPr="005258FF">
        <w:rPr>
          <w:sz w:val="28"/>
          <w:szCs w:val="28"/>
          <w:lang w:val="kk-KZ"/>
        </w:rPr>
        <w:t>Н</w:t>
      </w:r>
      <w:r w:rsidRPr="00B465A2">
        <w:rPr>
          <w:noProof/>
          <w:sz w:val="28"/>
          <w:szCs w:val="28"/>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019175" cy="200025"/>
            <wp:effectExtent l="19050" t="0" r="9525" b="0"/>
            <wp:wrapSquare wrapText="bothSides"/>
            <wp:docPr id="72" name="Рисунок 2" descr="https://studfile.net/html/2706/794/html_oBaCT1s8lE.Lu98/img-5fARR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tudfile.net/html/2706/794/html_oBaCT1s8lE.Lu98/img-5fARRp.png"/>
                    <pic:cNvPicPr>
                      <a:picLocks noChangeAspect="1" noChangeArrowheads="1"/>
                    </pic:cNvPicPr>
                  </pic:nvPicPr>
                  <pic:blipFill>
                    <a:blip r:embed="rId40" cstate="print"/>
                    <a:srcRect/>
                    <a:stretch>
                      <a:fillRect/>
                    </a:stretch>
                  </pic:blipFill>
                  <pic:spPr bwMode="auto">
                    <a:xfrm>
                      <a:off x="0" y="0"/>
                      <a:ext cx="1019175" cy="200025"/>
                    </a:xfrm>
                    <a:prstGeom prst="rect">
                      <a:avLst/>
                    </a:prstGeom>
                    <a:noFill/>
                    <a:ln w="9525">
                      <a:noFill/>
                      <a:miter lim="800000"/>
                      <a:headEnd/>
                      <a:tailEnd/>
                    </a:ln>
                  </pic:spPr>
                </pic:pic>
              </a:graphicData>
            </a:graphic>
          </wp:anchor>
        </w:drawing>
      </w:r>
      <w:r w:rsidRPr="005258FF">
        <w:rPr>
          <w:sz w:val="28"/>
          <w:szCs w:val="28"/>
          <w:lang w:val="kk-KZ"/>
        </w:rPr>
        <w:t>0:</w:t>
      </w:r>
    </w:p>
    <w:p w:rsidR="00B465A2" w:rsidRPr="005258FF" w:rsidRDefault="00B465A2" w:rsidP="00B465A2">
      <w:pPr>
        <w:jc w:val="both"/>
        <w:rPr>
          <w:sz w:val="28"/>
          <w:szCs w:val="28"/>
          <w:lang w:val="kk-KZ"/>
        </w:rPr>
      </w:pPr>
      <w:r w:rsidRPr="005258FF">
        <w:rPr>
          <w:sz w:val="28"/>
          <w:szCs w:val="28"/>
          <w:lang w:val="kk-KZ"/>
        </w:rPr>
        <w:t>Басқаша айтқанда, алынған k таңдама орта мәндердің айырмашылықтарының мәнділігін айқындау қажет.</w:t>
      </w:r>
    </w:p>
    <w:p w:rsidR="00B465A2" w:rsidRPr="005258FF" w:rsidRDefault="00B465A2" w:rsidP="00B465A2">
      <w:pPr>
        <w:ind w:firstLine="708"/>
        <w:jc w:val="both"/>
        <w:rPr>
          <w:sz w:val="28"/>
          <w:szCs w:val="28"/>
          <w:lang w:val="kk-KZ"/>
        </w:rPr>
      </w:pPr>
      <w:r w:rsidRPr="005258FF">
        <w:rPr>
          <w:sz w:val="28"/>
          <w:szCs w:val="28"/>
          <w:lang w:val="kk-KZ"/>
        </w:rPr>
        <w:t>Алайда, бас жиынтықтардың әрқайсысына бір немесе бірнеше сапалық факторлар ықпал етеді және олар орта мәндерді өзгертулері мүмкін.</w:t>
      </w:r>
    </w:p>
    <w:p w:rsidR="00B465A2" w:rsidRPr="005258FF" w:rsidRDefault="00B465A2" w:rsidP="00B465A2">
      <w:pPr>
        <w:jc w:val="both"/>
        <w:rPr>
          <w:sz w:val="28"/>
          <w:szCs w:val="28"/>
          <w:lang w:val="kk-KZ"/>
        </w:rPr>
      </w:pPr>
      <w:r w:rsidRPr="005258FF">
        <w:rPr>
          <w:sz w:val="28"/>
          <w:szCs w:val="28"/>
          <w:lang w:val="kk-KZ"/>
        </w:rPr>
        <w:t>Дисперсиялық талдаудың негізгі идеясы:</w:t>
      </w:r>
    </w:p>
    <w:p w:rsidR="00B465A2" w:rsidRPr="005258FF" w:rsidRDefault="00B465A2" w:rsidP="00B465A2">
      <w:pPr>
        <w:jc w:val="both"/>
        <w:rPr>
          <w:sz w:val="28"/>
          <w:szCs w:val="28"/>
          <w:lang w:val="kk-KZ"/>
        </w:rPr>
      </w:pPr>
      <w:r w:rsidRPr="005258FF">
        <w:rPr>
          <w:sz w:val="28"/>
          <w:szCs w:val="28"/>
          <w:lang w:val="kk-KZ"/>
        </w:rPr>
        <w:t>Таңдама дисперсияны екі компенентке бөлу:</w:t>
      </w:r>
    </w:p>
    <w:p w:rsidR="00B465A2" w:rsidRPr="005258FF" w:rsidRDefault="00B465A2" w:rsidP="00B465A2">
      <w:pPr>
        <w:jc w:val="both"/>
        <w:rPr>
          <w:sz w:val="28"/>
          <w:szCs w:val="28"/>
          <w:lang w:val="kk-KZ"/>
        </w:rPr>
      </w:pPr>
      <w:r w:rsidRPr="005258FF">
        <w:rPr>
          <w:sz w:val="28"/>
          <w:szCs w:val="28"/>
          <w:lang w:val="kk-KZ"/>
        </w:rPr>
        <w:t>Факторлық дисперсия,</w:t>
      </w:r>
    </w:p>
    <w:p w:rsidR="00B465A2" w:rsidRPr="005258FF" w:rsidRDefault="00B465A2" w:rsidP="00B465A2">
      <w:pPr>
        <w:jc w:val="both"/>
        <w:rPr>
          <w:sz w:val="28"/>
          <w:szCs w:val="28"/>
          <w:lang w:val="kk-KZ"/>
        </w:rPr>
      </w:pPr>
      <w:r w:rsidRPr="005258FF">
        <w:rPr>
          <w:sz w:val="28"/>
          <w:szCs w:val="28"/>
          <w:lang w:val="kk-KZ"/>
        </w:rPr>
        <w:t>Қалдық дисперсия.</w:t>
      </w:r>
    </w:p>
    <w:p w:rsidR="00B465A2" w:rsidRPr="005258FF" w:rsidRDefault="00B465A2" w:rsidP="00B465A2">
      <w:pPr>
        <w:ind w:firstLine="708"/>
        <w:jc w:val="both"/>
        <w:rPr>
          <w:sz w:val="28"/>
          <w:szCs w:val="28"/>
          <w:lang w:val="kk-KZ"/>
        </w:rPr>
      </w:pPr>
      <w:r w:rsidRPr="005258FF">
        <w:rPr>
          <w:sz w:val="28"/>
          <w:szCs w:val="28"/>
          <w:lang w:val="kk-KZ"/>
        </w:rPr>
        <w:t>Жалпы ортаға қарасты, топтардың орта мәндерінің шашырауын сипаттайтын факторлық дисперсияны топаралық дисперсия деп атайды.</w:t>
      </w:r>
    </w:p>
    <w:p w:rsidR="00B465A2" w:rsidRPr="005258FF" w:rsidRDefault="00B465A2" w:rsidP="00B465A2">
      <w:pPr>
        <w:jc w:val="both"/>
        <w:rPr>
          <w:sz w:val="28"/>
          <w:szCs w:val="28"/>
          <w:lang w:val="kk-KZ"/>
        </w:rPr>
      </w:pPr>
      <w:r w:rsidRPr="005258FF">
        <w:rPr>
          <w:sz w:val="28"/>
          <w:szCs w:val="28"/>
          <w:lang w:val="kk-KZ"/>
        </w:rPr>
        <w:t>Топтардың түзетілген таңдама дисперсиялары үшін орта арифметикалық мән болып табылатын қалдық дисперсияны топішілік дисперсия деп атайды.</w:t>
      </w:r>
    </w:p>
    <w:p w:rsidR="00B465A2" w:rsidRPr="005258FF" w:rsidRDefault="00B465A2" w:rsidP="00B465A2">
      <w:pPr>
        <w:jc w:val="both"/>
        <w:rPr>
          <w:sz w:val="28"/>
          <w:szCs w:val="28"/>
          <w:lang w:val="kk-KZ"/>
        </w:rPr>
      </w:pPr>
      <w:r w:rsidRPr="005258FF">
        <w:rPr>
          <w:sz w:val="28"/>
          <w:szCs w:val="28"/>
          <w:lang w:val="kk-KZ"/>
        </w:rPr>
        <w:t>Бірфакторлық дисперсиялық талдау</w:t>
      </w:r>
    </w:p>
    <w:p w:rsidR="00B465A2" w:rsidRPr="005258FF" w:rsidRDefault="00B465A2" w:rsidP="00B465A2">
      <w:pPr>
        <w:jc w:val="both"/>
        <w:rPr>
          <w:sz w:val="28"/>
          <w:szCs w:val="28"/>
          <w:lang w:val="kk-KZ"/>
        </w:rPr>
      </w:pPr>
      <w:r w:rsidRPr="005258FF">
        <w:rPr>
          <w:sz w:val="28"/>
          <w:szCs w:val="28"/>
          <w:lang w:val="kk-KZ"/>
        </w:rPr>
        <w:t>Дисперсиялық талдауды жүргізу әдісі:</w:t>
      </w:r>
    </w:p>
    <w:p w:rsidR="00B465A2" w:rsidRPr="005258FF" w:rsidRDefault="00B465A2" w:rsidP="00B465A2">
      <w:pPr>
        <w:jc w:val="both"/>
        <w:rPr>
          <w:sz w:val="28"/>
          <w:szCs w:val="28"/>
          <w:lang w:val="kk-KZ"/>
        </w:rPr>
      </w:pPr>
      <w:r w:rsidRPr="005258FF">
        <w:rPr>
          <w:sz w:val="28"/>
          <w:szCs w:val="28"/>
          <w:lang w:val="kk-KZ"/>
        </w:rPr>
        <w:t>1. Нөлдік және балама жорамалдарды құрамыз:</w:t>
      </w:r>
    </w:p>
    <w:p w:rsidR="00B465A2" w:rsidRPr="005258FF" w:rsidRDefault="00B465A2" w:rsidP="00B465A2">
      <w:pPr>
        <w:jc w:val="both"/>
        <w:rPr>
          <w:sz w:val="28"/>
          <w:szCs w:val="28"/>
          <w:lang w:val="kk-KZ"/>
        </w:rPr>
      </w:pPr>
      <w:r w:rsidRPr="005258FF">
        <w:rPr>
          <w:sz w:val="28"/>
          <w:szCs w:val="28"/>
          <w:lang w:val="kk-KZ"/>
        </w:rPr>
        <w:t>Н0: топтық бас орта мәндер тең, және таңдама орталар арасындағы айырмашылықтар кездейсоқ, фактор оларға ықпал етпейді.</w:t>
      </w:r>
    </w:p>
    <w:p w:rsidR="00B465A2" w:rsidRPr="005258FF" w:rsidRDefault="00B465A2" w:rsidP="00B465A2">
      <w:pPr>
        <w:jc w:val="both"/>
        <w:rPr>
          <w:sz w:val="28"/>
          <w:szCs w:val="28"/>
          <w:lang w:val="kk-KZ"/>
        </w:rPr>
      </w:pPr>
      <w:r w:rsidRPr="005258FF">
        <w:rPr>
          <w:sz w:val="28"/>
          <w:szCs w:val="28"/>
          <w:lang w:val="kk-KZ"/>
        </w:rPr>
        <w:t>H1: таңдама орталар арасындағы айырмашылықтар кездейсоқ емес және оларға фактор ықпал етеді.</w:t>
      </w:r>
    </w:p>
    <w:p w:rsidR="00B465A2" w:rsidRPr="005258FF" w:rsidRDefault="00B465A2" w:rsidP="00B465A2">
      <w:pPr>
        <w:jc w:val="both"/>
        <w:rPr>
          <w:sz w:val="28"/>
          <w:szCs w:val="28"/>
          <w:lang w:val="kk-KZ"/>
        </w:rPr>
      </w:pPr>
      <w:r w:rsidRPr="005258FF">
        <w:rPr>
          <w:sz w:val="28"/>
          <w:szCs w:val="28"/>
          <w:lang w:val="kk-KZ"/>
        </w:rPr>
        <w:lastRenderedPageBreak/>
        <w:t xml:space="preserve">2. </w:t>
      </w:r>
      <w:r w:rsidRPr="00B465A2">
        <w:rPr>
          <w:sz w:val="28"/>
          <w:szCs w:val="28"/>
        </w:rPr>
        <w:t>α</w:t>
      </w:r>
      <w:r w:rsidRPr="005258FF">
        <w:rPr>
          <w:sz w:val="28"/>
          <w:szCs w:val="28"/>
          <w:lang w:val="kk-KZ"/>
        </w:rPr>
        <w:t xml:space="preserve"> мәнділік деңгейі беріледі ( мысалы, </w:t>
      </w:r>
      <w:r w:rsidRPr="00B465A2">
        <w:rPr>
          <w:sz w:val="28"/>
          <w:szCs w:val="28"/>
        </w:rPr>
        <w:t>α</w:t>
      </w:r>
      <w:r w:rsidRPr="005258FF">
        <w:rPr>
          <w:sz w:val="28"/>
          <w:szCs w:val="28"/>
          <w:lang w:val="kk-KZ"/>
        </w:rPr>
        <w:t xml:space="preserve">=0,05 немесе </w:t>
      </w:r>
      <w:r w:rsidRPr="00B465A2">
        <w:rPr>
          <w:sz w:val="28"/>
          <w:szCs w:val="28"/>
        </w:rPr>
        <w:t>α</w:t>
      </w:r>
      <w:r w:rsidRPr="005258FF">
        <w:rPr>
          <w:sz w:val="28"/>
          <w:szCs w:val="28"/>
          <w:lang w:val="kk-KZ"/>
        </w:rPr>
        <w:t>=0,01).</w:t>
      </w:r>
    </w:p>
    <w:p w:rsidR="00B465A2" w:rsidRPr="005258FF" w:rsidRDefault="00B465A2" w:rsidP="00B465A2">
      <w:pPr>
        <w:jc w:val="both"/>
        <w:rPr>
          <w:sz w:val="28"/>
          <w:szCs w:val="28"/>
          <w:lang w:val="kk-KZ"/>
        </w:rPr>
      </w:pPr>
      <w:r w:rsidRPr="005258FF">
        <w:rPr>
          <w:sz w:val="28"/>
          <w:szCs w:val="28"/>
          <w:lang w:val="kk-KZ"/>
        </w:rPr>
        <w:t>3. Есептеледі MSфакт және MSкалд</w:t>
      </w:r>
    </w:p>
    <w:p w:rsidR="00B465A2" w:rsidRPr="005258FF" w:rsidRDefault="00B465A2" w:rsidP="00B465A2">
      <w:pPr>
        <w:jc w:val="both"/>
        <w:rPr>
          <w:sz w:val="28"/>
          <w:szCs w:val="28"/>
          <w:lang w:val="kk-KZ"/>
        </w:rPr>
      </w:pPr>
      <w:r w:rsidRPr="005258FF">
        <w:rPr>
          <w:sz w:val="28"/>
          <w:szCs w:val="28"/>
          <w:lang w:val="kk-KZ"/>
        </w:rPr>
        <w:t>Егер </w:t>
      </w:r>
      <w:r w:rsidRPr="00B465A2">
        <w:rPr>
          <w:noProof/>
          <w:sz w:val="28"/>
          <w:szCs w:val="28"/>
        </w:rPr>
        <w:drawing>
          <wp:inline distT="0" distB="0" distL="0" distR="0">
            <wp:extent cx="1085850" cy="200025"/>
            <wp:effectExtent l="19050" t="0" r="0" b="0"/>
            <wp:docPr id="71" name="Рисунок 1" descr="https://studfile.net/html/2706/794/html_oBaCT1s8lE.Lu98/img-ot1XN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udfile.net/html/2706/794/html_oBaCT1s8lE.Lu98/img-ot1XNC.png"/>
                    <pic:cNvPicPr>
                      <a:picLocks noChangeAspect="1" noChangeArrowheads="1"/>
                    </pic:cNvPicPr>
                  </pic:nvPicPr>
                  <pic:blipFill>
                    <a:blip r:embed="rId41" cstate="print"/>
                    <a:srcRect/>
                    <a:stretch>
                      <a:fillRect/>
                    </a:stretch>
                  </pic:blipFill>
                  <pic:spPr bwMode="auto">
                    <a:xfrm>
                      <a:off x="0" y="0"/>
                      <a:ext cx="1085850" cy="200025"/>
                    </a:xfrm>
                    <a:prstGeom prst="rect">
                      <a:avLst/>
                    </a:prstGeom>
                    <a:noFill/>
                    <a:ln w="9525">
                      <a:noFill/>
                      <a:miter lim="800000"/>
                      <a:headEnd/>
                      <a:tailEnd/>
                    </a:ln>
                  </pic:spPr>
                </pic:pic>
              </a:graphicData>
            </a:graphic>
          </wp:inline>
        </w:drawing>
      </w:r>
      <w:r w:rsidRPr="005258FF">
        <w:rPr>
          <w:sz w:val="28"/>
          <w:szCs w:val="28"/>
          <w:lang w:val="kk-KZ"/>
        </w:rPr>
        <w:t>, онда нөлдік жорамал қабылданады.</w:t>
      </w:r>
    </w:p>
    <w:p w:rsidR="00B465A2" w:rsidRPr="00B465A2" w:rsidRDefault="00B465A2" w:rsidP="00B465A2">
      <w:pPr>
        <w:jc w:val="both"/>
        <w:rPr>
          <w:sz w:val="28"/>
          <w:szCs w:val="28"/>
        </w:rPr>
      </w:pPr>
      <w:r w:rsidRPr="00B465A2">
        <w:rPr>
          <w:sz w:val="28"/>
          <w:szCs w:val="28"/>
        </w:rPr>
        <w:t>Егер </w:t>
      </w:r>
      <w:r w:rsidRPr="00B465A2">
        <w:rPr>
          <w:noProof/>
          <w:sz w:val="28"/>
          <w:szCs w:val="28"/>
        </w:rPr>
        <w:drawing>
          <wp:inline distT="0" distB="0" distL="0" distR="0">
            <wp:extent cx="1066800" cy="200025"/>
            <wp:effectExtent l="19050" t="0" r="0" b="0"/>
            <wp:docPr id="70" name="Рисунок 2" descr="https://studfile.net/html/2706/794/html_oBaCT1s8lE.Lu98/img-WSTIU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tudfile.net/html/2706/794/html_oBaCT1s8lE.Lu98/img-WSTIUC.png"/>
                    <pic:cNvPicPr>
                      <a:picLocks noChangeAspect="1" noChangeArrowheads="1"/>
                    </pic:cNvPicPr>
                  </pic:nvPicPr>
                  <pic:blipFill>
                    <a:blip r:embed="rId42" cstate="print"/>
                    <a:srcRect/>
                    <a:stretch>
                      <a:fillRect/>
                    </a:stretch>
                  </pic:blipFill>
                  <pic:spPr bwMode="auto">
                    <a:xfrm>
                      <a:off x="0" y="0"/>
                      <a:ext cx="1066800" cy="200025"/>
                    </a:xfrm>
                    <a:prstGeom prst="rect">
                      <a:avLst/>
                    </a:prstGeom>
                    <a:noFill/>
                    <a:ln w="9525">
                      <a:noFill/>
                      <a:miter lim="800000"/>
                      <a:headEnd/>
                      <a:tailEnd/>
                    </a:ln>
                  </pic:spPr>
                </pic:pic>
              </a:graphicData>
            </a:graphic>
          </wp:inline>
        </w:drawing>
      </w:r>
      <w:r w:rsidRPr="00B465A2">
        <w:rPr>
          <w:sz w:val="28"/>
          <w:szCs w:val="28"/>
        </w:rPr>
        <w:t>, онда </w:t>
      </w:r>
      <w:r w:rsidRPr="00B465A2">
        <w:rPr>
          <w:noProof/>
          <w:sz w:val="28"/>
          <w:szCs w:val="28"/>
        </w:rPr>
        <w:drawing>
          <wp:inline distT="0" distB="0" distL="0" distR="0">
            <wp:extent cx="819150" cy="428625"/>
            <wp:effectExtent l="19050" t="0" r="0" b="0"/>
            <wp:docPr id="1" name="Рисунок 3" descr="https://studfile.net/html/2706/794/html_oBaCT1s8lE.Lu98/img-aWTLH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tudfile.net/html/2706/794/html_oBaCT1s8lE.Lu98/img-aWTLHi.png"/>
                    <pic:cNvPicPr>
                      <a:picLocks noChangeAspect="1" noChangeArrowheads="1"/>
                    </pic:cNvPicPr>
                  </pic:nvPicPr>
                  <pic:blipFill>
                    <a:blip r:embed="rId43" cstate="print"/>
                    <a:srcRect/>
                    <a:stretch>
                      <a:fillRect/>
                    </a:stretch>
                  </pic:blipFill>
                  <pic:spPr bwMode="auto">
                    <a:xfrm>
                      <a:off x="0" y="0"/>
                      <a:ext cx="819150" cy="428625"/>
                    </a:xfrm>
                    <a:prstGeom prst="rect">
                      <a:avLst/>
                    </a:prstGeom>
                    <a:noFill/>
                    <a:ln w="9525">
                      <a:noFill/>
                      <a:miter lim="800000"/>
                      <a:headEnd/>
                      <a:tailEnd/>
                    </a:ln>
                  </pic:spPr>
                </pic:pic>
              </a:graphicData>
            </a:graphic>
          </wp:inline>
        </w:drawing>
      </w:r>
      <w:r w:rsidRPr="00B465A2">
        <w:rPr>
          <w:sz w:val="28"/>
          <w:szCs w:val="28"/>
        </w:rPr>
        <w:t> Фишер статистикасы есептеледі.</w:t>
      </w:r>
    </w:p>
    <w:p w:rsidR="00B465A2" w:rsidRPr="00B465A2" w:rsidRDefault="00B465A2" w:rsidP="00B465A2">
      <w:pPr>
        <w:jc w:val="both"/>
        <w:rPr>
          <w:sz w:val="28"/>
          <w:szCs w:val="28"/>
        </w:rPr>
      </w:pPr>
      <w:r w:rsidRPr="00B465A2">
        <w:rPr>
          <w:sz w:val="28"/>
          <w:szCs w:val="28"/>
        </w:rPr>
        <w:t>4. Fтәж есептегеннен кейін, Fсыни кесте бойынша Фишер таралуының сыни мәндерін табады. Ол k-1 және k(r-1) еркіндік дәрежелерінің сандарына сәйкес келуі керек.</w:t>
      </w:r>
    </w:p>
    <w:p w:rsidR="00B465A2" w:rsidRPr="00B465A2" w:rsidRDefault="00B465A2" w:rsidP="00B465A2">
      <w:pPr>
        <w:jc w:val="both"/>
        <w:rPr>
          <w:sz w:val="28"/>
          <w:szCs w:val="28"/>
        </w:rPr>
      </w:pPr>
      <w:r w:rsidRPr="00B465A2">
        <w:rPr>
          <w:sz w:val="28"/>
          <w:szCs w:val="28"/>
        </w:rPr>
        <w:t>5. Fтәж және Fсыни салыстырылады.</w:t>
      </w:r>
    </w:p>
    <w:p w:rsidR="00B465A2" w:rsidRPr="00B465A2" w:rsidRDefault="00B465A2" w:rsidP="00B465A2">
      <w:pPr>
        <w:jc w:val="both"/>
        <w:rPr>
          <w:sz w:val="28"/>
          <w:szCs w:val="28"/>
        </w:rPr>
      </w:pPr>
      <w:r w:rsidRPr="00B465A2">
        <w:rPr>
          <w:sz w:val="28"/>
          <w:szCs w:val="28"/>
        </w:rPr>
        <w:t>Егер Fтәж &lt; Fсыни , онда берілген мәнділік деңгейінде Н 0 нөлдік жорамалы қабылданады және фактор орта мәнге ықпал етпейді деген қорытынды жасалынады.</w:t>
      </w:r>
    </w:p>
    <w:p w:rsidR="00B465A2" w:rsidRPr="00B465A2" w:rsidRDefault="00B465A2" w:rsidP="00B465A2">
      <w:pPr>
        <w:jc w:val="both"/>
        <w:rPr>
          <w:sz w:val="28"/>
          <w:szCs w:val="28"/>
        </w:rPr>
      </w:pPr>
      <w:r w:rsidRPr="00B465A2">
        <w:rPr>
          <w:sz w:val="28"/>
          <w:szCs w:val="28"/>
        </w:rPr>
        <w:t>Егер Fтәж &gt; Fсыни, онда нөлдік жорамал жоққа шығарылады және фактор ықпалы маңызды деп танылады.</w:t>
      </w:r>
    </w:p>
    <w:p w:rsidR="00B465A2" w:rsidRDefault="00B465A2" w:rsidP="00B465A2">
      <w:pPr>
        <w:jc w:val="both"/>
        <w:rPr>
          <w:sz w:val="28"/>
          <w:szCs w:val="28"/>
          <w:lang w:val="kk-KZ"/>
        </w:rPr>
      </w:pPr>
    </w:p>
    <w:p w:rsidR="00B465A2" w:rsidRDefault="00B465A2" w:rsidP="00B465A2">
      <w:pPr>
        <w:jc w:val="both"/>
        <w:rPr>
          <w:sz w:val="28"/>
          <w:szCs w:val="28"/>
          <w:lang w:val="kk-KZ"/>
        </w:rPr>
      </w:pPr>
      <w:r>
        <w:rPr>
          <w:sz w:val="28"/>
          <w:szCs w:val="28"/>
          <w:lang w:val="kk-KZ"/>
        </w:rPr>
        <w:t xml:space="preserve">Кесте -5. </w:t>
      </w:r>
      <w:r w:rsidRPr="00B465A2">
        <w:rPr>
          <w:sz w:val="28"/>
          <w:szCs w:val="28"/>
        </w:rPr>
        <w:t>Дисперсиялық талдау кестесі:</w:t>
      </w:r>
    </w:p>
    <w:p w:rsidR="00B465A2" w:rsidRPr="00B465A2" w:rsidRDefault="00B465A2" w:rsidP="00B465A2">
      <w:pPr>
        <w:jc w:val="both"/>
        <w:rPr>
          <w:sz w:val="28"/>
          <w:szCs w:val="28"/>
          <w:lang w:val="kk-KZ"/>
        </w:rPr>
      </w:pPr>
    </w:p>
    <w:tbl>
      <w:tblPr>
        <w:tblW w:w="9603" w:type="dxa"/>
        <w:tblBorders>
          <w:top w:val="single" w:sz="6" w:space="0" w:color="000000"/>
          <w:left w:val="single" w:sz="6" w:space="0" w:color="000000"/>
          <w:bottom w:val="single" w:sz="6" w:space="0" w:color="000000"/>
          <w:right w:val="single" w:sz="6" w:space="0" w:color="000000"/>
        </w:tblBorders>
        <w:tblLayout w:type="fixed"/>
        <w:tblCellMar>
          <w:top w:w="105" w:type="dxa"/>
          <w:left w:w="105" w:type="dxa"/>
          <w:bottom w:w="105" w:type="dxa"/>
          <w:right w:w="105" w:type="dxa"/>
        </w:tblCellMar>
        <w:tblLook w:val="04A0"/>
      </w:tblPr>
      <w:tblGrid>
        <w:gridCol w:w="1848"/>
        <w:gridCol w:w="2245"/>
        <w:gridCol w:w="1919"/>
        <w:gridCol w:w="1324"/>
        <w:gridCol w:w="1133"/>
        <w:gridCol w:w="1134"/>
      </w:tblGrid>
      <w:tr w:rsidR="00B465A2" w:rsidRPr="00B465A2" w:rsidTr="00B465A2">
        <w:tc>
          <w:tcPr>
            <w:tcW w:w="1848"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Вариациялар, дисперсиялар</w:t>
            </w:r>
          </w:p>
        </w:tc>
        <w:tc>
          <w:tcPr>
            <w:tcW w:w="2245"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Квадраттарының қосындысы</w:t>
            </w:r>
          </w:p>
          <w:p w:rsidR="00B465A2" w:rsidRPr="00B465A2" w:rsidRDefault="00B465A2" w:rsidP="00B465A2">
            <w:pPr>
              <w:jc w:val="both"/>
              <w:rPr>
                <w:sz w:val="28"/>
                <w:szCs w:val="28"/>
              </w:rPr>
            </w:pPr>
            <w:r w:rsidRPr="00B465A2">
              <w:rPr>
                <w:sz w:val="28"/>
                <w:szCs w:val="28"/>
              </w:rPr>
              <w:t>(ауытқулар)</w:t>
            </w:r>
          </w:p>
        </w:tc>
        <w:tc>
          <w:tcPr>
            <w:tcW w:w="1919"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Еркіндік дәрежелерінің саны</w:t>
            </w:r>
          </w:p>
        </w:tc>
        <w:tc>
          <w:tcPr>
            <w:tcW w:w="1324"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Орта квадрат MS</w:t>
            </w:r>
          </w:p>
        </w:tc>
        <w:tc>
          <w:tcPr>
            <w:tcW w:w="1133"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noProof/>
                <w:sz w:val="28"/>
                <w:szCs w:val="28"/>
              </w:rPr>
              <w:drawing>
                <wp:inline distT="0" distB="0" distL="0" distR="0">
                  <wp:extent cx="409575" cy="200025"/>
                  <wp:effectExtent l="19050" t="0" r="9525" b="0"/>
                  <wp:docPr id="4" name="Рисунок 4" descr="https://studfile.net/html/2706/794/html_oBaCT1s8lE.Lu98/img-AEcw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tudfile.net/html/2706/794/html_oBaCT1s8lE.Lu98/img-AEcwRy.png"/>
                          <pic:cNvPicPr>
                            <a:picLocks noChangeAspect="1" noChangeArrowheads="1"/>
                          </pic:cNvPicPr>
                        </pic:nvPicPr>
                        <pic:blipFill>
                          <a:blip r:embed="rId44" cstate="print"/>
                          <a:srcRect/>
                          <a:stretch>
                            <a:fillRect/>
                          </a:stretch>
                        </pic:blipFill>
                        <pic:spPr bwMode="auto">
                          <a:xfrm>
                            <a:off x="0" y="0"/>
                            <a:ext cx="409575" cy="200025"/>
                          </a:xfrm>
                          <a:prstGeom prst="rect">
                            <a:avLst/>
                          </a:prstGeom>
                          <a:noFill/>
                          <a:ln w="9525">
                            <a:noFill/>
                            <a:miter lim="800000"/>
                            <a:headEnd/>
                            <a:tailEnd/>
                          </a:ln>
                        </pic:spPr>
                      </pic:pic>
                    </a:graphicData>
                  </a:graphic>
                </wp:inline>
              </w:drawing>
            </w:r>
          </w:p>
        </w:tc>
        <w:tc>
          <w:tcPr>
            <w:tcW w:w="1134"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noProof/>
                <w:sz w:val="28"/>
                <w:szCs w:val="28"/>
              </w:rPr>
              <w:drawing>
                <wp:inline distT="0" distB="0" distL="0" distR="0">
                  <wp:extent cx="419100" cy="200025"/>
                  <wp:effectExtent l="19050" t="0" r="0" b="0"/>
                  <wp:docPr id="5" name="Рисунок 5" descr="https://studfile.net/html/2706/794/html_oBaCT1s8lE.Lu98/img-X7lXP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tudfile.net/html/2706/794/html_oBaCT1s8lE.Lu98/img-X7lXPH.png"/>
                          <pic:cNvPicPr>
                            <a:picLocks noChangeAspect="1" noChangeArrowheads="1"/>
                          </pic:cNvPicPr>
                        </pic:nvPicPr>
                        <pic:blipFill>
                          <a:blip r:embed="rId45" cstate="print"/>
                          <a:srcRect/>
                          <a:stretch>
                            <a:fillRect/>
                          </a:stretch>
                        </pic:blipFill>
                        <pic:spPr bwMode="auto">
                          <a:xfrm>
                            <a:off x="0" y="0"/>
                            <a:ext cx="419100" cy="200025"/>
                          </a:xfrm>
                          <a:prstGeom prst="rect">
                            <a:avLst/>
                          </a:prstGeom>
                          <a:noFill/>
                          <a:ln w="9525">
                            <a:noFill/>
                            <a:miter lim="800000"/>
                            <a:headEnd/>
                            <a:tailEnd/>
                          </a:ln>
                        </pic:spPr>
                      </pic:pic>
                    </a:graphicData>
                  </a:graphic>
                </wp:inline>
              </w:drawing>
            </w:r>
          </w:p>
        </w:tc>
      </w:tr>
      <w:tr w:rsidR="00B465A2" w:rsidRPr="00B465A2" w:rsidTr="00B465A2">
        <w:tc>
          <w:tcPr>
            <w:tcW w:w="1848"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Топаралық (фактор А)</w:t>
            </w:r>
          </w:p>
        </w:tc>
        <w:tc>
          <w:tcPr>
            <w:tcW w:w="2245"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noProof/>
                <w:sz w:val="28"/>
                <w:szCs w:val="28"/>
              </w:rPr>
              <w:drawing>
                <wp:inline distT="0" distB="0" distL="0" distR="0">
                  <wp:extent cx="495300" cy="200025"/>
                  <wp:effectExtent l="19050" t="0" r="0" b="0"/>
                  <wp:docPr id="6" name="Рисунок 6" descr="https://studfile.net/html/2706/794/html_oBaCT1s8lE.Lu98/img-UeR7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tudfile.net/html/2706/794/html_oBaCT1s8lE.Lu98/img-UeR7VG.png"/>
                          <pic:cNvPicPr>
                            <a:picLocks noChangeAspect="1" noChangeArrowheads="1"/>
                          </pic:cNvPicPr>
                        </pic:nvPicPr>
                        <pic:blipFill>
                          <a:blip r:embed="rId46" cstate="print"/>
                          <a:srcRect/>
                          <a:stretch>
                            <a:fillRect/>
                          </a:stretch>
                        </pic:blipFill>
                        <pic:spPr bwMode="auto">
                          <a:xfrm>
                            <a:off x="0" y="0"/>
                            <a:ext cx="495300" cy="200025"/>
                          </a:xfrm>
                          <a:prstGeom prst="rect">
                            <a:avLst/>
                          </a:prstGeom>
                          <a:noFill/>
                          <a:ln w="9525">
                            <a:noFill/>
                            <a:miter lim="800000"/>
                            <a:headEnd/>
                            <a:tailEnd/>
                          </a:ln>
                        </pic:spPr>
                      </pic:pic>
                    </a:graphicData>
                  </a:graphic>
                </wp:inline>
              </w:drawing>
            </w:r>
          </w:p>
        </w:tc>
        <w:tc>
          <w:tcPr>
            <w:tcW w:w="1919"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k-1</w:t>
            </w:r>
          </w:p>
        </w:tc>
        <w:tc>
          <w:tcPr>
            <w:tcW w:w="1324"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noProof/>
                <w:sz w:val="28"/>
                <w:szCs w:val="28"/>
              </w:rPr>
              <w:drawing>
                <wp:inline distT="0" distB="0" distL="0" distR="0">
                  <wp:extent cx="552450" cy="200025"/>
                  <wp:effectExtent l="19050" t="0" r="0" b="0"/>
                  <wp:docPr id="7" name="Рисунок 7" descr="https://studfile.net/html/2706/794/html_oBaCT1s8lE.Lu98/img-0y3Rq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studfile.net/html/2706/794/html_oBaCT1s8lE.Lu98/img-0y3Rq9.png"/>
                          <pic:cNvPicPr>
                            <a:picLocks noChangeAspect="1" noChangeArrowheads="1"/>
                          </pic:cNvPicPr>
                        </pic:nvPicPr>
                        <pic:blipFill>
                          <a:blip r:embed="rId47" cstate="print"/>
                          <a:srcRect/>
                          <a:stretch>
                            <a:fillRect/>
                          </a:stretch>
                        </pic:blipFill>
                        <pic:spPr bwMode="auto">
                          <a:xfrm>
                            <a:off x="0" y="0"/>
                            <a:ext cx="552450" cy="200025"/>
                          </a:xfrm>
                          <a:prstGeom prst="rect">
                            <a:avLst/>
                          </a:prstGeom>
                          <a:noFill/>
                          <a:ln w="9525">
                            <a:noFill/>
                            <a:miter lim="800000"/>
                            <a:headEnd/>
                            <a:tailEnd/>
                          </a:ln>
                        </pic:spPr>
                      </pic:pic>
                    </a:graphicData>
                  </a:graphic>
                </wp:inline>
              </w:drawing>
            </w:r>
          </w:p>
        </w:tc>
        <w:tc>
          <w:tcPr>
            <w:tcW w:w="1133"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noProof/>
                <w:sz w:val="28"/>
                <w:szCs w:val="28"/>
              </w:rPr>
              <w:drawing>
                <wp:inline distT="0" distB="0" distL="0" distR="0">
                  <wp:extent cx="819150" cy="428625"/>
                  <wp:effectExtent l="19050" t="0" r="0" b="0"/>
                  <wp:docPr id="8" name="Рисунок 8" descr="https://studfile.net/html/2706/794/html_oBaCT1s8lE.Lu98/img-d82_I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studfile.net/html/2706/794/html_oBaCT1s8lE.Lu98/img-d82_IY.png"/>
                          <pic:cNvPicPr>
                            <a:picLocks noChangeAspect="1" noChangeArrowheads="1"/>
                          </pic:cNvPicPr>
                        </pic:nvPicPr>
                        <pic:blipFill>
                          <a:blip r:embed="rId48" cstate="print"/>
                          <a:srcRect/>
                          <a:stretch>
                            <a:fillRect/>
                          </a:stretch>
                        </pic:blipFill>
                        <pic:spPr bwMode="auto">
                          <a:xfrm>
                            <a:off x="0" y="0"/>
                            <a:ext cx="819150" cy="428625"/>
                          </a:xfrm>
                          <a:prstGeom prst="rect">
                            <a:avLst/>
                          </a:prstGeom>
                          <a:noFill/>
                          <a:ln w="9525">
                            <a:noFill/>
                            <a:miter lim="800000"/>
                            <a:headEnd/>
                            <a:tailEnd/>
                          </a:ln>
                        </pic:spPr>
                      </pic:pic>
                    </a:graphicData>
                  </a:graphic>
                </wp:inline>
              </w:drawing>
            </w:r>
          </w:p>
        </w:tc>
        <w:tc>
          <w:tcPr>
            <w:tcW w:w="1134"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noProof/>
                <w:sz w:val="28"/>
                <w:szCs w:val="28"/>
              </w:rPr>
              <w:drawing>
                <wp:inline distT="0" distB="0" distL="0" distR="0">
                  <wp:extent cx="419100" cy="200025"/>
                  <wp:effectExtent l="19050" t="0" r="0" b="0"/>
                  <wp:docPr id="9" name="Рисунок 9" descr="https://studfile.net/html/2706/794/html_oBaCT1s8lE.Lu98/img-lZSDC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studfile.net/html/2706/794/html_oBaCT1s8lE.Lu98/img-lZSDCl.png"/>
                          <pic:cNvPicPr>
                            <a:picLocks noChangeAspect="1" noChangeArrowheads="1"/>
                          </pic:cNvPicPr>
                        </pic:nvPicPr>
                        <pic:blipFill>
                          <a:blip r:embed="rId45" cstate="print"/>
                          <a:srcRect/>
                          <a:stretch>
                            <a:fillRect/>
                          </a:stretch>
                        </pic:blipFill>
                        <pic:spPr bwMode="auto">
                          <a:xfrm>
                            <a:off x="0" y="0"/>
                            <a:ext cx="419100" cy="200025"/>
                          </a:xfrm>
                          <a:prstGeom prst="rect">
                            <a:avLst/>
                          </a:prstGeom>
                          <a:noFill/>
                          <a:ln w="9525">
                            <a:noFill/>
                            <a:miter lim="800000"/>
                            <a:headEnd/>
                            <a:tailEnd/>
                          </a:ln>
                        </pic:spPr>
                      </pic:pic>
                    </a:graphicData>
                  </a:graphic>
                </wp:inline>
              </w:drawing>
            </w:r>
          </w:p>
        </w:tc>
      </w:tr>
      <w:tr w:rsidR="00B465A2" w:rsidRPr="00B465A2" w:rsidTr="00B465A2">
        <w:tc>
          <w:tcPr>
            <w:tcW w:w="1848"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Топішілік (қалдық)</w:t>
            </w:r>
          </w:p>
        </w:tc>
        <w:tc>
          <w:tcPr>
            <w:tcW w:w="2245"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noProof/>
                <w:sz w:val="28"/>
                <w:szCs w:val="28"/>
              </w:rPr>
              <w:drawing>
                <wp:inline distT="0" distB="0" distL="0" distR="0">
                  <wp:extent cx="447675" cy="200025"/>
                  <wp:effectExtent l="19050" t="0" r="9525" b="0"/>
                  <wp:docPr id="10" name="Рисунок 10" descr="https://studfile.net/html/2706/794/html_oBaCT1s8lE.Lu98/img-WoAX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studfile.net/html/2706/794/html_oBaCT1s8lE.Lu98/img-WoAXIn.png"/>
                          <pic:cNvPicPr>
                            <a:picLocks noChangeAspect="1" noChangeArrowheads="1"/>
                          </pic:cNvPicPr>
                        </pic:nvPicPr>
                        <pic:blipFill>
                          <a:blip r:embed="rId49" cstate="print"/>
                          <a:srcRect/>
                          <a:stretch>
                            <a:fillRect/>
                          </a:stretch>
                        </pic:blipFill>
                        <pic:spPr bwMode="auto">
                          <a:xfrm>
                            <a:off x="0" y="0"/>
                            <a:ext cx="447675" cy="200025"/>
                          </a:xfrm>
                          <a:prstGeom prst="rect">
                            <a:avLst/>
                          </a:prstGeom>
                          <a:noFill/>
                          <a:ln w="9525">
                            <a:noFill/>
                            <a:miter lim="800000"/>
                            <a:headEnd/>
                            <a:tailEnd/>
                          </a:ln>
                        </pic:spPr>
                      </pic:pic>
                    </a:graphicData>
                  </a:graphic>
                </wp:inline>
              </w:drawing>
            </w:r>
          </w:p>
        </w:tc>
        <w:tc>
          <w:tcPr>
            <w:tcW w:w="1919"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k(r-1)</w:t>
            </w:r>
          </w:p>
        </w:tc>
        <w:tc>
          <w:tcPr>
            <w:tcW w:w="1324"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noProof/>
                <w:sz w:val="28"/>
                <w:szCs w:val="28"/>
              </w:rPr>
              <w:drawing>
                <wp:inline distT="0" distB="0" distL="0" distR="0">
                  <wp:extent cx="495300" cy="200025"/>
                  <wp:effectExtent l="19050" t="0" r="0" b="0"/>
                  <wp:docPr id="11" name="Рисунок 11" descr="https://studfile.net/html/2706/794/html_oBaCT1s8lE.Lu98/img-qRYoC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studfile.net/html/2706/794/html_oBaCT1s8lE.Lu98/img-qRYoCl.png"/>
                          <pic:cNvPicPr>
                            <a:picLocks noChangeAspect="1" noChangeArrowheads="1"/>
                          </pic:cNvPicPr>
                        </pic:nvPicPr>
                        <pic:blipFill>
                          <a:blip r:embed="rId50" cstate="print"/>
                          <a:srcRect/>
                          <a:stretch>
                            <a:fillRect/>
                          </a:stretch>
                        </pic:blipFill>
                        <pic:spPr bwMode="auto">
                          <a:xfrm>
                            <a:off x="0" y="0"/>
                            <a:ext cx="495300" cy="200025"/>
                          </a:xfrm>
                          <a:prstGeom prst="rect">
                            <a:avLst/>
                          </a:prstGeom>
                          <a:noFill/>
                          <a:ln w="9525">
                            <a:noFill/>
                            <a:miter lim="800000"/>
                            <a:headEnd/>
                            <a:tailEnd/>
                          </a:ln>
                        </pic:spPr>
                      </pic:pic>
                    </a:graphicData>
                  </a:graphic>
                </wp:inline>
              </w:drawing>
            </w:r>
          </w:p>
        </w:tc>
        <w:tc>
          <w:tcPr>
            <w:tcW w:w="1133"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p>
        </w:tc>
        <w:tc>
          <w:tcPr>
            <w:tcW w:w="1134"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p>
        </w:tc>
      </w:tr>
      <w:tr w:rsidR="00B465A2" w:rsidRPr="00B465A2" w:rsidTr="00B465A2">
        <w:tc>
          <w:tcPr>
            <w:tcW w:w="1848"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Жалпы</w:t>
            </w:r>
          </w:p>
        </w:tc>
        <w:tc>
          <w:tcPr>
            <w:tcW w:w="2245"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noProof/>
                <w:sz w:val="28"/>
                <w:szCs w:val="28"/>
              </w:rPr>
              <w:drawing>
                <wp:inline distT="0" distB="0" distL="0" distR="0">
                  <wp:extent cx="561975" cy="200025"/>
                  <wp:effectExtent l="19050" t="0" r="9525" b="0"/>
                  <wp:docPr id="12" name="Рисунок 12" descr="https://studfile.net/html/2706/794/html_oBaCT1s8lE.Lu98/img-wdVm8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studfile.net/html/2706/794/html_oBaCT1s8lE.Lu98/img-wdVm8q.png"/>
                          <pic:cNvPicPr>
                            <a:picLocks noChangeAspect="1" noChangeArrowheads="1"/>
                          </pic:cNvPicPr>
                        </pic:nvPicPr>
                        <pic:blipFill>
                          <a:blip r:embed="rId51" cstate="print"/>
                          <a:srcRect/>
                          <a:stretch>
                            <a:fillRect/>
                          </a:stretch>
                        </pic:blipFill>
                        <pic:spPr bwMode="auto">
                          <a:xfrm>
                            <a:off x="0" y="0"/>
                            <a:ext cx="561975" cy="200025"/>
                          </a:xfrm>
                          <a:prstGeom prst="rect">
                            <a:avLst/>
                          </a:prstGeom>
                          <a:noFill/>
                          <a:ln w="9525">
                            <a:noFill/>
                            <a:miter lim="800000"/>
                            <a:headEnd/>
                            <a:tailEnd/>
                          </a:ln>
                        </pic:spPr>
                      </pic:pic>
                    </a:graphicData>
                  </a:graphic>
                </wp:inline>
              </w:drawing>
            </w:r>
          </w:p>
        </w:tc>
        <w:tc>
          <w:tcPr>
            <w:tcW w:w="1919"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kr-1</w:t>
            </w:r>
          </w:p>
        </w:tc>
        <w:tc>
          <w:tcPr>
            <w:tcW w:w="1324"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noProof/>
                <w:sz w:val="28"/>
                <w:szCs w:val="28"/>
              </w:rPr>
              <w:drawing>
                <wp:inline distT="0" distB="0" distL="0" distR="0">
                  <wp:extent cx="619125" cy="200025"/>
                  <wp:effectExtent l="19050" t="0" r="9525" b="0"/>
                  <wp:docPr id="13" name="Рисунок 13" descr="https://studfile.net/html/2706/794/html_oBaCT1s8lE.Lu98/img-b68LN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studfile.net/html/2706/794/html_oBaCT1s8lE.Lu98/img-b68LNM.png"/>
                          <pic:cNvPicPr>
                            <a:picLocks noChangeAspect="1" noChangeArrowheads="1"/>
                          </pic:cNvPicPr>
                        </pic:nvPicPr>
                        <pic:blipFill>
                          <a:blip r:embed="rId52" cstate="print"/>
                          <a:srcRect/>
                          <a:stretch>
                            <a:fillRect/>
                          </a:stretch>
                        </pic:blipFill>
                        <pic:spPr bwMode="auto">
                          <a:xfrm>
                            <a:off x="0" y="0"/>
                            <a:ext cx="619125" cy="200025"/>
                          </a:xfrm>
                          <a:prstGeom prst="rect">
                            <a:avLst/>
                          </a:prstGeom>
                          <a:noFill/>
                          <a:ln w="9525">
                            <a:noFill/>
                            <a:miter lim="800000"/>
                            <a:headEnd/>
                            <a:tailEnd/>
                          </a:ln>
                        </pic:spPr>
                      </pic:pic>
                    </a:graphicData>
                  </a:graphic>
                </wp:inline>
              </w:drawing>
            </w:r>
          </w:p>
        </w:tc>
        <w:tc>
          <w:tcPr>
            <w:tcW w:w="1133"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p>
        </w:tc>
        <w:tc>
          <w:tcPr>
            <w:tcW w:w="1134"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p>
        </w:tc>
      </w:tr>
    </w:tbl>
    <w:p w:rsidR="00B465A2" w:rsidRPr="00B465A2" w:rsidRDefault="00B465A2" w:rsidP="00B465A2">
      <w:pPr>
        <w:jc w:val="both"/>
        <w:rPr>
          <w:sz w:val="28"/>
          <w:szCs w:val="28"/>
        </w:rPr>
      </w:pPr>
    </w:p>
    <w:tbl>
      <w:tblPr>
        <w:tblW w:w="958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1779"/>
        <w:gridCol w:w="1794"/>
        <w:gridCol w:w="1794"/>
        <w:gridCol w:w="1794"/>
        <w:gridCol w:w="2424"/>
      </w:tblGrid>
      <w:tr w:rsidR="00B465A2" w:rsidRPr="00B465A2" w:rsidTr="00B465A2">
        <w:tc>
          <w:tcPr>
            <w:tcW w:w="1695" w:type="dxa"/>
            <w:vMerge w:val="restart"/>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Сыныулар номері</w:t>
            </w:r>
          </w:p>
        </w:tc>
        <w:tc>
          <w:tcPr>
            <w:tcW w:w="7440" w:type="dxa"/>
            <w:gridSpan w:val="4"/>
            <w:tcBorders>
              <w:top w:val="single" w:sz="6" w:space="0" w:color="000000"/>
              <w:left w:val="single" w:sz="6" w:space="0" w:color="000000"/>
              <w:bottom w:val="single" w:sz="6" w:space="0" w:color="000000"/>
              <w:right w:val="single" w:sz="6" w:space="0" w:color="000000"/>
            </w:tcBorders>
            <w:vAlign w:val="center"/>
            <w:hideMark/>
          </w:tcPr>
          <w:p w:rsidR="00B465A2" w:rsidRPr="00B465A2" w:rsidRDefault="00B465A2" w:rsidP="00B465A2">
            <w:pPr>
              <w:jc w:val="both"/>
              <w:rPr>
                <w:sz w:val="28"/>
                <w:szCs w:val="28"/>
              </w:rPr>
            </w:pPr>
            <w:r w:rsidRPr="00B465A2">
              <w:rPr>
                <w:sz w:val="28"/>
                <w:szCs w:val="28"/>
              </w:rPr>
              <w:t>Фактор денгейі</w:t>
            </w:r>
          </w:p>
        </w:tc>
      </w:tr>
      <w:tr w:rsidR="00B465A2" w:rsidRPr="00B465A2" w:rsidTr="00B465A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465A2" w:rsidRPr="00B465A2" w:rsidRDefault="00B465A2" w:rsidP="00B465A2">
            <w:pPr>
              <w:jc w:val="both"/>
              <w:rPr>
                <w:sz w:val="28"/>
                <w:szCs w:val="28"/>
              </w:rPr>
            </w:pPr>
          </w:p>
        </w:tc>
        <w:tc>
          <w:tcPr>
            <w:tcW w:w="171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A1</w:t>
            </w:r>
          </w:p>
        </w:tc>
        <w:tc>
          <w:tcPr>
            <w:tcW w:w="171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A2</w:t>
            </w:r>
          </w:p>
        </w:tc>
        <w:tc>
          <w:tcPr>
            <w:tcW w:w="171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w:t>
            </w:r>
          </w:p>
        </w:tc>
        <w:tc>
          <w:tcPr>
            <w:tcW w:w="1695"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Ak</w:t>
            </w:r>
          </w:p>
        </w:tc>
      </w:tr>
      <w:tr w:rsidR="00B465A2" w:rsidRPr="00B465A2" w:rsidTr="00B465A2">
        <w:tc>
          <w:tcPr>
            <w:tcW w:w="1695"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1</w:t>
            </w:r>
          </w:p>
        </w:tc>
        <w:tc>
          <w:tcPr>
            <w:tcW w:w="171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x11</w:t>
            </w:r>
          </w:p>
        </w:tc>
        <w:tc>
          <w:tcPr>
            <w:tcW w:w="171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x12</w:t>
            </w:r>
          </w:p>
        </w:tc>
        <w:tc>
          <w:tcPr>
            <w:tcW w:w="171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w:t>
            </w:r>
          </w:p>
        </w:tc>
        <w:tc>
          <w:tcPr>
            <w:tcW w:w="1695"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x1k</w:t>
            </w:r>
          </w:p>
        </w:tc>
      </w:tr>
      <w:tr w:rsidR="00B465A2" w:rsidRPr="00B465A2" w:rsidTr="00B465A2">
        <w:tc>
          <w:tcPr>
            <w:tcW w:w="1695"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2</w:t>
            </w:r>
          </w:p>
        </w:tc>
        <w:tc>
          <w:tcPr>
            <w:tcW w:w="171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x21</w:t>
            </w:r>
          </w:p>
        </w:tc>
        <w:tc>
          <w:tcPr>
            <w:tcW w:w="171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x22</w:t>
            </w:r>
          </w:p>
        </w:tc>
        <w:tc>
          <w:tcPr>
            <w:tcW w:w="171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w:t>
            </w:r>
          </w:p>
        </w:tc>
        <w:tc>
          <w:tcPr>
            <w:tcW w:w="1695"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x2k</w:t>
            </w:r>
          </w:p>
        </w:tc>
      </w:tr>
      <w:tr w:rsidR="00B465A2" w:rsidRPr="00B465A2" w:rsidTr="00B465A2">
        <w:tc>
          <w:tcPr>
            <w:tcW w:w="1695"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w:t>
            </w:r>
          </w:p>
        </w:tc>
        <w:tc>
          <w:tcPr>
            <w:tcW w:w="171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p>
        </w:tc>
        <w:tc>
          <w:tcPr>
            <w:tcW w:w="171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w:t>
            </w:r>
          </w:p>
        </w:tc>
        <w:tc>
          <w:tcPr>
            <w:tcW w:w="171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w:t>
            </w:r>
          </w:p>
        </w:tc>
        <w:tc>
          <w:tcPr>
            <w:tcW w:w="1695"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p>
        </w:tc>
      </w:tr>
      <w:tr w:rsidR="00B465A2" w:rsidRPr="00B465A2" w:rsidTr="00B465A2">
        <w:tc>
          <w:tcPr>
            <w:tcW w:w="1695"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nj</w:t>
            </w:r>
          </w:p>
        </w:tc>
        <w:tc>
          <w:tcPr>
            <w:tcW w:w="171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noProof/>
                <w:sz w:val="28"/>
                <w:szCs w:val="28"/>
              </w:rPr>
              <w:drawing>
                <wp:inline distT="0" distB="0" distL="0" distR="0">
                  <wp:extent cx="323850" cy="238125"/>
                  <wp:effectExtent l="19050" t="0" r="0" b="0"/>
                  <wp:docPr id="14" name="Рисунок 14" descr="https://studfile.net/html/2706/794/html_oBaCT1s8lE.Lu98/img-j9yK9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studfile.net/html/2706/794/html_oBaCT1s8lE.Lu98/img-j9yK9q.png"/>
                          <pic:cNvPicPr>
                            <a:picLocks noChangeAspect="1" noChangeArrowheads="1"/>
                          </pic:cNvPicPr>
                        </pic:nvPicPr>
                        <pic:blipFill>
                          <a:blip r:embed="rId53" cstate="print"/>
                          <a:srcRect/>
                          <a:stretch>
                            <a:fillRect/>
                          </a:stretch>
                        </pic:blipFill>
                        <pic:spPr bwMode="auto">
                          <a:xfrm>
                            <a:off x="0" y="0"/>
                            <a:ext cx="323850" cy="238125"/>
                          </a:xfrm>
                          <a:prstGeom prst="rect">
                            <a:avLst/>
                          </a:prstGeom>
                          <a:noFill/>
                          <a:ln w="9525">
                            <a:noFill/>
                            <a:miter lim="800000"/>
                            <a:headEnd/>
                            <a:tailEnd/>
                          </a:ln>
                        </pic:spPr>
                      </pic:pic>
                    </a:graphicData>
                  </a:graphic>
                </wp:inline>
              </w:drawing>
            </w:r>
          </w:p>
        </w:tc>
        <w:tc>
          <w:tcPr>
            <w:tcW w:w="171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noProof/>
                <w:sz w:val="28"/>
                <w:szCs w:val="28"/>
              </w:rPr>
              <w:drawing>
                <wp:inline distT="0" distB="0" distL="0" distR="0">
                  <wp:extent cx="323850" cy="238125"/>
                  <wp:effectExtent l="19050" t="0" r="0" b="0"/>
                  <wp:docPr id="15" name="Рисунок 15" descr="https://studfile.net/html/2706/794/html_oBaCT1s8lE.Lu98/img-IELdj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studfile.net/html/2706/794/html_oBaCT1s8lE.Lu98/img-IELdjO.png"/>
                          <pic:cNvPicPr>
                            <a:picLocks noChangeAspect="1" noChangeArrowheads="1"/>
                          </pic:cNvPicPr>
                        </pic:nvPicPr>
                        <pic:blipFill>
                          <a:blip r:embed="rId54" cstate="print"/>
                          <a:srcRect/>
                          <a:stretch>
                            <a:fillRect/>
                          </a:stretch>
                        </pic:blipFill>
                        <pic:spPr bwMode="auto">
                          <a:xfrm>
                            <a:off x="0" y="0"/>
                            <a:ext cx="323850" cy="238125"/>
                          </a:xfrm>
                          <a:prstGeom prst="rect">
                            <a:avLst/>
                          </a:prstGeom>
                          <a:noFill/>
                          <a:ln w="9525">
                            <a:noFill/>
                            <a:miter lim="800000"/>
                            <a:headEnd/>
                            <a:tailEnd/>
                          </a:ln>
                        </pic:spPr>
                      </pic:pic>
                    </a:graphicData>
                  </a:graphic>
                </wp:inline>
              </w:drawing>
            </w:r>
          </w:p>
        </w:tc>
        <w:tc>
          <w:tcPr>
            <w:tcW w:w="171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w:t>
            </w:r>
          </w:p>
        </w:tc>
        <w:tc>
          <w:tcPr>
            <w:tcW w:w="1695"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noProof/>
                <w:sz w:val="28"/>
                <w:szCs w:val="28"/>
              </w:rPr>
              <w:drawing>
                <wp:inline distT="0" distB="0" distL="0" distR="0">
                  <wp:extent cx="333375" cy="238125"/>
                  <wp:effectExtent l="19050" t="0" r="9525" b="0"/>
                  <wp:docPr id="16" name="Рисунок 16" descr="https://studfile.net/html/2706/794/html_oBaCT1s8lE.Lu98/img-bY_c1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studfile.net/html/2706/794/html_oBaCT1s8lE.Lu98/img-bY_c1b.png"/>
                          <pic:cNvPicPr>
                            <a:picLocks noChangeAspect="1" noChangeArrowheads="1"/>
                          </pic:cNvPicPr>
                        </pic:nvPicPr>
                        <pic:blipFill>
                          <a:blip r:embed="rId55" cstate="print"/>
                          <a:srcRect/>
                          <a:stretch>
                            <a:fillRect/>
                          </a:stretch>
                        </pic:blipFill>
                        <pic:spPr bwMode="auto">
                          <a:xfrm>
                            <a:off x="0" y="0"/>
                            <a:ext cx="333375" cy="238125"/>
                          </a:xfrm>
                          <a:prstGeom prst="rect">
                            <a:avLst/>
                          </a:prstGeom>
                          <a:noFill/>
                          <a:ln w="9525">
                            <a:noFill/>
                            <a:miter lim="800000"/>
                            <a:headEnd/>
                            <a:tailEnd/>
                          </a:ln>
                        </pic:spPr>
                      </pic:pic>
                    </a:graphicData>
                  </a:graphic>
                </wp:inline>
              </w:drawing>
            </w:r>
          </w:p>
        </w:tc>
      </w:tr>
      <w:tr w:rsidR="00B465A2" w:rsidRPr="00B465A2" w:rsidTr="00B465A2">
        <w:tc>
          <w:tcPr>
            <w:tcW w:w="1695"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Топталган орта мән</w:t>
            </w:r>
          </w:p>
        </w:tc>
        <w:tc>
          <w:tcPr>
            <w:tcW w:w="171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noProof/>
                <w:sz w:val="28"/>
                <w:szCs w:val="28"/>
              </w:rPr>
              <w:drawing>
                <wp:inline distT="0" distB="0" distL="0" distR="0">
                  <wp:extent cx="409575" cy="200025"/>
                  <wp:effectExtent l="19050" t="0" r="9525" b="0"/>
                  <wp:docPr id="17" name="Рисунок 17" descr="https://studfile.net/html/2706/794/html_oBaCT1s8lE.Lu98/img-HKhIj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studfile.net/html/2706/794/html_oBaCT1s8lE.Lu98/img-HKhIjb.png"/>
                          <pic:cNvPicPr>
                            <a:picLocks noChangeAspect="1" noChangeArrowheads="1"/>
                          </pic:cNvPicPr>
                        </pic:nvPicPr>
                        <pic:blipFill>
                          <a:blip r:embed="rId56" cstate="print"/>
                          <a:srcRect/>
                          <a:stretch>
                            <a:fillRect/>
                          </a:stretch>
                        </pic:blipFill>
                        <pic:spPr bwMode="auto">
                          <a:xfrm>
                            <a:off x="0" y="0"/>
                            <a:ext cx="409575" cy="200025"/>
                          </a:xfrm>
                          <a:prstGeom prst="rect">
                            <a:avLst/>
                          </a:prstGeom>
                          <a:noFill/>
                          <a:ln w="9525">
                            <a:noFill/>
                            <a:miter lim="800000"/>
                            <a:headEnd/>
                            <a:tailEnd/>
                          </a:ln>
                        </pic:spPr>
                      </pic:pic>
                    </a:graphicData>
                  </a:graphic>
                </wp:inline>
              </w:drawing>
            </w:r>
          </w:p>
        </w:tc>
        <w:tc>
          <w:tcPr>
            <w:tcW w:w="171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noProof/>
                <w:sz w:val="28"/>
                <w:szCs w:val="28"/>
              </w:rPr>
              <w:drawing>
                <wp:inline distT="0" distB="0" distL="0" distR="0">
                  <wp:extent cx="409575" cy="200025"/>
                  <wp:effectExtent l="19050" t="0" r="9525" b="0"/>
                  <wp:docPr id="18" name="Рисунок 18" descr="https://studfile.net/html/2706/794/html_oBaCT1s8lE.Lu98/img-sJu1N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studfile.net/html/2706/794/html_oBaCT1s8lE.Lu98/img-sJu1Nc.png"/>
                          <pic:cNvPicPr>
                            <a:picLocks noChangeAspect="1" noChangeArrowheads="1"/>
                          </pic:cNvPicPr>
                        </pic:nvPicPr>
                        <pic:blipFill>
                          <a:blip r:embed="rId57" cstate="print"/>
                          <a:srcRect/>
                          <a:stretch>
                            <a:fillRect/>
                          </a:stretch>
                        </pic:blipFill>
                        <pic:spPr bwMode="auto">
                          <a:xfrm>
                            <a:off x="0" y="0"/>
                            <a:ext cx="409575" cy="200025"/>
                          </a:xfrm>
                          <a:prstGeom prst="rect">
                            <a:avLst/>
                          </a:prstGeom>
                          <a:noFill/>
                          <a:ln w="9525">
                            <a:noFill/>
                            <a:miter lim="800000"/>
                            <a:headEnd/>
                            <a:tailEnd/>
                          </a:ln>
                        </pic:spPr>
                      </pic:pic>
                    </a:graphicData>
                  </a:graphic>
                </wp:inline>
              </w:drawing>
            </w:r>
          </w:p>
        </w:tc>
        <w:tc>
          <w:tcPr>
            <w:tcW w:w="171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w:t>
            </w:r>
          </w:p>
        </w:tc>
        <w:tc>
          <w:tcPr>
            <w:tcW w:w="1695"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noProof/>
                <w:sz w:val="28"/>
                <w:szCs w:val="28"/>
              </w:rPr>
              <w:drawing>
                <wp:inline distT="0" distB="0" distL="0" distR="0">
                  <wp:extent cx="400050" cy="200025"/>
                  <wp:effectExtent l="19050" t="0" r="0" b="0"/>
                  <wp:docPr id="19" name="Рисунок 19" descr="https://studfile.net/html/2706/794/html_oBaCT1s8lE.Lu98/img-MGz9d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studfile.net/html/2706/794/html_oBaCT1s8lE.Lu98/img-MGz9dv.png"/>
                          <pic:cNvPicPr>
                            <a:picLocks noChangeAspect="1" noChangeArrowheads="1"/>
                          </pic:cNvPicPr>
                        </pic:nvPicPr>
                        <pic:blipFill>
                          <a:blip r:embed="rId58" cstate="print"/>
                          <a:srcRect/>
                          <a:stretch>
                            <a:fillRect/>
                          </a:stretch>
                        </pic:blipFill>
                        <pic:spPr bwMode="auto">
                          <a:xfrm>
                            <a:off x="0" y="0"/>
                            <a:ext cx="400050" cy="200025"/>
                          </a:xfrm>
                          <a:prstGeom prst="rect">
                            <a:avLst/>
                          </a:prstGeom>
                          <a:noFill/>
                          <a:ln w="9525">
                            <a:noFill/>
                            <a:miter lim="800000"/>
                            <a:headEnd/>
                            <a:tailEnd/>
                          </a:ln>
                        </pic:spPr>
                      </pic:pic>
                    </a:graphicData>
                  </a:graphic>
                </wp:inline>
              </w:drawing>
            </w:r>
          </w:p>
        </w:tc>
      </w:tr>
      <w:tr w:rsidR="00B465A2" w:rsidRPr="00B465A2" w:rsidTr="00B465A2">
        <w:tc>
          <w:tcPr>
            <w:tcW w:w="1695"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Жалпы орта мән</w:t>
            </w:r>
          </w:p>
        </w:tc>
        <w:tc>
          <w:tcPr>
            <w:tcW w:w="7440" w:type="dxa"/>
            <w:gridSpan w:val="4"/>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noProof/>
                <w:sz w:val="28"/>
                <w:szCs w:val="28"/>
              </w:rPr>
              <w:drawing>
                <wp:inline distT="0" distB="0" distL="0" distR="0">
                  <wp:extent cx="171450" cy="171450"/>
                  <wp:effectExtent l="19050" t="0" r="0" b="0"/>
                  <wp:docPr id="20" name="Рисунок 20" descr="https://studfile.net/html/2706/794/html_oBaCT1s8lE.Lu98/img-ODCBL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studfile.net/html/2706/794/html_oBaCT1s8lE.Lu98/img-ODCBL7.png"/>
                          <pic:cNvPicPr>
                            <a:picLocks noChangeAspect="1" noChangeArrowheads="1"/>
                          </pic:cNvPicPr>
                        </pic:nvPicPr>
                        <pic:blipFill>
                          <a:blip r:embed="rId59" cstate="print"/>
                          <a:srcRect/>
                          <a:stretch>
                            <a:fillRect/>
                          </a:stretch>
                        </pic:blipFill>
                        <pic:spPr bwMode="auto">
                          <a:xfrm>
                            <a:off x="0" y="0"/>
                            <a:ext cx="171450" cy="171450"/>
                          </a:xfrm>
                          <a:prstGeom prst="rect">
                            <a:avLst/>
                          </a:prstGeom>
                          <a:noFill/>
                          <a:ln w="9525">
                            <a:noFill/>
                            <a:miter lim="800000"/>
                            <a:headEnd/>
                            <a:tailEnd/>
                          </a:ln>
                        </pic:spPr>
                      </pic:pic>
                    </a:graphicData>
                  </a:graphic>
                </wp:inline>
              </w:drawing>
            </w:r>
          </w:p>
        </w:tc>
      </w:tr>
    </w:tbl>
    <w:p w:rsidR="00B465A2" w:rsidRPr="00B465A2" w:rsidRDefault="00B465A2" w:rsidP="00B465A2">
      <w:pPr>
        <w:jc w:val="both"/>
        <w:rPr>
          <w:sz w:val="28"/>
          <w:szCs w:val="28"/>
        </w:rPr>
      </w:pPr>
      <w:r w:rsidRPr="00B465A2">
        <w:rPr>
          <w:sz w:val="28"/>
          <w:szCs w:val="28"/>
        </w:rPr>
        <w:t>Фактордың әр деңгейі бойынша элементтердің таңдама топтық орта мәндері:</w:t>
      </w:r>
    </w:p>
    <w:p w:rsidR="00B465A2" w:rsidRPr="00B465A2" w:rsidRDefault="00B465A2" w:rsidP="00B465A2">
      <w:pPr>
        <w:jc w:val="both"/>
        <w:rPr>
          <w:sz w:val="28"/>
          <w:szCs w:val="28"/>
        </w:rPr>
      </w:pPr>
      <w:r w:rsidRPr="00B465A2">
        <w:rPr>
          <w:noProof/>
          <w:sz w:val="28"/>
          <w:szCs w:val="28"/>
        </w:rPr>
        <w:lastRenderedPageBreak/>
        <w:drawing>
          <wp:inline distT="0" distB="0" distL="0" distR="0">
            <wp:extent cx="1895475" cy="390525"/>
            <wp:effectExtent l="19050" t="0" r="9525" b="0"/>
            <wp:docPr id="21" name="Рисунок 21" descr="https://studfile.net/html/2706/794/html_oBaCT1s8lE.Lu98/img-pocyG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studfile.net/html/2706/794/html_oBaCT1s8lE.Lu98/img-pocyGD.png"/>
                    <pic:cNvPicPr>
                      <a:picLocks noChangeAspect="1" noChangeArrowheads="1"/>
                    </pic:cNvPicPr>
                  </pic:nvPicPr>
                  <pic:blipFill>
                    <a:blip r:embed="rId60" cstate="print"/>
                    <a:srcRect/>
                    <a:stretch>
                      <a:fillRect/>
                    </a:stretch>
                  </pic:blipFill>
                  <pic:spPr bwMode="auto">
                    <a:xfrm>
                      <a:off x="0" y="0"/>
                      <a:ext cx="1895475" cy="390525"/>
                    </a:xfrm>
                    <a:prstGeom prst="rect">
                      <a:avLst/>
                    </a:prstGeom>
                    <a:noFill/>
                    <a:ln w="9525">
                      <a:noFill/>
                      <a:miter lim="800000"/>
                      <a:headEnd/>
                      <a:tailEnd/>
                    </a:ln>
                  </pic:spPr>
                </pic:pic>
              </a:graphicData>
            </a:graphic>
          </wp:inline>
        </w:drawing>
      </w:r>
    </w:p>
    <w:p w:rsidR="00B465A2" w:rsidRPr="00B465A2" w:rsidRDefault="00B465A2" w:rsidP="00B465A2">
      <w:pPr>
        <w:jc w:val="both"/>
        <w:rPr>
          <w:sz w:val="28"/>
          <w:szCs w:val="28"/>
        </w:rPr>
      </w:pPr>
      <w:r w:rsidRPr="00B465A2">
        <w:rPr>
          <w:sz w:val="28"/>
          <w:szCs w:val="28"/>
        </w:rPr>
        <w:t>Ауытқулардың квадраттарының жалпы қосындысы:</w:t>
      </w:r>
    </w:p>
    <w:p w:rsidR="00B465A2" w:rsidRPr="00B465A2" w:rsidRDefault="00B465A2" w:rsidP="00B465A2">
      <w:pPr>
        <w:jc w:val="both"/>
        <w:rPr>
          <w:sz w:val="28"/>
          <w:szCs w:val="28"/>
        </w:rPr>
      </w:pPr>
      <w:r w:rsidRPr="00B465A2">
        <w:rPr>
          <w:noProof/>
          <w:sz w:val="28"/>
          <w:szCs w:val="28"/>
        </w:rPr>
        <w:drawing>
          <wp:inline distT="0" distB="0" distL="0" distR="0">
            <wp:extent cx="1628775" cy="428625"/>
            <wp:effectExtent l="19050" t="0" r="9525" b="0"/>
            <wp:docPr id="22" name="Рисунок 22" descr="https://studfile.net/html/2706/794/html_oBaCT1s8lE.Lu98/img-5pdt5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studfile.net/html/2706/794/html_oBaCT1s8lE.Lu98/img-5pdt5i.png"/>
                    <pic:cNvPicPr>
                      <a:picLocks noChangeAspect="1" noChangeArrowheads="1"/>
                    </pic:cNvPicPr>
                  </pic:nvPicPr>
                  <pic:blipFill>
                    <a:blip r:embed="rId61" cstate="print"/>
                    <a:srcRect/>
                    <a:stretch>
                      <a:fillRect/>
                    </a:stretch>
                  </pic:blipFill>
                  <pic:spPr bwMode="auto">
                    <a:xfrm>
                      <a:off x="0" y="0"/>
                      <a:ext cx="1628775" cy="428625"/>
                    </a:xfrm>
                    <a:prstGeom prst="rect">
                      <a:avLst/>
                    </a:prstGeom>
                    <a:noFill/>
                    <a:ln w="9525">
                      <a:noFill/>
                      <a:miter lim="800000"/>
                      <a:headEnd/>
                      <a:tailEnd/>
                    </a:ln>
                  </pic:spPr>
                </pic:pic>
              </a:graphicData>
            </a:graphic>
          </wp:inline>
        </w:drawing>
      </w:r>
      <w:r w:rsidRPr="00B465A2">
        <w:rPr>
          <w:sz w:val="28"/>
          <w:szCs w:val="28"/>
        </w:rPr>
        <w:t>немесе </w:t>
      </w:r>
      <w:r w:rsidRPr="00B465A2">
        <w:rPr>
          <w:noProof/>
          <w:sz w:val="28"/>
          <w:szCs w:val="28"/>
        </w:rPr>
        <w:drawing>
          <wp:inline distT="0" distB="0" distL="0" distR="0">
            <wp:extent cx="1104900" cy="381000"/>
            <wp:effectExtent l="19050" t="0" r="0" b="0"/>
            <wp:docPr id="23" name="Рисунок 23" descr="https://studfile.net/html/2706/794/html_oBaCT1s8lE.Lu98/img-gM8Cf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studfile.net/html/2706/794/html_oBaCT1s8lE.Lu98/img-gM8Cf0.png"/>
                    <pic:cNvPicPr>
                      <a:picLocks noChangeAspect="1" noChangeArrowheads="1"/>
                    </pic:cNvPicPr>
                  </pic:nvPicPr>
                  <pic:blipFill>
                    <a:blip r:embed="rId62" cstate="print"/>
                    <a:srcRect/>
                    <a:stretch>
                      <a:fillRect/>
                    </a:stretch>
                  </pic:blipFill>
                  <pic:spPr bwMode="auto">
                    <a:xfrm>
                      <a:off x="0" y="0"/>
                      <a:ext cx="1104900" cy="381000"/>
                    </a:xfrm>
                    <a:prstGeom prst="rect">
                      <a:avLst/>
                    </a:prstGeom>
                    <a:noFill/>
                    <a:ln w="9525">
                      <a:noFill/>
                      <a:miter lim="800000"/>
                      <a:headEnd/>
                      <a:tailEnd/>
                    </a:ln>
                  </pic:spPr>
                </pic:pic>
              </a:graphicData>
            </a:graphic>
          </wp:inline>
        </w:drawing>
      </w:r>
      <w:r w:rsidRPr="00B465A2">
        <w:rPr>
          <w:sz w:val="28"/>
          <w:szCs w:val="28"/>
        </w:rPr>
        <w:t>, мұндағы </w:t>
      </w:r>
      <w:r w:rsidRPr="00B465A2">
        <w:rPr>
          <w:noProof/>
          <w:sz w:val="28"/>
          <w:szCs w:val="28"/>
        </w:rPr>
        <w:drawing>
          <wp:inline distT="0" distB="0" distL="0" distR="0">
            <wp:extent cx="685800" cy="428625"/>
            <wp:effectExtent l="19050" t="0" r="0" b="0"/>
            <wp:docPr id="24" name="Рисунок 24" descr="https://studfile.net/html/2706/794/html_oBaCT1s8lE.Lu98/img-xwKiI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studfile.net/html/2706/794/html_oBaCT1s8lE.Lu98/img-xwKiIy.png"/>
                    <pic:cNvPicPr>
                      <a:picLocks noChangeAspect="1" noChangeArrowheads="1"/>
                    </pic:cNvPicPr>
                  </pic:nvPicPr>
                  <pic:blipFill>
                    <a:blip r:embed="rId63" cstate="print"/>
                    <a:srcRect/>
                    <a:stretch>
                      <a:fillRect/>
                    </a:stretch>
                  </pic:blipFill>
                  <pic:spPr bwMode="auto">
                    <a:xfrm>
                      <a:off x="0" y="0"/>
                      <a:ext cx="685800" cy="428625"/>
                    </a:xfrm>
                    <a:prstGeom prst="rect">
                      <a:avLst/>
                    </a:prstGeom>
                    <a:noFill/>
                    <a:ln w="9525">
                      <a:noFill/>
                      <a:miter lim="800000"/>
                      <a:headEnd/>
                      <a:tailEnd/>
                    </a:ln>
                  </pic:spPr>
                </pic:pic>
              </a:graphicData>
            </a:graphic>
          </wp:inline>
        </w:drawing>
      </w:r>
      <w:r w:rsidRPr="00B465A2">
        <w:rPr>
          <w:sz w:val="28"/>
          <w:szCs w:val="28"/>
        </w:rPr>
        <w:t> ,</w:t>
      </w:r>
      <w:r w:rsidRPr="00B465A2">
        <w:rPr>
          <w:noProof/>
          <w:sz w:val="28"/>
          <w:szCs w:val="28"/>
        </w:rPr>
        <w:drawing>
          <wp:inline distT="0" distB="0" distL="0" distR="0">
            <wp:extent cx="695325" cy="409575"/>
            <wp:effectExtent l="19050" t="0" r="9525" b="0"/>
            <wp:docPr id="25" name="Рисунок 25" descr="https://studfile.net/html/2706/794/html_oBaCT1s8lE.Lu98/img-G55xP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studfile.net/html/2706/794/html_oBaCT1s8lE.Lu98/img-G55xPq.png"/>
                    <pic:cNvPicPr>
                      <a:picLocks noChangeAspect="1" noChangeArrowheads="1"/>
                    </pic:cNvPicPr>
                  </pic:nvPicPr>
                  <pic:blipFill>
                    <a:blip r:embed="rId64" cstate="print"/>
                    <a:srcRect/>
                    <a:stretch>
                      <a:fillRect/>
                    </a:stretch>
                  </pic:blipFill>
                  <pic:spPr bwMode="auto">
                    <a:xfrm>
                      <a:off x="0" y="0"/>
                      <a:ext cx="695325" cy="409575"/>
                    </a:xfrm>
                    <a:prstGeom prst="rect">
                      <a:avLst/>
                    </a:prstGeom>
                    <a:noFill/>
                    <a:ln w="9525">
                      <a:noFill/>
                      <a:miter lim="800000"/>
                      <a:headEnd/>
                      <a:tailEnd/>
                    </a:ln>
                  </pic:spPr>
                </pic:pic>
              </a:graphicData>
            </a:graphic>
          </wp:inline>
        </w:drawing>
      </w:r>
      <w:r w:rsidRPr="00B465A2">
        <w:rPr>
          <w:sz w:val="28"/>
          <w:szCs w:val="28"/>
        </w:rPr>
        <w:t> </w:t>
      </w:r>
      <w:r w:rsidRPr="00B465A2">
        <w:rPr>
          <w:noProof/>
          <w:sz w:val="28"/>
          <w:szCs w:val="28"/>
        </w:rPr>
        <w:drawing>
          <wp:inline distT="0" distB="0" distL="0" distR="0">
            <wp:extent cx="1362075" cy="428625"/>
            <wp:effectExtent l="19050" t="0" r="9525" b="0"/>
            <wp:docPr id="26" name="Рисунок 26" descr="https://studfile.net/html/2706/794/html_oBaCT1s8lE.Lu98/img-vt3Rl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studfile.net/html/2706/794/html_oBaCT1s8lE.Lu98/img-vt3Rlu.png"/>
                    <pic:cNvPicPr>
                      <a:picLocks noChangeAspect="1" noChangeArrowheads="1"/>
                    </pic:cNvPicPr>
                  </pic:nvPicPr>
                  <pic:blipFill>
                    <a:blip r:embed="rId65" cstate="print"/>
                    <a:srcRect/>
                    <a:stretch>
                      <a:fillRect/>
                    </a:stretch>
                  </pic:blipFill>
                  <pic:spPr bwMode="auto">
                    <a:xfrm>
                      <a:off x="0" y="0"/>
                      <a:ext cx="1362075" cy="428625"/>
                    </a:xfrm>
                    <a:prstGeom prst="rect">
                      <a:avLst/>
                    </a:prstGeom>
                    <a:noFill/>
                    <a:ln w="9525">
                      <a:noFill/>
                      <a:miter lim="800000"/>
                      <a:headEnd/>
                      <a:tailEnd/>
                    </a:ln>
                  </pic:spPr>
                </pic:pic>
              </a:graphicData>
            </a:graphic>
          </wp:inline>
        </w:drawing>
      </w:r>
    </w:p>
    <w:p w:rsidR="00B465A2" w:rsidRPr="00B465A2" w:rsidRDefault="00B465A2" w:rsidP="00B465A2">
      <w:pPr>
        <w:jc w:val="both"/>
        <w:rPr>
          <w:sz w:val="28"/>
          <w:szCs w:val="28"/>
        </w:rPr>
      </w:pPr>
      <w:r w:rsidRPr="00B465A2">
        <w:rPr>
          <w:sz w:val="28"/>
          <w:szCs w:val="28"/>
        </w:rPr>
        <w:t>Ауытқулардың квадраттарының факторлық қосындысы:</w:t>
      </w:r>
    </w:p>
    <w:p w:rsidR="00B465A2" w:rsidRPr="00B465A2" w:rsidRDefault="00B465A2" w:rsidP="00B465A2">
      <w:pPr>
        <w:jc w:val="both"/>
        <w:rPr>
          <w:sz w:val="28"/>
          <w:szCs w:val="28"/>
        </w:rPr>
      </w:pPr>
      <w:r w:rsidRPr="00B465A2">
        <w:rPr>
          <w:noProof/>
          <w:sz w:val="28"/>
          <w:szCs w:val="28"/>
        </w:rPr>
        <w:drawing>
          <wp:inline distT="0" distB="0" distL="0" distR="0">
            <wp:extent cx="1590675" cy="428625"/>
            <wp:effectExtent l="19050" t="0" r="9525" b="0"/>
            <wp:docPr id="27" name="Рисунок 27" descr="https://studfile.net/html/2706/794/html_oBaCT1s8lE.Lu98/img-mBl8M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studfile.net/html/2706/794/html_oBaCT1s8lE.Lu98/img-mBl8Mh.png"/>
                    <pic:cNvPicPr>
                      <a:picLocks noChangeAspect="1" noChangeArrowheads="1"/>
                    </pic:cNvPicPr>
                  </pic:nvPicPr>
                  <pic:blipFill>
                    <a:blip r:embed="rId66" cstate="print"/>
                    <a:srcRect/>
                    <a:stretch>
                      <a:fillRect/>
                    </a:stretch>
                  </pic:blipFill>
                  <pic:spPr bwMode="auto">
                    <a:xfrm>
                      <a:off x="0" y="0"/>
                      <a:ext cx="1590675" cy="428625"/>
                    </a:xfrm>
                    <a:prstGeom prst="rect">
                      <a:avLst/>
                    </a:prstGeom>
                    <a:noFill/>
                    <a:ln w="9525">
                      <a:noFill/>
                      <a:miter lim="800000"/>
                      <a:headEnd/>
                      <a:tailEnd/>
                    </a:ln>
                  </pic:spPr>
                </pic:pic>
              </a:graphicData>
            </a:graphic>
          </wp:inline>
        </w:drawing>
      </w:r>
      <w:r w:rsidRPr="00B465A2">
        <w:rPr>
          <w:sz w:val="28"/>
          <w:szCs w:val="28"/>
        </w:rPr>
        <w:t>немесе </w:t>
      </w:r>
      <w:r w:rsidRPr="00B465A2">
        <w:rPr>
          <w:noProof/>
          <w:sz w:val="28"/>
          <w:szCs w:val="28"/>
        </w:rPr>
        <w:drawing>
          <wp:inline distT="0" distB="0" distL="0" distR="0">
            <wp:extent cx="1419225" cy="428625"/>
            <wp:effectExtent l="19050" t="0" r="9525" b="0"/>
            <wp:docPr id="28" name="Рисунок 28" descr="https://studfile.net/html/2706/794/html_oBaCT1s8lE.Lu98/img-DltRK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studfile.net/html/2706/794/html_oBaCT1s8lE.Lu98/img-DltRKd.png"/>
                    <pic:cNvPicPr>
                      <a:picLocks noChangeAspect="1" noChangeArrowheads="1"/>
                    </pic:cNvPicPr>
                  </pic:nvPicPr>
                  <pic:blipFill>
                    <a:blip r:embed="rId67" cstate="print"/>
                    <a:srcRect/>
                    <a:stretch>
                      <a:fillRect/>
                    </a:stretch>
                  </pic:blipFill>
                  <pic:spPr bwMode="auto">
                    <a:xfrm>
                      <a:off x="0" y="0"/>
                      <a:ext cx="1419225" cy="428625"/>
                    </a:xfrm>
                    <a:prstGeom prst="rect">
                      <a:avLst/>
                    </a:prstGeom>
                    <a:noFill/>
                    <a:ln w="9525">
                      <a:noFill/>
                      <a:miter lim="800000"/>
                      <a:headEnd/>
                      <a:tailEnd/>
                    </a:ln>
                  </pic:spPr>
                </pic:pic>
              </a:graphicData>
            </a:graphic>
          </wp:inline>
        </w:drawing>
      </w:r>
    </w:p>
    <w:p w:rsidR="00B465A2" w:rsidRPr="00B465A2" w:rsidRDefault="00B465A2" w:rsidP="00B465A2">
      <w:pPr>
        <w:jc w:val="both"/>
        <w:rPr>
          <w:sz w:val="28"/>
          <w:szCs w:val="28"/>
        </w:rPr>
      </w:pPr>
      <w:r w:rsidRPr="00B465A2">
        <w:rPr>
          <w:sz w:val="28"/>
          <w:szCs w:val="28"/>
        </w:rPr>
        <w:t>Ауытқулардың квадраттарының қалдық қосындысы:</w:t>
      </w:r>
    </w:p>
    <w:p w:rsidR="00B465A2" w:rsidRPr="00B465A2" w:rsidRDefault="00B465A2" w:rsidP="00B465A2">
      <w:pPr>
        <w:jc w:val="both"/>
        <w:rPr>
          <w:sz w:val="28"/>
          <w:szCs w:val="28"/>
        </w:rPr>
      </w:pPr>
      <w:r w:rsidRPr="00B465A2">
        <w:rPr>
          <w:noProof/>
          <w:sz w:val="28"/>
          <w:szCs w:val="28"/>
        </w:rPr>
        <w:drawing>
          <wp:inline distT="0" distB="0" distL="0" distR="0">
            <wp:extent cx="4029075" cy="428625"/>
            <wp:effectExtent l="19050" t="0" r="9525" b="0"/>
            <wp:docPr id="29" name="Рисунок 29" descr="https://studfile.net/html/2706/794/html_oBaCT1s8lE.Lu98/img-BwoCC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studfile.net/html/2706/794/html_oBaCT1s8lE.Lu98/img-BwoCCd.png"/>
                    <pic:cNvPicPr>
                      <a:picLocks noChangeAspect="1" noChangeArrowheads="1"/>
                    </pic:cNvPicPr>
                  </pic:nvPicPr>
                  <pic:blipFill>
                    <a:blip r:embed="rId68"/>
                    <a:srcRect/>
                    <a:stretch>
                      <a:fillRect/>
                    </a:stretch>
                  </pic:blipFill>
                  <pic:spPr bwMode="auto">
                    <a:xfrm>
                      <a:off x="0" y="0"/>
                      <a:ext cx="4029075" cy="428625"/>
                    </a:xfrm>
                    <a:prstGeom prst="rect">
                      <a:avLst/>
                    </a:prstGeom>
                    <a:noFill/>
                    <a:ln w="9525">
                      <a:noFill/>
                      <a:miter lim="800000"/>
                      <a:headEnd/>
                      <a:tailEnd/>
                    </a:ln>
                  </pic:spPr>
                </pic:pic>
              </a:graphicData>
            </a:graphic>
          </wp:inline>
        </w:drawing>
      </w:r>
      <w:r w:rsidRPr="00B465A2">
        <w:rPr>
          <w:sz w:val="28"/>
          <w:szCs w:val="28"/>
        </w:rPr>
        <w:t>мәндердің шашырау дәрежесін сипаттайды.</w:t>
      </w:r>
    </w:p>
    <w:p w:rsidR="00B465A2" w:rsidRPr="00B465A2" w:rsidRDefault="00B465A2" w:rsidP="00B465A2">
      <w:pPr>
        <w:jc w:val="both"/>
        <w:rPr>
          <w:sz w:val="28"/>
          <w:szCs w:val="28"/>
        </w:rPr>
      </w:pPr>
      <w:r w:rsidRPr="00B465A2">
        <w:rPr>
          <w:noProof/>
          <w:sz w:val="28"/>
          <w:szCs w:val="28"/>
        </w:rPr>
        <w:drawing>
          <wp:inline distT="0" distB="0" distL="0" distR="0">
            <wp:extent cx="1581150" cy="200025"/>
            <wp:effectExtent l="19050" t="0" r="0" b="0"/>
            <wp:docPr id="30" name="Рисунок 30" descr="https://studfile.net/html/2706/794/html_oBaCT1s8lE.Lu98/img-nkQ9Z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studfile.net/html/2706/794/html_oBaCT1s8lE.Lu98/img-nkQ9ZS.png"/>
                    <pic:cNvPicPr>
                      <a:picLocks noChangeAspect="1" noChangeArrowheads="1"/>
                    </pic:cNvPicPr>
                  </pic:nvPicPr>
                  <pic:blipFill>
                    <a:blip r:embed="rId69" cstate="print"/>
                    <a:srcRect/>
                    <a:stretch>
                      <a:fillRect/>
                    </a:stretch>
                  </pic:blipFill>
                  <pic:spPr bwMode="auto">
                    <a:xfrm>
                      <a:off x="0" y="0"/>
                      <a:ext cx="1581150" cy="200025"/>
                    </a:xfrm>
                    <a:prstGeom prst="rect">
                      <a:avLst/>
                    </a:prstGeom>
                    <a:noFill/>
                    <a:ln w="9525">
                      <a:noFill/>
                      <a:miter lim="800000"/>
                      <a:headEnd/>
                      <a:tailEnd/>
                    </a:ln>
                  </pic:spPr>
                </pic:pic>
              </a:graphicData>
            </a:graphic>
          </wp:inline>
        </w:drawing>
      </w:r>
    </w:p>
    <w:p w:rsidR="00B465A2" w:rsidRPr="00B465A2" w:rsidRDefault="00B465A2" w:rsidP="00B465A2">
      <w:pPr>
        <w:jc w:val="both"/>
        <w:rPr>
          <w:sz w:val="28"/>
          <w:szCs w:val="28"/>
        </w:rPr>
      </w:pPr>
      <w:r w:rsidRPr="00B465A2">
        <w:rPr>
          <w:noProof/>
          <w:sz w:val="28"/>
          <w:szCs w:val="28"/>
        </w:rPr>
        <w:drawing>
          <wp:inline distT="0" distB="0" distL="0" distR="0">
            <wp:extent cx="1247775" cy="390525"/>
            <wp:effectExtent l="19050" t="0" r="9525" b="0"/>
            <wp:docPr id="31" name="Рисунок 31" descr="https://studfile.net/html/2706/794/html_oBaCT1s8lE.Lu98/img-QqY5d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studfile.net/html/2706/794/html_oBaCT1s8lE.Lu98/img-QqY5dW.png"/>
                    <pic:cNvPicPr>
                      <a:picLocks noChangeAspect="1" noChangeArrowheads="1"/>
                    </pic:cNvPicPr>
                  </pic:nvPicPr>
                  <pic:blipFill>
                    <a:blip r:embed="rId70" cstate="print"/>
                    <a:srcRect/>
                    <a:stretch>
                      <a:fillRect/>
                    </a:stretch>
                  </pic:blipFill>
                  <pic:spPr bwMode="auto">
                    <a:xfrm>
                      <a:off x="0" y="0"/>
                      <a:ext cx="1247775" cy="390525"/>
                    </a:xfrm>
                    <a:prstGeom prst="rect">
                      <a:avLst/>
                    </a:prstGeom>
                    <a:noFill/>
                    <a:ln w="9525">
                      <a:noFill/>
                      <a:miter lim="800000"/>
                      <a:headEnd/>
                      <a:tailEnd/>
                    </a:ln>
                  </pic:spPr>
                </pic:pic>
              </a:graphicData>
            </a:graphic>
          </wp:inline>
        </w:drawing>
      </w:r>
      <w:r w:rsidRPr="00B465A2">
        <w:rPr>
          <w:sz w:val="28"/>
          <w:szCs w:val="28"/>
        </w:rPr>
        <w:t>- жалпы дисперсия</w:t>
      </w:r>
    </w:p>
    <w:p w:rsidR="00B465A2" w:rsidRPr="00B465A2" w:rsidRDefault="00B465A2" w:rsidP="00B465A2">
      <w:pPr>
        <w:jc w:val="both"/>
        <w:rPr>
          <w:sz w:val="28"/>
          <w:szCs w:val="28"/>
        </w:rPr>
      </w:pPr>
      <w:r w:rsidRPr="00B465A2">
        <w:rPr>
          <w:noProof/>
          <w:sz w:val="28"/>
          <w:szCs w:val="28"/>
        </w:rPr>
        <w:drawing>
          <wp:inline distT="0" distB="0" distL="0" distR="0">
            <wp:extent cx="1114425" cy="390525"/>
            <wp:effectExtent l="19050" t="0" r="9525" b="0"/>
            <wp:docPr id="32" name="Рисунок 32" descr="https://studfile.net/html/2706/794/html_oBaCT1s8lE.Lu98/img-CXPUC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studfile.net/html/2706/794/html_oBaCT1s8lE.Lu98/img-CXPUCr.png"/>
                    <pic:cNvPicPr>
                      <a:picLocks noChangeAspect="1" noChangeArrowheads="1"/>
                    </pic:cNvPicPr>
                  </pic:nvPicPr>
                  <pic:blipFill>
                    <a:blip r:embed="rId71" cstate="print"/>
                    <a:srcRect/>
                    <a:stretch>
                      <a:fillRect/>
                    </a:stretch>
                  </pic:blipFill>
                  <pic:spPr bwMode="auto">
                    <a:xfrm>
                      <a:off x="0" y="0"/>
                      <a:ext cx="1114425" cy="390525"/>
                    </a:xfrm>
                    <a:prstGeom prst="rect">
                      <a:avLst/>
                    </a:prstGeom>
                    <a:noFill/>
                    <a:ln w="9525">
                      <a:noFill/>
                      <a:miter lim="800000"/>
                      <a:headEnd/>
                      <a:tailEnd/>
                    </a:ln>
                  </pic:spPr>
                </pic:pic>
              </a:graphicData>
            </a:graphic>
          </wp:inline>
        </w:drawing>
      </w:r>
      <w:r w:rsidRPr="00B465A2">
        <w:rPr>
          <w:sz w:val="28"/>
          <w:szCs w:val="28"/>
        </w:rPr>
        <w:t>- факторлық дисперсия</w:t>
      </w:r>
    </w:p>
    <w:p w:rsidR="00B465A2" w:rsidRPr="00B465A2" w:rsidRDefault="00B465A2" w:rsidP="00B465A2">
      <w:pPr>
        <w:jc w:val="both"/>
        <w:rPr>
          <w:sz w:val="28"/>
          <w:szCs w:val="28"/>
        </w:rPr>
      </w:pPr>
      <w:r w:rsidRPr="00B465A2">
        <w:rPr>
          <w:noProof/>
          <w:sz w:val="28"/>
          <w:szCs w:val="28"/>
        </w:rPr>
        <w:drawing>
          <wp:inline distT="0" distB="0" distL="0" distR="0">
            <wp:extent cx="1143000" cy="409575"/>
            <wp:effectExtent l="19050" t="0" r="0" b="0"/>
            <wp:docPr id="33" name="Рисунок 33" descr="https://studfile.net/html/2706/794/html_oBaCT1s8lE.Lu98/img-OiiQg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studfile.net/html/2706/794/html_oBaCT1s8lE.Lu98/img-OiiQgx.png"/>
                    <pic:cNvPicPr>
                      <a:picLocks noChangeAspect="1" noChangeArrowheads="1"/>
                    </pic:cNvPicPr>
                  </pic:nvPicPr>
                  <pic:blipFill>
                    <a:blip r:embed="rId72" cstate="print"/>
                    <a:srcRect/>
                    <a:stretch>
                      <a:fillRect/>
                    </a:stretch>
                  </pic:blipFill>
                  <pic:spPr bwMode="auto">
                    <a:xfrm>
                      <a:off x="0" y="0"/>
                      <a:ext cx="1143000" cy="409575"/>
                    </a:xfrm>
                    <a:prstGeom prst="rect">
                      <a:avLst/>
                    </a:prstGeom>
                    <a:noFill/>
                    <a:ln w="9525">
                      <a:noFill/>
                      <a:miter lim="800000"/>
                      <a:headEnd/>
                      <a:tailEnd/>
                    </a:ln>
                  </pic:spPr>
                </pic:pic>
              </a:graphicData>
            </a:graphic>
          </wp:inline>
        </w:drawing>
      </w:r>
      <w:r w:rsidRPr="00B465A2">
        <w:rPr>
          <w:sz w:val="28"/>
          <w:szCs w:val="28"/>
        </w:rPr>
        <w:t>-қалдық дисперсия</w:t>
      </w:r>
    </w:p>
    <w:p w:rsidR="00B465A2" w:rsidRPr="00B465A2" w:rsidRDefault="00B465A2" w:rsidP="00B465A2">
      <w:pPr>
        <w:jc w:val="both"/>
        <w:rPr>
          <w:sz w:val="28"/>
          <w:szCs w:val="28"/>
        </w:rPr>
      </w:pPr>
      <w:r w:rsidRPr="00B465A2">
        <w:rPr>
          <w:sz w:val="28"/>
          <w:szCs w:val="28"/>
        </w:rPr>
        <w:t>Мысал: Темекі шегудің тыныс алу жолдары ауруларына ықпалы.</w:t>
      </w:r>
    </w:p>
    <w:p w:rsidR="00B465A2" w:rsidRPr="00B465A2" w:rsidRDefault="00B465A2" w:rsidP="00B465A2">
      <w:pPr>
        <w:jc w:val="both"/>
        <w:rPr>
          <w:sz w:val="28"/>
          <w:szCs w:val="28"/>
        </w:rPr>
      </w:pPr>
      <w:r w:rsidRPr="00B465A2">
        <w:rPr>
          <w:sz w:val="28"/>
          <w:szCs w:val="28"/>
        </w:rPr>
        <w:t>Белгілі бір жас шамасы категориясындағы үлкейген тұрғындар арасында екі жыл ішінде тыныс алу жолдары ауруына ұшыраған адамдардың саны белгіленді. Зерттеу мақсаты темекі шегудің тыныс алу мүшелері ауруларына ықпалын статистикалық дәлелдеу. Әрқайсысы 4 адамнан тұратын 3 топ кездейсоқ таңдалынып алынды, олардың: І топ-темекі шекпейтіндер; ІІ- темекі шегу стажы 5 жылға дейін, ІІІ- темекі шегу стажы 5 жылдан көп.</w:t>
      </w:r>
    </w:p>
    <w:p w:rsidR="00B465A2" w:rsidRPr="00B465A2" w:rsidRDefault="00B465A2" w:rsidP="00B465A2">
      <w:pPr>
        <w:jc w:val="both"/>
        <w:rPr>
          <w:sz w:val="28"/>
          <w:szCs w:val="28"/>
        </w:rPr>
      </w:pPr>
      <w:r w:rsidRPr="00B465A2">
        <w:rPr>
          <w:sz w:val="28"/>
          <w:szCs w:val="28"/>
        </w:rPr>
        <w:t>Зерттелетін фактор А: темекі шегу.</w:t>
      </w:r>
    </w:p>
    <w:p w:rsidR="00B465A2" w:rsidRPr="00B465A2" w:rsidRDefault="00B465A2" w:rsidP="00B465A2">
      <w:pPr>
        <w:jc w:val="both"/>
        <w:rPr>
          <w:sz w:val="28"/>
          <w:szCs w:val="28"/>
        </w:rPr>
      </w:pPr>
      <w:r w:rsidRPr="00B465A2">
        <w:rPr>
          <w:sz w:val="28"/>
          <w:szCs w:val="28"/>
        </w:rPr>
        <w:t>Фактор деңгейлері: А1 А2 А3 – темекі шегу стажы.</w:t>
      </w:r>
    </w:p>
    <w:p w:rsidR="00723DC6" w:rsidRDefault="00723DC6" w:rsidP="00B465A2">
      <w:pPr>
        <w:jc w:val="both"/>
        <w:rPr>
          <w:sz w:val="28"/>
          <w:szCs w:val="28"/>
          <w:lang w:val="kk-KZ"/>
        </w:rPr>
      </w:pPr>
    </w:p>
    <w:p w:rsidR="00B465A2" w:rsidRDefault="00723DC6" w:rsidP="00723DC6">
      <w:pPr>
        <w:ind w:firstLine="708"/>
        <w:jc w:val="both"/>
        <w:rPr>
          <w:sz w:val="28"/>
          <w:szCs w:val="28"/>
          <w:lang w:val="kk-KZ"/>
        </w:rPr>
      </w:pPr>
      <w:r>
        <w:rPr>
          <w:sz w:val="28"/>
          <w:szCs w:val="28"/>
          <w:lang w:val="kk-KZ"/>
        </w:rPr>
        <w:t>Кесте – 6.</w:t>
      </w:r>
      <w:r w:rsidR="00B465A2" w:rsidRPr="00723DC6">
        <w:rPr>
          <w:sz w:val="28"/>
          <w:szCs w:val="28"/>
          <w:lang w:val="kk-KZ"/>
        </w:rPr>
        <w:t>Темекі шегу факторына жауап – тыныс а</w:t>
      </w:r>
      <w:r w:rsidR="00A1444A">
        <w:rPr>
          <w:sz w:val="28"/>
          <w:szCs w:val="28"/>
          <w:lang w:val="kk-KZ"/>
        </w:rPr>
        <w:t>лу жолдары ауруларының саны</w:t>
      </w:r>
    </w:p>
    <w:p w:rsidR="00A1444A" w:rsidRPr="00723DC6" w:rsidRDefault="00A1444A" w:rsidP="00723DC6">
      <w:pPr>
        <w:ind w:firstLine="708"/>
        <w:jc w:val="both"/>
        <w:rPr>
          <w:sz w:val="28"/>
          <w:szCs w:val="28"/>
          <w:lang w:val="kk-KZ"/>
        </w:rPr>
      </w:pPr>
    </w:p>
    <w:tbl>
      <w:tblPr>
        <w:tblpPr w:leftFromText="45" w:rightFromText="45" w:vertAnchor="text"/>
        <w:tblW w:w="9603"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2373"/>
        <w:gridCol w:w="2552"/>
        <w:gridCol w:w="2126"/>
        <w:gridCol w:w="2552"/>
      </w:tblGrid>
      <w:tr w:rsidR="00B465A2" w:rsidRPr="00B465A2" w:rsidTr="00723DC6">
        <w:tc>
          <w:tcPr>
            <w:tcW w:w="2373" w:type="dxa"/>
            <w:vMerge w:val="restart"/>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Сыныулар номері</w:t>
            </w:r>
          </w:p>
        </w:tc>
        <w:tc>
          <w:tcPr>
            <w:tcW w:w="7230" w:type="dxa"/>
            <w:gridSpan w:val="3"/>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Фактор денгейі</w:t>
            </w:r>
          </w:p>
        </w:tc>
      </w:tr>
      <w:tr w:rsidR="00B465A2" w:rsidRPr="00B465A2" w:rsidTr="00723DC6">
        <w:tc>
          <w:tcPr>
            <w:tcW w:w="2373" w:type="dxa"/>
            <w:vMerge/>
            <w:tcBorders>
              <w:top w:val="single" w:sz="6" w:space="0" w:color="000000"/>
              <w:left w:val="single" w:sz="6" w:space="0" w:color="000000"/>
              <w:bottom w:val="single" w:sz="6" w:space="0" w:color="000000"/>
              <w:right w:val="single" w:sz="6" w:space="0" w:color="000000"/>
            </w:tcBorders>
            <w:vAlign w:val="center"/>
            <w:hideMark/>
          </w:tcPr>
          <w:p w:rsidR="00B465A2" w:rsidRPr="00B465A2" w:rsidRDefault="00B465A2" w:rsidP="00B465A2">
            <w:pPr>
              <w:jc w:val="both"/>
              <w:rPr>
                <w:sz w:val="28"/>
                <w:szCs w:val="28"/>
              </w:rPr>
            </w:pPr>
          </w:p>
        </w:tc>
        <w:tc>
          <w:tcPr>
            <w:tcW w:w="2552"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A1</w:t>
            </w:r>
          </w:p>
        </w:tc>
        <w:tc>
          <w:tcPr>
            <w:tcW w:w="2126"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A2</w:t>
            </w:r>
          </w:p>
        </w:tc>
        <w:tc>
          <w:tcPr>
            <w:tcW w:w="2552"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A3</w:t>
            </w:r>
          </w:p>
        </w:tc>
      </w:tr>
      <w:tr w:rsidR="00B465A2" w:rsidRPr="00B465A2" w:rsidTr="00723DC6">
        <w:tc>
          <w:tcPr>
            <w:tcW w:w="2373"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1</w:t>
            </w:r>
          </w:p>
          <w:p w:rsidR="00B465A2" w:rsidRPr="00B465A2" w:rsidRDefault="00B465A2" w:rsidP="00B465A2">
            <w:pPr>
              <w:jc w:val="both"/>
              <w:rPr>
                <w:sz w:val="28"/>
                <w:szCs w:val="28"/>
              </w:rPr>
            </w:pPr>
            <w:r w:rsidRPr="00B465A2">
              <w:rPr>
                <w:sz w:val="28"/>
                <w:szCs w:val="28"/>
              </w:rPr>
              <w:t>2</w:t>
            </w:r>
          </w:p>
          <w:p w:rsidR="00B465A2" w:rsidRPr="00B465A2" w:rsidRDefault="00B465A2" w:rsidP="00B465A2">
            <w:pPr>
              <w:jc w:val="both"/>
              <w:rPr>
                <w:sz w:val="28"/>
                <w:szCs w:val="28"/>
              </w:rPr>
            </w:pPr>
            <w:r w:rsidRPr="00B465A2">
              <w:rPr>
                <w:sz w:val="28"/>
                <w:szCs w:val="28"/>
              </w:rPr>
              <w:t>3</w:t>
            </w:r>
          </w:p>
          <w:p w:rsidR="00B465A2" w:rsidRPr="00B465A2" w:rsidRDefault="00B465A2" w:rsidP="00B465A2">
            <w:pPr>
              <w:jc w:val="both"/>
              <w:rPr>
                <w:sz w:val="28"/>
                <w:szCs w:val="28"/>
              </w:rPr>
            </w:pPr>
            <w:r w:rsidRPr="00B465A2">
              <w:rPr>
                <w:sz w:val="28"/>
                <w:szCs w:val="28"/>
              </w:rPr>
              <w:t>4</w:t>
            </w:r>
          </w:p>
        </w:tc>
        <w:tc>
          <w:tcPr>
            <w:tcW w:w="2552"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1</w:t>
            </w:r>
          </w:p>
          <w:p w:rsidR="00B465A2" w:rsidRPr="00B465A2" w:rsidRDefault="00B465A2" w:rsidP="00B465A2">
            <w:pPr>
              <w:jc w:val="both"/>
              <w:rPr>
                <w:sz w:val="28"/>
                <w:szCs w:val="28"/>
              </w:rPr>
            </w:pPr>
            <w:r w:rsidRPr="00B465A2">
              <w:rPr>
                <w:sz w:val="28"/>
                <w:szCs w:val="28"/>
              </w:rPr>
              <w:t>0</w:t>
            </w:r>
          </w:p>
          <w:p w:rsidR="00B465A2" w:rsidRPr="00B465A2" w:rsidRDefault="00B465A2" w:rsidP="00B465A2">
            <w:pPr>
              <w:jc w:val="both"/>
              <w:rPr>
                <w:sz w:val="28"/>
                <w:szCs w:val="28"/>
              </w:rPr>
            </w:pPr>
            <w:r w:rsidRPr="00B465A2">
              <w:rPr>
                <w:sz w:val="28"/>
                <w:szCs w:val="28"/>
              </w:rPr>
              <w:t>1</w:t>
            </w:r>
          </w:p>
          <w:p w:rsidR="00B465A2" w:rsidRPr="00B465A2" w:rsidRDefault="00B465A2" w:rsidP="00B465A2">
            <w:pPr>
              <w:jc w:val="both"/>
              <w:rPr>
                <w:sz w:val="28"/>
                <w:szCs w:val="28"/>
              </w:rPr>
            </w:pPr>
            <w:r w:rsidRPr="00B465A2">
              <w:rPr>
                <w:sz w:val="28"/>
                <w:szCs w:val="28"/>
              </w:rPr>
              <w:t>2</w:t>
            </w:r>
          </w:p>
        </w:tc>
        <w:tc>
          <w:tcPr>
            <w:tcW w:w="2126"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3</w:t>
            </w:r>
          </w:p>
          <w:p w:rsidR="00B465A2" w:rsidRPr="00B465A2" w:rsidRDefault="00B465A2" w:rsidP="00B465A2">
            <w:pPr>
              <w:jc w:val="both"/>
              <w:rPr>
                <w:sz w:val="28"/>
                <w:szCs w:val="28"/>
              </w:rPr>
            </w:pPr>
            <w:r w:rsidRPr="00B465A2">
              <w:rPr>
                <w:sz w:val="28"/>
                <w:szCs w:val="28"/>
              </w:rPr>
              <w:t>2</w:t>
            </w:r>
          </w:p>
          <w:p w:rsidR="00B465A2" w:rsidRPr="00B465A2" w:rsidRDefault="00B465A2" w:rsidP="00B465A2">
            <w:pPr>
              <w:jc w:val="both"/>
              <w:rPr>
                <w:sz w:val="28"/>
                <w:szCs w:val="28"/>
              </w:rPr>
            </w:pPr>
            <w:r w:rsidRPr="00B465A2">
              <w:rPr>
                <w:sz w:val="28"/>
                <w:szCs w:val="28"/>
              </w:rPr>
              <w:t>2</w:t>
            </w:r>
          </w:p>
          <w:p w:rsidR="00B465A2" w:rsidRPr="00B465A2" w:rsidRDefault="00B465A2" w:rsidP="00B465A2">
            <w:pPr>
              <w:jc w:val="both"/>
              <w:rPr>
                <w:sz w:val="28"/>
                <w:szCs w:val="28"/>
              </w:rPr>
            </w:pPr>
            <w:r w:rsidRPr="00B465A2">
              <w:rPr>
                <w:sz w:val="28"/>
                <w:szCs w:val="28"/>
              </w:rPr>
              <w:t>1</w:t>
            </w:r>
          </w:p>
        </w:tc>
        <w:tc>
          <w:tcPr>
            <w:tcW w:w="2552"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3</w:t>
            </w:r>
          </w:p>
          <w:p w:rsidR="00B465A2" w:rsidRPr="00B465A2" w:rsidRDefault="00B465A2" w:rsidP="00B465A2">
            <w:pPr>
              <w:jc w:val="both"/>
              <w:rPr>
                <w:sz w:val="28"/>
                <w:szCs w:val="28"/>
              </w:rPr>
            </w:pPr>
            <w:r w:rsidRPr="00B465A2">
              <w:rPr>
                <w:sz w:val="28"/>
                <w:szCs w:val="28"/>
              </w:rPr>
              <w:t>4</w:t>
            </w:r>
          </w:p>
          <w:p w:rsidR="00B465A2" w:rsidRPr="00B465A2" w:rsidRDefault="00B465A2" w:rsidP="00B465A2">
            <w:pPr>
              <w:jc w:val="both"/>
              <w:rPr>
                <w:sz w:val="28"/>
                <w:szCs w:val="28"/>
              </w:rPr>
            </w:pPr>
            <w:r w:rsidRPr="00B465A2">
              <w:rPr>
                <w:sz w:val="28"/>
                <w:szCs w:val="28"/>
              </w:rPr>
              <w:t>5</w:t>
            </w:r>
          </w:p>
          <w:p w:rsidR="00B465A2" w:rsidRPr="00B465A2" w:rsidRDefault="00B465A2" w:rsidP="00B465A2">
            <w:pPr>
              <w:jc w:val="both"/>
              <w:rPr>
                <w:sz w:val="28"/>
                <w:szCs w:val="28"/>
              </w:rPr>
            </w:pPr>
            <w:r w:rsidRPr="00B465A2">
              <w:rPr>
                <w:sz w:val="28"/>
                <w:szCs w:val="28"/>
              </w:rPr>
              <w:t>3</w:t>
            </w:r>
          </w:p>
        </w:tc>
      </w:tr>
    </w:tbl>
    <w:p w:rsidR="00B465A2" w:rsidRDefault="00B465A2" w:rsidP="00B465A2">
      <w:pPr>
        <w:jc w:val="both"/>
        <w:rPr>
          <w:sz w:val="28"/>
          <w:szCs w:val="28"/>
          <w:lang w:val="kk-KZ"/>
        </w:rPr>
      </w:pPr>
    </w:p>
    <w:p w:rsidR="00B465A2" w:rsidRDefault="00B465A2" w:rsidP="00B465A2">
      <w:pPr>
        <w:jc w:val="both"/>
        <w:rPr>
          <w:sz w:val="28"/>
          <w:szCs w:val="28"/>
          <w:lang w:val="kk-KZ"/>
        </w:rPr>
      </w:pPr>
    </w:p>
    <w:p w:rsidR="00A1444A" w:rsidRDefault="00A1444A" w:rsidP="00B465A2">
      <w:pPr>
        <w:jc w:val="both"/>
        <w:rPr>
          <w:sz w:val="28"/>
          <w:szCs w:val="28"/>
          <w:lang w:val="kk-KZ"/>
        </w:rPr>
      </w:pPr>
    </w:p>
    <w:p w:rsidR="00B465A2" w:rsidRPr="00B465A2" w:rsidRDefault="00B465A2" w:rsidP="00B465A2">
      <w:pPr>
        <w:jc w:val="both"/>
        <w:rPr>
          <w:sz w:val="28"/>
          <w:szCs w:val="28"/>
        </w:rPr>
      </w:pPr>
      <w:r w:rsidRPr="00B465A2">
        <w:rPr>
          <w:sz w:val="28"/>
          <w:szCs w:val="28"/>
        </w:rPr>
        <w:lastRenderedPageBreak/>
        <w:t>1. Жорамалдарды ұйғарамыз:</w:t>
      </w:r>
    </w:p>
    <w:p w:rsidR="00B465A2" w:rsidRPr="00B465A2" w:rsidRDefault="00B465A2" w:rsidP="00B465A2">
      <w:pPr>
        <w:jc w:val="both"/>
        <w:rPr>
          <w:sz w:val="28"/>
          <w:szCs w:val="28"/>
        </w:rPr>
      </w:pPr>
      <w:r w:rsidRPr="00B465A2">
        <w:rPr>
          <w:sz w:val="28"/>
          <w:szCs w:val="28"/>
        </w:rPr>
        <w:t>H0- топтық бас орта мәндер тең, және таңдама орталар арасындағы айырмашылықтар кездейсоқ, фактор оларға ықпал етпейді, темекі шегу тыныс алу мүшелері ауруларына ықпал етпейді.</w:t>
      </w:r>
    </w:p>
    <w:p w:rsidR="00B465A2" w:rsidRPr="00B465A2" w:rsidRDefault="00B465A2" w:rsidP="00B465A2">
      <w:pPr>
        <w:jc w:val="both"/>
        <w:rPr>
          <w:sz w:val="28"/>
          <w:szCs w:val="28"/>
        </w:rPr>
      </w:pPr>
      <w:r w:rsidRPr="00B465A2">
        <w:rPr>
          <w:sz w:val="28"/>
          <w:szCs w:val="28"/>
        </w:rPr>
        <w:t>H1 - таңдама орталар арасындағы айырмашылықтар кездейсоқ емес және оларға фактор ықпал етеді, темекі шегу тыныс алу мүшелері ауруларына маңызды ықпал етеді.</w:t>
      </w:r>
    </w:p>
    <w:p w:rsidR="00B465A2" w:rsidRPr="00B465A2" w:rsidRDefault="00B465A2" w:rsidP="00B465A2">
      <w:pPr>
        <w:jc w:val="both"/>
        <w:rPr>
          <w:sz w:val="28"/>
          <w:szCs w:val="28"/>
        </w:rPr>
      </w:pPr>
      <w:r w:rsidRPr="00B465A2">
        <w:rPr>
          <w:sz w:val="28"/>
          <w:szCs w:val="28"/>
        </w:rPr>
        <w:t>2. α=0,05</w:t>
      </w:r>
    </w:p>
    <w:p w:rsidR="00B465A2" w:rsidRDefault="00B465A2" w:rsidP="00B465A2">
      <w:pPr>
        <w:jc w:val="both"/>
        <w:rPr>
          <w:sz w:val="28"/>
          <w:szCs w:val="28"/>
          <w:lang w:val="kk-KZ"/>
        </w:rPr>
      </w:pPr>
      <w:r w:rsidRPr="00B465A2">
        <w:rPr>
          <w:sz w:val="28"/>
          <w:szCs w:val="28"/>
        </w:rPr>
        <w:t>3. k=3 r=4 n=12</w:t>
      </w:r>
    </w:p>
    <w:p w:rsidR="00723DC6" w:rsidRDefault="00723DC6" w:rsidP="00723DC6">
      <w:pPr>
        <w:ind w:firstLine="708"/>
        <w:jc w:val="both"/>
        <w:rPr>
          <w:sz w:val="28"/>
          <w:szCs w:val="28"/>
          <w:lang w:val="kk-KZ"/>
        </w:rPr>
      </w:pPr>
      <w:r>
        <w:rPr>
          <w:sz w:val="28"/>
          <w:szCs w:val="28"/>
          <w:lang w:val="kk-KZ"/>
        </w:rPr>
        <w:t>Кесте -</w:t>
      </w:r>
      <w:r w:rsidR="008625FA">
        <w:rPr>
          <w:sz w:val="28"/>
          <w:szCs w:val="28"/>
          <w:lang w:val="kk-KZ"/>
        </w:rPr>
        <w:t>7</w:t>
      </w:r>
      <w:r>
        <w:rPr>
          <w:sz w:val="28"/>
          <w:szCs w:val="28"/>
          <w:lang w:val="kk-KZ"/>
        </w:rPr>
        <w:t>. Мәліметтерді есептеу жолы</w:t>
      </w:r>
    </w:p>
    <w:p w:rsidR="00723DC6" w:rsidRPr="00723DC6" w:rsidRDefault="00723DC6" w:rsidP="00B465A2">
      <w:pPr>
        <w:jc w:val="both"/>
        <w:rPr>
          <w:sz w:val="28"/>
          <w:szCs w:val="28"/>
          <w:lang w:val="kk-KZ"/>
        </w:rPr>
      </w:pPr>
    </w:p>
    <w:tbl>
      <w:tblPr>
        <w:tblW w:w="1021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3605"/>
        <w:gridCol w:w="6610"/>
      </w:tblGrid>
      <w:tr w:rsidR="00B465A2" w:rsidRPr="00B465A2" w:rsidTr="00B465A2">
        <w:tc>
          <w:tcPr>
            <w:tcW w:w="360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1 әдіс</w:t>
            </w:r>
          </w:p>
        </w:tc>
        <w:tc>
          <w:tcPr>
            <w:tcW w:w="6165"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2 әдіс</w:t>
            </w:r>
          </w:p>
        </w:tc>
      </w:tr>
      <w:tr w:rsidR="00B465A2" w:rsidRPr="00B465A2" w:rsidTr="00B465A2">
        <w:tc>
          <w:tcPr>
            <w:tcW w:w="360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T1=1+0+1+2=4</w:t>
            </w:r>
          </w:p>
          <w:p w:rsidR="00B465A2" w:rsidRPr="00B465A2" w:rsidRDefault="00B465A2" w:rsidP="00B465A2">
            <w:pPr>
              <w:jc w:val="both"/>
              <w:rPr>
                <w:sz w:val="28"/>
                <w:szCs w:val="28"/>
              </w:rPr>
            </w:pPr>
            <w:r w:rsidRPr="00B465A2">
              <w:rPr>
                <w:sz w:val="28"/>
                <w:szCs w:val="28"/>
              </w:rPr>
              <w:t>T2=3+2+2+1=8</w:t>
            </w:r>
          </w:p>
          <w:p w:rsidR="00B465A2" w:rsidRPr="00B465A2" w:rsidRDefault="00B465A2" w:rsidP="00B465A2">
            <w:pPr>
              <w:jc w:val="both"/>
              <w:rPr>
                <w:sz w:val="28"/>
                <w:szCs w:val="28"/>
              </w:rPr>
            </w:pPr>
            <w:r w:rsidRPr="00B465A2">
              <w:rPr>
                <w:sz w:val="28"/>
                <w:szCs w:val="28"/>
              </w:rPr>
              <w:t>T3=3+4+5+3=15</w:t>
            </w:r>
          </w:p>
          <w:p w:rsidR="00B465A2" w:rsidRPr="00B465A2" w:rsidRDefault="00B465A2" w:rsidP="00B465A2">
            <w:pPr>
              <w:jc w:val="both"/>
              <w:rPr>
                <w:sz w:val="28"/>
                <w:szCs w:val="28"/>
              </w:rPr>
            </w:pPr>
            <w:r w:rsidRPr="00B465A2">
              <w:rPr>
                <w:noProof/>
                <w:sz w:val="28"/>
                <w:szCs w:val="28"/>
              </w:rPr>
              <w:drawing>
                <wp:inline distT="0" distB="0" distL="0" distR="0">
                  <wp:extent cx="1609725" cy="609600"/>
                  <wp:effectExtent l="19050" t="0" r="9525" b="0"/>
                  <wp:docPr id="34" name="Рисунок 34" descr="https://studfile.net/html/2706/794/html_oBaCT1s8lE.Lu98/img-A9kn0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studfile.net/html/2706/794/html_oBaCT1s8lE.Lu98/img-A9kn0x.png"/>
                          <pic:cNvPicPr>
                            <a:picLocks noChangeAspect="1" noChangeArrowheads="1"/>
                          </pic:cNvPicPr>
                        </pic:nvPicPr>
                        <pic:blipFill>
                          <a:blip r:embed="rId73" cstate="print"/>
                          <a:srcRect/>
                          <a:stretch>
                            <a:fillRect/>
                          </a:stretch>
                        </pic:blipFill>
                        <pic:spPr bwMode="auto">
                          <a:xfrm>
                            <a:off x="0" y="0"/>
                            <a:ext cx="1609725" cy="609600"/>
                          </a:xfrm>
                          <a:prstGeom prst="rect">
                            <a:avLst/>
                          </a:prstGeom>
                          <a:noFill/>
                          <a:ln w="9525">
                            <a:noFill/>
                            <a:miter lim="800000"/>
                            <a:headEnd/>
                            <a:tailEnd/>
                          </a:ln>
                        </pic:spPr>
                      </pic:pic>
                    </a:graphicData>
                  </a:graphic>
                </wp:inline>
              </w:drawing>
            </w:r>
          </w:p>
          <w:p w:rsidR="00B465A2" w:rsidRPr="00B465A2" w:rsidRDefault="00B465A2" w:rsidP="00B465A2">
            <w:pPr>
              <w:jc w:val="both"/>
              <w:rPr>
                <w:sz w:val="28"/>
                <w:szCs w:val="28"/>
              </w:rPr>
            </w:pPr>
            <w:r w:rsidRPr="00B465A2">
              <w:rPr>
                <w:noProof/>
                <w:sz w:val="28"/>
                <w:szCs w:val="28"/>
              </w:rPr>
              <w:drawing>
                <wp:inline distT="0" distB="0" distL="0" distR="0">
                  <wp:extent cx="1390650" cy="628650"/>
                  <wp:effectExtent l="19050" t="0" r="0" b="0"/>
                  <wp:docPr id="35" name="Рисунок 35" descr="https://studfile.net/html/2706/794/html_oBaCT1s8lE.Lu98/img-AWXS8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studfile.net/html/2706/794/html_oBaCT1s8lE.Lu98/img-AWXS8d.png"/>
                          <pic:cNvPicPr>
                            <a:picLocks noChangeAspect="1" noChangeArrowheads="1"/>
                          </pic:cNvPicPr>
                        </pic:nvPicPr>
                        <pic:blipFill>
                          <a:blip r:embed="rId74" cstate="print"/>
                          <a:srcRect/>
                          <a:stretch>
                            <a:fillRect/>
                          </a:stretch>
                        </pic:blipFill>
                        <pic:spPr bwMode="auto">
                          <a:xfrm>
                            <a:off x="0" y="0"/>
                            <a:ext cx="1390650" cy="628650"/>
                          </a:xfrm>
                          <a:prstGeom prst="rect">
                            <a:avLst/>
                          </a:prstGeom>
                          <a:noFill/>
                          <a:ln w="9525">
                            <a:noFill/>
                            <a:miter lim="800000"/>
                            <a:headEnd/>
                            <a:tailEnd/>
                          </a:ln>
                        </pic:spPr>
                      </pic:pic>
                    </a:graphicData>
                  </a:graphic>
                </wp:inline>
              </w:drawing>
            </w:r>
          </w:p>
          <w:p w:rsidR="00B465A2" w:rsidRPr="00B465A2" w:rsidRDefault="00B465A2" w:rsidP="00B465A2">
            <w:pPr>
              <w:jc w:val="both"/>
              <w:rPr>
                <w:sz w:val="28"/>
                <w:szCs w:val="28"/>
              </w:rPr>
            </w:pPr>
            <w:r w:rsidRPr="00B465A2">
              <w:rPr>
                <w:sz w:val="28"/>
                <w:szCs w:val="28"/>
              </w:rPr>
              <w:t>R1=12+02+12+22=6</w:t>
            </w:r>
          </w:p>
          <w:p w:rsidR="00B465A2" w:rsidRPr="00B465A2" w:rsidRDefault="00B465A2" w:rsidP="00B465A2">
            <w:pPr>
              <w:jc w:val="both"/>
              <w:rPr>
                <w:sz w:val="28"/>
                <w:szCs w:val="28"/>
              </w:rPr>
            </w:pPr>
            <w:r w:rsidRPr="00B465A2">
              <w:rPr>
                <w:sz w:val="28"/>
                <w:szCs w:val="28"/>
              </w:rPr>
              <w:t>R2=32+22+22+12=18</w:t>
            </w:r>
          </w:p>
          <w:p w:rsidR="00B465A2" w:rsidRPr="00B465A2" w:rsidRDefault="00B465A2" w:rsidP="00B465A2">
            <w:pPr>
              <w:jc w:val="both"/>
              <w:rPr>
                <w:sz w:val="28"/>
                <w:szCs w:val="28"/>
              </w:rPr>
            </w:pPr>
            <w:r w:rsidRPr="00B465A2">
              <w:rPr>
                <w:sz w:val="28"/>
                <w:szCs w:val="28"/>
              </w:rPr>
              <w:t>R3=32+42+52+32=59</w:t>
            </w:r>
          </w:p>
          <w:p w:rsidR="00B465A2" w:rsidRPr="00B465A2" w:rsidRDefault="00B465A2" w:rsidP="00B465A2">
            <w:pPr>
              <w:jc w:val="both"/>
              <w:rPr>
                <w:sz w:val="28"/>
                <w:szCs w:val="28"/>
              </w:rPr>
            </w:pPr>
            <w:r w:rsidRPr="00B465A2">
              <w:rPr>
                <w:sz w:val="28"/>
                <w:szCs w:val="28"/>
              </w:rPr>
              <w:t>R=6+18+59=83</w:t>
            </w:r>
          </w:p>
          <w:p w:rsidR="00B465A2" w:rsidRPr="00B465A2" w:rsidRDefault="00B465A2" w:rsidP="00B465A2">
            <w:pPr>
              <w:jc w:val="both"/>
              <w:rPr>
                <w:sz w:val="28"/>
                <w:szCs w:val="28"/>
              </w:rPr>
            </w:pPr>
            <w:r w:rsidRPr="00B465A2">
              <w:rPr>
                <w:sz w:val="28"/>
                <w:szCs w:val="28"/>
              </w:rPr>
              <w:t>Онда </w:t>
            </w:r>
            <w:r w:rsidRPr="00B465A2">
              <w:rPr>
                <w:noProof/>
                <w:sz w:val="28"/>
                <w:szCs w:val="28"/>
              </w:rPr>
              <w:drawing>
                <wp:inline distT="0" distB="0" distL="0" distR="0">
                  <wp:extent cx="1104900" cy="381000"/>
                  <wp:effectExtent l="19050" t="0" r="0" b="0"/>
                  <wp:docPr id="36" name="Рисунок 36" descr="https://studfile.net/html/2706/794/html_oBaCT1s8lE.Lu98/img-iSNpf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studfile.net/html/2706/794/html_oBaCT1s8lE.Lu98/img-iSNpfN.png"/>
                          <pic:cNvPicPr>
                            <a:picLocks noChangeAspect="1" noChangeArrowheads="1"/>
                          </pic:cNvPicPr>
                        </pic:nvPicPr>
                        <pic:blipFill>
                          <a:blip r:embed="rId62" cstate="print"/>
                          <a:srcRect/>
                          <a:stretch>
                            <a:fillRect/>
                          </a:stretch>
                        </pic:blipFill>
                        <pic:spPr bwMode="auto">
                          <a:xfrm>
                            <a:off x="0" y="0"/>
                            <a:ext cx="1104900" cy="381000"/>
                          </a:xfrm>
                          <a:prstGeom prst="rect">
                            <a:avLst/>
                          </a:prstGeom>
                          <a:noFill/>
                          <a:ln w="9525">
                            <a:noFill/>
                            <a:miter lim="800000"/>
                            <a:headEnd/>
                            <a:tailEnd/>
                          </a:ln>
                        </pic:spPr>
                      </pic:pic>
                    </a:graphicData>
                  </a:graphic>
                </wp:inline>
              </w:drawing>
            </w:r>
            <w:r w:rsidRPr="00B465A2">
              <w:rPr>
                <w:noProof/>
                <w:sz w:val="28"/>
                <w:szCs w:val="28"/>
              </w:rPr>
              <w:drawing>
                <wp:inline distT="0" distB="0" distL="0" distR="0">
                  <wp:extent cx="1714500" cy="381000"/>
                  <wp:effectExtent l="19050" t="0" r="0" b="0"/>
                  <wp:docPr id="37" name="Рисунок 37" descr="https://studfile.net/html/2706/794/html_oBaCT1s8lE.Lu98/img-3yyt3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studfile.net/html/2706/794/html_oBaCT1s8lE.Lu98/img-3yyt3F.png"/>
                          <pic:cNvPicPr>
                            <a:picLocks noChangeAspect="1" noChangeArrowheads="1"/>
                          </pic:cNvPicPr>
                        </pic:nvPicPr>
                        <pic:blipFill>
                          <a:blip r:embed="rId75" cstate="print"/>
                          <a:srcRect/>
                          <a:stretch>
                            <a:fillRect/>
                          </a:stretch>
                        </pic:blipFill>
                        <pic:spPr bwMode="auto">
                          <a:xfrm>
                            <a:off x="0" y="0"/>
                            <a:ext cx="1714500" cy="381000"/>
                          </a:xfrm>
                          <a:prstGeom prst="rect">
                            <a:avLst/>
                          </a:prstGeom>
                          <a:noFill/>
                          <a:ln w="9525">
                            <a:noFill/>
                            <a:miter lim="800000"/>
                            <a:headEnd/>
                            <a:tailEnd/>
                          </a:ln>
                        </pic:spPr>
                      </pic:pic>
                    </a:graphicData>
                  </a:graphic>
                </wp:inline>
              </w:drawing>
            </w:r>
            <w:r w:rsidRPr="00B465A2">
              <w:rPr>
                <w:noProof/>
                <w:sz w:val="28"/>
                <w:szCs w:val="28"/>
              </w:rPr>
              <w:drawing>
                <wp:inline distT="0" distB="0" distL="0" distR="0">
                  <wp:extent cx="1419225" cy="428625"/>
                  <wp:effectExtent l="19050" t="0" r="9525" b="0"/>
                  <wp:docPr id="38" name="Рисунок 38" descr="https://studfile.net/html/2706/794/html_oBaCT1s8lE.Lu98/img-K165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s://studfile.net/html/2706/794/html_oBaCT1s8lE.Lu98/img-K165gb.png"/>
                          <pic:cNvPicPr>
                            <a:picLocks noChangeAspect="1" noChangeArrowheads="1"/>
                          </pic:cNvPicPr>
                        </pic:nvPicPr>
                        <pic:blipFill>
                          <a:blip r:embed="rId67" cstate="print"/>
                          <a:srcRect/>
                          <a:stretch>
                            <a:fillRect/>
                          </a:stretch>
                        </pic:blipFill>
                        <pic:spPr bwMode="auto">
                          <a:xfrm>
                            <a:off x="0" y="0"/>
                            <a:ext cx="1419225" cy="428625"/>
                          </a:xfrm>
                          <a:prstGeom prst="rect">
                            <a:avLst/>
                          </a:prstGeom>
                          <a:noFill/>
                          <a:ln w="9525">
                            <a:noFill/>
                            <a:miter lim="800000"/>
                            <a:headEnd/>
                            <a:tailEnd/>
                          </a:ln>
                        </pic:spPr>
                      </pic:pic>
                    </a:graphicData>
                  </a:graphic>
                </wp:inline>
              </w:drawing>
            </w:r>
            <w:r w:rsidRPr="00B465A2">
              <w:rPr>
                <w:noProof/>
                <w:sz w:val="28"/>
                <w:szCs w:val="28"/>
              </w:rPr>
              <w:drawing>
                <wp:inline distT="0" distB="0" distL="0" distR="0">
                  <wp:extent cx="1781175" cy="381000"/>
                  <wp:effectExtent l="19050" t="0" r="9525" b="0"/>
                  <wp:docPr id="39" name="Рисунок 39" descr="https://studfile.net/html/2706/794/html_oBaCT1s8lE.Lu98/img-F0TfZ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studfile.net/html/2706/794/html_oBaCT1s8lE.Lu98/img-F0TfZM.png"/>
                          <pic:cNvPicPr>
                            <a:picLocks noChangeAspect="1" noChangeArrowheads="1"/>
                          </pic:cNvPicPr>
                        </pic:nvPicPr>
                        <pic:blipFill>
                          <a:blip r:embed="rId76" cstate="print"/>
                          <a:srcRect/>
                          <a:stretch>
                            <a:fillRect/>
                          </a:stretch>
                        </pic:blipFill>
                        <pic:spPr bwMode="auto">
                          <a:xfrm>
                            <a:off x="0" y="0"/>
                            <a:ext cx="1781175" cy="381000"/>
                          </a:xfrm>
                          <a:prstGeom prst="rect">
                            <a:avLst/>
                          </a:prstGeom>
                          <a:noFill/>
                          <a:ln w="9525">
                            <a:noFill/>
                            <a:miter lim="800000"/>
                            <a:headEnd/>
                            <a:tailEnd/>
                          </a:ln>
                        </pic:spPr>
                      </pic:pic>
                    </a:graphicData>
                  </a:graphic>
                </wp:inline>
              </w:drawing>
            </w:r>
          </w:p>
          <w:p w:rsidR="00B465A2" w:rsidRPr="00B465A2" w:rsidRDefault="00B465A2" w:rsidP="00B465A2">
            <w:pPr>
              <w:jc w:val="both"/>
              <w:rPr>
                <w:sz w:val="28"/>
                <w:szCs w:val="28"/>
              </w:rPr>
            </w:pPr>
            <w:r w:rsidRPr="00B465A2">
              <w:rPr>
                <w:noProof/>
                <w:sz w:val="28"/>
                <w:szCs w:val="28"/>
              </w:rPr>
              <w:drawing>
                <wp:inline distT="0" distB="0" distL="0" distR="0">
                  <wp:extent cx="1581150" cy="200025"/>
                  <wp:effectExtent l="19050" t="0" r="0" b="0"/>
                  <wp:docPr id="40" name="Рисунок 40" descr="https://studfile.net/html/2706/794/html_oBaCT1s8lE.Lu98/img-1i3yE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studfile.net/html/2706/794/html_oBaCT1s8lE.Lu98/img-1i3yEJ.png"/>
                          <pic:cNvPicPr>
                            <a:picLocks noChangeAspect="1" noChangeArrowheads="1"/>
                          </pic:cNvPicPr>
                        </pic:nvPicPr>
                        <pic:blipFill>
                          <a:blip r:embed="rId69" cstate="print"/>
                          <a:srcRect/>
                          <a:stretch>
                            <a:fillRect/>
                          </a:stretch>
                        </pic:blipFill>
                        <pic:spPr bwMode="auto">
                          <a:xfrm>
                            <a:off x="0" y="0"/>
                            <a:ext cx="1581150" cy="200025"/>
                          </a:xfrm>
                          <a:prstGeom prst="rect">
                            <a:avLst/>
                          </a:prstGeom>
                          <a:noFill/>
                          <a:ln w="9525">
                            <a:noFill/>
                            <a:miter lim="800000"/>
                            <a:headEnd/>
                            <a:tailEnd/>
                          </a:ln>
                        </pic:spPr>
                      </pic:pic>
                    </a:graphicData>
                  </a:graphic>
                </wp:inline>
              </w:drawing>
            </w:r>
            <w:r w:rsidRPr="00B465A2">
              <w:rPr>
                <w:noProof/>
                <w:sz w:val="28"/>
                <w:szCs w:val="28"/>
              </w:rPr>
              <w:drawing>
                <wp:inline distT="0" distB="0" distL="0" distR="0">
                  <wp:extent cx="1790700" cy="200025"/>
                  <wp:effectExtent l="19050" t="0" r="0" b="0"/>
                  <wp:docPr id="41" name="Рисунок 41" descr="https://studfile.net/html/2706/794/html_oBaCT1s8lE.Lu98/img-iF0bQ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s://studfile.net/html/2706/794/html_oBaCT1s8lE.Lu98/img-iF0bQ8.png"/>
                          <pic:cNvPicPr>
                            <a:picLocks noChangeAspect="1" noChangeArrowheads="1"/>
                          </pic:cNvPicPr>
                        </pic:nvPicPr>
                        <pic:blipFill>
                          <a:blip r:embed="rId77" cstate="print"/>
                          <a:srcRect/>
                          <a:stretch>
                            <a:fillRect/>
                          </a:stretch>
                        </pic:blipFill>
                        <pic:spPr bwMode="auto">
                          <a:xfrm>
                            <a:off x="0" y="0"/>
                            <a:ext cx="1790700" cy="200025"/>
                          </a:xfrm>
                          <a:prstGeom prst="rect">
                            <a:avLst/>
                          </a:prstGeom>
                          <a:noFill/>
                          <a:ln w="9525">
                            <a:noFill/>
                            <a:miter lim="800000"/>
                            <a:headEnd/>
                            <a:tailEnd/>
                          </a:ln>
                        </pic:spPr>
                      </pic:pic>
                    </a:graphicData>
                  </a:graphic>
                </wp:inline>
              </w:drawing>
            </w:r>
          </w:p>
        </w:tc>
        <w:tc>
          <w:tcPr>
            <w:tcW w:w="6165"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noProof/>
                <w:sz w:val="28"/>
                <w:szCs w:val="28"/>
              </w:rPr>
              <w:drawing>
                <wp:inline distT="0" distB="0" distL="0" distR="0">
                  <wp:extent cx="1390650" cy="361950"/>
                  <wp:effectExtent l="19050" t="0" r="0" b="0"/>
                  <wp:docPr id="42" name="Рисунок 42" descr="https://studfile.net/html/2706/794/html_oBaCT1s8lE.Lu98/img-8nN7t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s://studfile.net/html/2706/794/html_oBaCT1s8lE.Lu98/img-8nN7tJ.png"/>
                          <pic:cNvPicPr>
                            <a:picLocks noChangeAspect="1" noChangeArrowheads="1"/>
                          </pic:cNvPicPr>
                        </pic:nvPicPr>
                        <pic:blipFill>
                          <a:blip r:embed="rId78" cstate="print"/>
                          <a:srcRect/>
                          <a:stretch>
                            <a:fillRect/>
                          </a:stretch>
                        </pic:blipFill>
                        <pic:spPr bwMode="auto">
                          <a:xfrm>
                            <a:off x="0" y="0"/>
                            <a:ext cx="1390650" cy="361950"/>
                          </a:xfrm>
                          <a:prstGeom prst="rect">
                            <a:avLst/>
                          </a:prstGeom>
                          <a:noFill/>
                          <a:ln w="9525">
                            <a:noFill/>
                            <a:miter lim="800000"/>
                            <a:headEnd/>
                            <a:tailEnd/>
                          </a:ln>
                        </pic:spPr>
                      </pic:pic>
                    </a:graphicData>
                  </a:graphic>
                </wp:inline>
              </w:drawing>
            </w:r>
          </w:p>
          <w:p w:rsidR="00B465A2" w:rsidRPr="00B465A2" w:rsidRDefault="00B465A2" w:rsidP="00B465A2">
            <w:pPr>
              <w:jc w:val="both"/>
              <w:rPr>
                <w:sz w:val="28"/>
                <w:szCs w:val="28"/>
              </w:rPr>
            </w:pPr>
            <w:r w:rsidRPr="00B465A2">
              <w:rPr>
                <w:noProof/>
                <w:sz w:val="28"/>
                <w:szCs w:val="28"/>
              </w:rPr>
              <w:drawing>
                <wp:inline distT="0" distB="0" distL="0" distR="0">
                  <wp:extent cx="1390650" cy="361950"/>
                  <wp:effectExtent l="19050" t="0" r="0" b="0"/>
                  <wp:docPr id="43" name="Рисунок 43" descr="https://studfile.net/html/2706/794/html_oBaCT1s8lE.Lu98/img-_DOuj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studfile.net/html/2706/794/html_oBaCT1s8lE.Lu98/img-_DOujm.png"/>
                          <pic:cNvPicPr>
                            <a:picLocks noChangeAspect="1" noChangeArrowheads="1"/>
                          </pic:cNvPicPr>
                        </pic:nvPicPr>
                        <pic:blipFill>
                          <a:blip r:embed="rId79" cstate="print"/>
                          <a:srcRect/>
                          <a:stretch>
                            <a:fillRect/>
                          </a:stretch>
                        </pic:blipFill>
                        <pic:spPr bwMode="auto">
                          <a:xfrm>
                            <a:off x="0" y="0"/>
                            <a:ext cx="1390650" cy="361950"/>
                          </a:xfrm>
                          <a:prstGeom prst="rect">
                            <a:avLst/>
                          </a:prstGeom>
                          <a:noFill/>
                          <a:ln w="9525">
                            <a:noFill/>
                            <a:miter lim="800000"/>
                            <a:headEnd/>
                            <a:tailEnd/>
                          </a:ln>
                        </pic:spPr>
                      </pic:pic>
                    </a:graphicData>
                  </a:graphic>
                </wp:inline>
              </w:drawing>
            </w:r>
          </w:p>
          <w:p w:rsidR="00B465A2" w:rsidRPr="00B465A2" w:rsidRDefault="00B465A2" w:rsidP="00B465A2">
            <w:pPr>
              <w:jc w:val="both"/>
              <w:rPr>
                <w:sz w:val="28"/>
                <w:szCs w:val="28"/>
              </w:rPr>
            </w:pPr>
            <w:r w:rsidRPr="00B465A2">
              <w:rPr>
                <w:noProof/>
                <w:sz w:val="28"/>
                <w:szCs w:val="28"/>
              </w:rPr>
              <w:drawing>
                <wp:inline distT="0" distB="0" distL="0" distR="0">
                  <wp:extent cx="1628775" cy="361950"/>
                  <wp:effectExtent l="19050" t="0" r="9525" b="0"/>
                  <wp:docPr id="44" name="Рисунок 44" descr="https://studfile.net/html/2706/794/html_oBaCT1s8lE.Lu98/img-KeFuu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s://studfile.net/html/2706/794/html_oBaCT1s8lE.Lu98/img-KeFuub.png"/>
                          <pic:cNvPicPr>
                            <a:picLocks noChangeAspect="1" noChangeArrowheads="1"/>
                          </pic:cNvPicPr>
                        </pic:nvPicPr>
                        <pic:blipFill>
                          <a:blip r:embed="rId80" cstate="print"/>
                          <a:srcRect/>
                          <a:stretch>
                            <a:fillRect/>
                          </a:stretch>
                        </pic:blipFill>
                        <pic:spPr bwMode="auto">
                          <a:xfrm>
                            <a:off x="0" y="0"/>
                            <a:ext cx="1628775" cy="361950"/>
                          </a:xfrm>
                          <a:prstGeom prst="rect">
                            <a:avLst/>
                          </a:prstGeom>
                          <a:noFill/>
                          <a:ln w="9525">
                            <a:noFill/>
                            <a:miter lim="800000"/>
                            <a:headEnd/>
                            <a:tailEnd/>
                          </a:ln>
                        </pic:spPr>
                      </pic:pic>
                    </a:graphicData>
                  </a:graphic>
                </wp:inline>
              </w:drawing>
            </w:r>
          </w:p>
          <w:p w:rsidR="00B465A2" w:rsidRPr="00B465A2" w:rsidRDefault="00B465A2" w:rsidP="00B465A2">
            <w:pPr>
              <w:jc w:val="both"/>
              <w:rPr>
                <w:sz w:val="28"/>
                <w:szCs w:val="28"/>
              </w:rPr>
            </w:pPr>
            <w:r w:rsidRPr="00B465A2">
              <w:rPr>
                <w:noProof/>
                <w:sz w:val="28"/>
                <w:szCs w:val="28"/>
              </w:rPr>
              <w:drawing>
                <wp:inline distT="0" distB="0" distL="0" distR="0">
                  <wp:extent cx="2381250" cy="361950"/>
                  <wp:effectExtent l="19050" t="0" r="0" b="0"/>
                  <wp:docPr id="45" name="Рисунок 45" descr="https://studfile.net/html/2706/794/html_oBaCT1s8lE.Lu98/img-jXt5U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s://studfile.net/html/2706/794/html_oBaCT1s8lE.Lu98/img-jXt5UP.png"/>
                          <pic:cNvPicPr>
                            <a:picLocks noChangeAspect="1" noChangeArrowheads="1"/>
                          </pic:cNvPicPr>
                        </pic:nvPicPr>
                        <pic:blipFill>
                          <a:blip r:embed="rId81" cstate="print"/>
                          <a:srcRect/>
                          <a:stretch>
                            <a:fillRect/>
                          </a:stretch>
                        </pic:blipFill>
                        <pic:spPr bwMode="auto">
                          <a:xfrm>
                            <a:off x="0" y="0"/>
                            <a:ext cx="2381250" cy="361950"/>
                          </a:xfrm>
                          <a:prstGeom prst="rect">
                            <a:avLst/>
                          </a:prstGeom>
                          <a:noFill/>
                          <a:ln w="9525">
                            <a:noFill/>
                            <a:miter lim="800000"/>
                            <a:headEnd/>
                            <a:tailEnd/>
                          </a:ln>
                        </pic:spPr>
                      </pic:pic>
                    </a:graphicData>
                  </a:graphic>
                </wp:inline>
              </w:drawing>
            </w:r>
          </w:p>
          <w:p w:rsidR="00B465A2" w:rsidRPr="00B465A2" w:rsidRDefault="00B465A2" w:rsidP="00B465A2">
            <w:pPr>
              <w:jc w:val="both"/>
              <w:rPr>
                <w:sz w:val="28"/>
                <w:szCs w:val="28"/>
              </w:rPr>
            </w:pPr>
            <w:r w:rsidRPr="00B465A2">
              <w:rPr>
                <w:noProof/>
                <w:sz w:val="28"/>
                <w:szCs w:val="28"/>
              </w:rPr>
              <w:drawing>
                <wp:inline distT="0" distB="0" distL="0" distR="0">
                  <wp:extent cx="1628775" cy="428625"/>
                  <wp:effectExtent l="19050" t="0" r="9525" b="0"/>
                  <wp:docPr id="46" name="Рисунок 46" descr="https://studfile.net/html/2706/794/html_oBaCT1s8lE.Lu98/img-JijGa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s://studfile.net/html/2706/794/html_oBaCT1s8lE.Lu98/img-JijGaq.png"/>
                          <pic:cNvPicPr>
                            <a:picLocks noChangeAspect="1" noChangeArrowheads="1"/>
                          </pic:cNvPicPr>
                        </pic:nvPicPr>
                        <pic:blipFill>
                          <a:blip r:embed="rId82" cstate="print"/>
                          <a:srcRect/>
                          <a:stretch>
                            <a:fillRect/>
                          </a:stretch>
                        </pic:blipFill>
                        <pic:spPr bwMode="auto">
                          <a:xfrm>
                            <a:off x="0" y="0"/>
                            <a:ext cx="1628775" cy="428625"/>
                          </a:xfrm>
                          <a:prstGeom prst="rect">
                            <a:avLst/>
                          </a:prstGeom>
                          <a:noFill/>
                          <a:ln w="9525">
                            <a:noFill/>
                            <a:miter lim="800000"/>
                            <a:headEnd/>
                            <a:tailEnd/>
                          </a:ln>
                        </pic:spPr>
                      </pic:pic>
                    </a:graphicData>
                  </a:graphic>
                </wp:inline>
              </w:drawing>
            </w:r>
          </w:p>
          <w:p w:rsidR="00B465A2" w:rsidRPr="00B465A2" w:rsidRDefault="00B465A2" w:rsidP="00B465A2">
            <w:pPr>
              <w:jc w:val="both"/>
              <w:rPr>
                <w:sz w:val="28"/>
                <w:szCs w:val="28"/>
              </w:rPr>
            </w:pPr>
            <w:r w:rsidRPr="00B465A2">
              <w:rPr>
                <w:noProof/>
                <w:sz w:val="28"/>
                <w:szCs w:val="28"/>
              </w:rPr>
              <w:drawing>
                <wp:inline distT="0" distB="0" distL="0" distR="0">
                  <wp:extent cx="3105150" cy="228600"/>
                  <wp:effectExtent l="19050" t="0" r="0" b="0"/>
                  <wp:docPr id="47" name="Рисунок 47" descr="https://studfile.net/html/2706/794/html_oBaCT1s8lE.Lu98/img-RX2s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s://studfile.net/html/2706/794/html_oBaCT1s8lE.Lu98/img-RX2smm.png"/>
                          <pic:cNvPicPr>
                            <a:picLocks noChangeAspect="1" noChangeArrowheads="1"/>
                          </pic:cNvPicPr>
                        </pic:nvPicPr>
                        <pic:blipFill>
                          <a:blip r:embed="rId83"/>
                          <a:srcRect/>
                          <a:stretch>
                            <a:fillRect/>
                          </a:stretch>
                        </pic:blipFill>
                        <pic:spPr bwMode="auto">
                          <a:xfrm>
                            <a:off x="0" y="0"/>
                            <a:ext cx="3105150" cy="228600"/>
                          </a:xfrm>
                          <a:prstGeom prst="rect">
                            <a:avLst/>
                          </a:prstGeom>
                          <a:noFill/>
                          <a:ln w="9525">
                            <a:noFill/>
                            <a:miter lim="800000"/>
                            <a:headEnd/>
                            <a:tailEnd/>
                          </a:ln>
                        </pic:spPr>
                      </pic:pic>
                    </a:graphicData>
                  </a:graphic>
                </wp:inline>
              </w:drawing>
            </w:r>
          </w:p>
          <w:p w:rsidR="00B465A2" w:rsidRPr="00B465A2" w:rsidRDefault="00B465A2" w:rsidP="00B465A2">
            <w:pPr>
              <w:jc w:val="both"/>
              <w:rPr>
                <w:sz w:val="28"/>
                <w:szCs w:val="28"/>
              </w:rPr>
            </w:pPr>
            <w:r w:rsidRPr="00B465A2">
              <w:rPr>
                <w:noProof/>
                <w:sz w:val="28"/>
                <w:szCs w:val="28"/>
              </w:rPr>
              <w:drawing>
                <wp:inline distT="0" distB="0" distL="0" distR="0">
                  <wp:extent cx="2886075" cy="209550"/>
                  <wp:effectExtent l="19050" t="0" r="9525" b="0"/>
                  <wp:docPr id="48" name="Рисунок 48" descr="https://studfile.net/html/2706/794/html_oBaCT1s8lE.Lu98/img-exgj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s://studfile.net/html/2706/794/html_oBaCT1s8lE.Lu98/img-exgjnE.png"/>
                          <pic:cNvPicPr>
                            <a:picLocks noChangeAspect="1" noChangeArrowheads="1"/>
                          </pic:cNvPicPr>
                        </pic:nvPicPr>
                        <pic:blipFill>
                          <a:blip r:embed="rId84"/>
                          <a:srcRect/>
                          <a:stretch>
                            <a:fillRect/>
                          </a:stretch>
                        </pic:blipFill>
                        <pic:spPr bwMode="auto">
                          <a:xfrm>
                            <a:off x="0" y="0"/>
                            <a:ext cx="2886075" cy="209550"/>
                          </a:xfrm>
                          <a:prstGeom prst="rect">
                            <a:avLst/>
                          </a:prstGeom>
                          <a:noFill/>
                          <a:ln w="9525">
                            <a:noFill/>
                            <a:miter lim="800000"/>
                            <a:headEnd/>
                            <a:tailEnd/>
                          </a:ln>
                        </pic:spPr>
                      </pic:pic>
                    </a:graphicData>
                  </a:graphic>
                </wp:inline>
              </w:drawing>
            </w:r>
          </w:p>
          <w:p w:rsidR="00B465A2" w:rsidRPr="00B465A2" w:rsidRDefault="00B465A2" w:rsidP="00B465A2">
            <w:pPr>
              <w:jc w:val="both"/>
              <w:rPr>
                <w:sz w:val="28"/>
                <w:szCs w:val="28"/>
              </w:rPr>
            </w:pPr>
            <w:r w:rsidRPr="00B465A2">
              <w:rPr>
                <w:noProof/>
                <w:sz w:val="28"/>
                <w:szCs w:val="28"/>
              </w:rPr>
              <w:drawing>
                <wp:inline distT="0" distB="0" distL="0" distR="0">
                  <wp:extent cx="1590675" cy="428625"/>
                  <wp:effectExtent l="19050" t="0" r="9525" b="0"/>
                  <wp:docPr id="49" name="Рисунок 49" descr="https://studfile.net/html/2706/794/html_oBaCT1s8lE.Lu98/img-R5B6o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s://studfile.net/html/2706/794/html_oBaCT1s8lE.Lu98/img-R5B6o8.png"/>
                          <pic:cNvPicPr>
                            <a:picLocks noChangeAspect="1" noChangeArrowheads="1"/>
                          </pic:cNvPicPr>
                        </pic:nvPicPr>
                        <pic:blipFill>
                          <a:blip r:embed="rId66" cstate="print"/>
                          <a:srcRect/>
                          <a:stretch>
                            <a:fillRect/>
                          </a:stretch>
                        </pic:blipFill>
                        <pic:spPr bwMode="auto">
                          <a:xfrm>
                            <a:off x="0" y="0"/>
                            <a:ext cx="1590675" cy="428625"/>
                          </a:xfrm>
                          <a:prstGeom prst="rect">
                            <a:avLst/>
                          </a:prstGeom>
                          <a:noFill/>
                          <a:ln w="9525">
                            <a:noFill/>
                            <a:miter lim="800000"/>
                            <a:headEnd/>
                            <a:tailEnd/>
                          </a:ln>
                        </pic:spPr>
                      </pic:pic>
                    </a:graphicData>
                  </a:graphic>
                </wp:inline>
              </w:drawing>
            </w:r>
            <w:r w:rsidRPr="00B465A2">
              <w:rPr>
                <w:noProof/>
                <w:sz w:val="28"/>
                <w:szCs w:val="28"/>
              </w:rPr>
              <w:drawing>
                <wp:inline distT="0" distB="0" distL="0" distR="0">
                  <wp:extent cx="3495675" cy="238125"/>
                  <wp:effectExtent l="19050" t="0" r="9525" b="0"/>
                  <wp:docPr id="50" name="Рисунок 50" descr="https://studfile.net/html/2706/794/html_oBaCT1s8lE.Lu98/img-8n64p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s://studfile.net/html/2706/794/html_oBaCT1s8lE.Lu98/img-8n64px.png"/>
                          <pic:cNvPicPr>
                            <a:picLocks noChangeAspect="1" noChangeArrowheads="1"/>
                          </pic:cNvPicPr>
                        </pic:nvPicPr>
                        <pic:blipFill>
                          <a:blip r:embed="rId85"/>
                          <a:srcRect/>
                          <a:stretch>
                            <a:fillRect/>
                          </a:stretch>
                        </pic:blipFill>
                        <pic:spPr bwMode="auto">
                          <a:xfrm>
                            <a:off x="0" y="0"/>
                            <a:ext cx="3495675" cy="238125"/>
                          </a:xfrm>
                          <a:prstGeom prst="rect">
                            <a:avLst/>
                          </a:prstGeom>
                          <a:noFill/>
                          <a:ln w="9525">
                            <a:noFill/>
                            <a:miter lim="800000"/>
                            <a:headEnd/>
                            <a:tailEnd/>
                          </a:ln>
                        </pic:spPr>
                      </pic:pic>
                    </a:graphicData>
                  </a:graphic>
                </wp:inline>
              </w:drawing>
            </w:r>
          </w:p>
          <w:p w:rsidR="00B465A2" w:rsidRPr="00B465A2" w:rsidRDefault="00B465A2" w:rsidP="00B465A2">
            <w:pPr>
              <w:jc w:val="both"/>
              <w:rPr>
                <w:sz w:val="28"/>
                <w:szCs w:val="28"/>
              </w:rPr>
            </w:pPr>
            <w:r w:rsidRPr="00B465A2">
              <w:rPr>
                <w:noProof/>
                <w:sz w:val="28"/>
                <w:szCs w:val="28"/>
              </w:rPr>
              <w:drawing>
                <wp:inline distT="0" distB="0" distL="0" distR="0">
                  <wp:extent cx="4029075" cy="428625"/>
                  <wp:effectExtent l="19050" t="0" r="9525" b="0"/>
                  <wp:docPr id="51" name="Рисунок 51" descr="https://studfile.net/html/2706/794/html_oBaCT1s8lE.Lu98/img-UlOh2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s://studfile.net/html/2706/794/html_oBaCT1s8lE.Lu98/img-UlOh2d.png"/>
                          <pic:cNvPicPr>
                            <a:picLocks noChangeAspect="1" noChangeArrowheads="1"/>
                          </pic:cNvPicPr>
                        </pic:nvPicPr>
                        <pic:blipFill>
                          <a:blip r:embed="rId68"/>
                          <a:srcRect/>
                          <a:stretch>
                            <a:fillRect/>
                          </a:stretch>
                        </pic:blipFill>
                        <pic:spPr bwMode="auto">
                          <a:xfrm>
                            <a:off x="0" y="0"/>
                            <a:ext cx="4029075" cy="428625"/>
                          </a:xfrm>
                          <a:prstGeom prst="rect">
                            <a:avLst/>
                          </a:prstGeom>
                          <a:noFill/>
                          <a:ln w="9525">
                            <a:noFill/>
                            <a:miter lim="800000"/>
                            <a:headEnd/>
                            <a:tailEnd/>
                          </a:ln>
                        </pic:spPr>
                      </pic:pic>
                    </a:graphicData>
                  </a:graphic>
                </wp:inline>
              </w:drawing>
            </w:r>
            <w:r w:rsidRPr="00B465A2">
              <w:rPr>
                <w:noProof/>
                <w:sz w:val="28"/>
                <w:szCs w:val="28"/>
              </w:rPr>
              <w:drawing>
                <wp:inline distT="0" distB="0" distL="0" distR="0">
                  <wp:extent cx="2800350" cy="657225"/>
                  <wp:effectExtent l="19050" t="0" r="0" b="0"/>
                  <wp:docPr id="52" name="Рисунок 52" descr="https://studfile.net/html/2706/794/html_oBaCT1s8lE.Lu98/img-2J07M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s://studfile.net/html/2706/794/html_oBaCT1s8lE.Lu98/img-2J07Mf.png"/>
                          <pic:cNvPicPr>
                            <a:picLocks noChangeAspect="1" noChangeArrowheads="1"/>
                          </pic:cNvPicPr>
                        </pic:nvPicPr>
                        <pic:blipFill>
                          <a:blip r:embed="rId86"/>
                          <a:srcRect/>
                          <a:stretch>
                            <a:fillRect/>
                          </a:stretch>
                        </pic:blipFill>
                        <pic:spPr bwMode="auto">
                          <a:xfrm>
                            <a:off x="0" y="0"/>
                            <a:ext cx="2800350" cy="657225"/>
                          </a:xfrm>
                          <a:prstGeom prst="rect">
                            <a:avLst/>
                          </a:prstGeom>
                          <a:noFill/>
                          <a:ln w="9525">
                            <a:noFill/>
                            <a:miter lim="800000"/>
                            <a:headEnd/>
                            <a:tailEnd/>
                          </a:ln>
                        </pic:spPr>
                      </pic:pic>
                    </a:graphicData>
                  </a:graphic>
                </wp:inline>
              </w:drawing>
            </w:r>
          </w:p>
        </w:tc>
      </w:tr>
    </w:tbl>
    <w:p w:rsidR="00B465A2" w:rsidRPr="00B465A2" w:rsidRDefault="00B465A2" w:rsidP="00B465A2">
      <w:pPr>
        <w:jc w:val="both"/>
        <w:rPr>
          <w:sz w:val="28"/>
          <w:szCs w:val="28"/>
        </w:rPr>
      </w:pPr>
      <w:r w:rsidRPr="00B465A2">
        <w:rPr>
          <w:noProof/>
          <w:sz w:val="28"/>
          <w:szCs w:val="28"/>
        </w:rPr>
        <w:drawing>
          <wp:inline distT="0" distB="0" distL="0" distR="0">
            <wp:extent cx="1990725" cy="390525"/>
            <wp:effectExtent l="19050" t="0" r="9525" b="0"/>
            <wp:docPr id="53" name="Рисунок 53" descr="https://studfile.net/html/2706/794/html_oBaCT1s8lE.Lu98/img-ynJEC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s://studfile.net/html/2706/794/html_oBaCT1s8lE.Lu98/img-ynJECs.png"/>
                    <pic:cNvPicPr>
                      <a:picLocks noChangeAspect="1" noChangeArrowheads="1"/>
                    </pic:cNvPicPr>
                  </pic:nvPicPr>
                  <pic:blipFill>
                    <a:blip r:embed="rId87" cstate="print"/>
                    <a:srcRect/>
                    <a:stretch>
                      <a:fillRect/>
                    </a:stretch>
                  </pic:blipFill>
                  <pic:spPr bwMode="auto">
                    <a:xfrm>
                      <a:off x="0" y="0"/>
                      <a:ext cx="1990725" cy="390525"/>
                    </a:xfrm>
                    <a:prstGeom prst="rect">
                      <a:avLst/>
                    </a:prstGeom>
                    <a:noFill/>
                    <a:ln w="9525">
                      <a:noFill/>
                      <a:miter lim="800000"/>
                      <a:headEnd/>
                      <a:tailEnd/>
                    </a:ln>
                  </pic:spPr>
                </pic:pic>
              </a:graphicData>
            </a:graphic>
          </wp:inline>
        </w:drawing>
      </w:r>
    </w:p>
    <w:p w:rsidR="00B465A2" w:rsidRPr="00B465A2" w:rsidRDefault="00B465A2" w:rsidP="00B465A2">
      <w:pPr>
        <w:jc w:val="both"/>
        <w:rPr>
          <w:sz w:val="28"/>
          <w:szCs w:val="28"/>
        </w:rPr>
      </w:pPr>
      <w:r w:rsidRPr="00B465A2">
        <w:rPr>
          <w:noProof/>
          <w:sz w:val="28"/>
          <w:szCs w:val="28"/>
        </w:rPr>
        <w:drawing>
          <wp:inline distT="0" distB="0" distL="0" distR="0">
            <wp:extent cx="2171700" cy="409575"/>
            <wp:effectExtent l="19050" t="0" r="0" b="0"/>
            <wp:docPr id="54" name="Рисунок 54" descr="https://studfile.net/html/2706/794/html_oBaCT1s8lE.Lu98/img-OzqQz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s://studfile.net/html/2706/794/html_oBaCT1s8lE.Lu98/img-OzqQzt.png"/>
                    <pic:cNvPicPr>
                      <a:picLocks noChangeAspect="1" noChangeArrowheads="1"/>
                    </pic:cNvPicPr>
                  </pic:nvPicPr>
                  <pic:blipFill>
                    <a:blip r:embed="rId88" cstate="print"/>
                    <a:srcRect/>
                    <a:stretch>
                      <a:fillRect/>
                    </a:stretch>
                  </pic:blipFill>
                  <pic:spPr bwMode="auto">
                    <a:xfrm>
                      <a:off x="0" y="0"/>
                      <a:ext cx="2171700" cy="409575"/>
                    </a:xfrm>
                    <a:prstGeom prst="rect">
                      <a:avLst/>
                    </a:prstGeom>
                    <a:noFill/>
                    <a:ln w="9525">
                      <a:noFill/>
                      <a:miter lim="800000"/>
                      <a:headEnd/>
                      <a:tailEnd/>
                    </a:ln>
                  </pic:spPr>
                </pic:pic>
              </a:graphicData>
            </a:graphic>
          </wp:inline>
        </w:drawing>
      </w:r>
    </w:p>
    <w:p w:rsidR="00B465A2" w:rsidRPr="00B465A2" w:rsidRDefault="00B465A2" w:rsidP="00B465A2">
      <w:pPr>
        <w:jc w:val="both"/>
        <w:rPr>
          <w:sz w:val="28"/>
          <w:szCs w:val="28"/>
        </w:rPr>
      </w:pPr>
      <w:r w:rsidRPr="00B465A2">
        <w:rPr>
          <w:noProof/>
          <w:sz w:val="28"/>
          <w:szCs w:val="28"/>
        </w:rPr>
        <w:drawing>
          <wp:inline distT="0" distB="0" distL="0" distR="0">
            <wp:extent cx="1771650" cy="428625"/>
            <wp:effectExtent l="19050" t="0" r="0" b="0"/>
            <wp:docPr id="55" name="Рисунок 55" descr="https://studfile.net/html/2706/794/html_oBaCT1s8lE.Lu98/img-mO7J6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s://studfile.net/html/2706/794/html_oBaCT1s8lE.Lu98/img-mO7J6Z.png"/>
                    <pic:cNvPicPr>
                      <a:picLocks noChangeAspect="1" noChangeArrowheads="1"/>
                    </pic:cNvPicPr>
                  </pic:nvPicPr>
                  <pic:blipFill>
                    <a:blip r:embed="rId89" cstate="print"/>
                    <a:srcRect/>
                    <a:stretch>
                      <a:fillRect/>
                    </a:stretch>
                  </pic:blipFill>
                  <pic:spPr bwMode="auto">
                    <a:xfrm>
                      <a:off x="0" y="0"/>
                      <a:ext cx="1771650" cy="428625"/>
                    </a:xfrm>
                    <a:prstGeom prst="rect">
                      <a:avLst/>
                    </a:prstGeom>
                    <a:noFill/>
                    <a:ln w="9525">
                      <a:noFill/>
                      <a:miter lim="800000"/>
                      <a:headEnd/>
                      <a:tailEnd/>
                    </a:ln>
                  </pic:spPr>
                </pic:pic>
              </a:graphicData>
            </a:graphic>
          </wp:inline>
        </w:drawing>
      </w:r>
      <w:r w:rsidRPr="00B465A2">
        <w:rPr>
          <w:sz w:val="28"/>
          <w:szCs w:val="28"/>
        </w:rPr>
        <w:t>, </w:t>
      </w:r>
      <w:r w:rsidRPr="00B465A2">
        <w:rPr>
          <w:noProof/>
          <w:sz w:val="28"/>
          <w:szCs w:val="28"/>
        </w:rPr>
        <w:drawing>
          <wp:inline distT="0" distB="0" distL="0" distR="0">
            <wp:extent cx="1571625" cy="209550"/>
            <wp:effectExtent l="19050" t="0" r="9525" b="0"/>
            <wp:docPr id="56" name="Рисунок 56" descr="https://studfile.net/html/2706/794/html_oBaCT1s8lE.Lu98/img-q_R_M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s://studfile.net/html/2706/794/html_oBaCT1s8lE.Lu98/img-q_R_MH.png"/>
                    <pic:cNvPicPr>
                      <a:picLocks noChangeAspect="1" noChangeArrowheads="1"/>
                    </pic:cNvPicPr>
                  </pic:nvPicPr>
                  <pic:blipFill>
                    <a:blip r:embed="rId90" cstate="print"/>
                    <a:srcRect/>
                    <a:stretch>
                      <a:fillRect/>
                    </a:stretch>
                  </pic:blipFill>
                  <pic:spPr bwMode="auto">
                    <a:xfrm>
                      <a:off x="0" y="0"/>
                      <a:ext cx="1571625" cy="209550"/>
                    </a:xfrm>
                    <a:prstGeom prst="rect">
                      <a:avLst/>
                    </a:prstGeom>
                    <a:noFill/>
                    <a:ln w="9525">
                      <a:noFill/>
                      <a:miter lim="800000"/>
                      <a:headEnd/>
                      <a:tailEnd/>
                    </a:ln>
                  </pic:spPr>
                </pic:pic>
              </a:graphicData>
            </a:graphic>
          </wp:inline>
        </w:drawing>
      </w:r>
    </w:p>
    <w:p w:rsidR="00B465A2" w:rsidRPr="00B465A2" w:rsidRDefault="00B465A2" w:rsidP="00B465A2">
      <w:pPr>
        <w:jc w:val="both"/>
        <w:rPr>
          <w:sz w:val="28"/>
          <w:szCs w:val="28"/>
        </w:rPr>
      </w:pPr>
      <w:r w:rsidRPr="00B465A2">
        <w:rPr>
          <w:noProof/>
          <w:sz w:val="28"/>
          <w:szCs w:val="28"/>
        </w:rPr>
        <w:drawing>
          <wp:inline distT="0" distB="0" distL="0" distR="0">
            <wp:extent cx="990600" cy="200025"/>
            <wp:effectExtent l="19050" t="0" r="0" b="0"/>
            <wp:docPr id="57" name="Рисунок 57" descr="https://studfile.net/html/2706/794/html_oBaCT1s8lE.Lu98/img-4pII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s://studfile.net/html/2706/794/html_oBaCT1s8lE.Lu98/img-4pIIiG.png"/>
                    <pic:cNvPicPr>
                      <a:picLocks noChangeAspect="1" noChangeArrowheads="1"/>
                    </pic:cNvPicPr>
                  </pic:nvPicPr>
                  <pic:blipFill>
                    <a:blip r:embed="rId91" cstate="print"/>
                    <a:srcRect/>
                    <a:stretch>
                      <a:fillRect/>
                    </a:stretch>
                  </pic:blipFill>
                  <pic:spPr bwMode="auto">
                    <a:xfrm>
                      <a:off x="0" y="0"/>
                      <a:ext cx="990600" cy="200025"/>
                    </a:xfrm>
                    <a:prstGeom prst="rect">
                      <a:avLst/>
                    </a:prstGeom>
                    <a:noFill/>
                    <a:ln w="9525">
                      <a:noFill/>
                      <a:miter lim="800000"/>
                      <a:headEnd/>
                      <a:tailEnd/>
                    </a:ln>
                  </pic:spPr>
                </pic:pic>
              </a:graphicData>
            </a:graphic>
          </wp:inline>
        </w:drawing>
      </w:r>
      <w:r w:rsidRPr="00B465A2">
        <w:rPr>
          <w:sz w:val="28"/>
          <w:szCs w:val="28"/>
        </w:rPr>
        <w:t>, яғни нольдік болжам жоққа шығарылады.</w:t>
      </w:r>
    </w:p>
    <w:p w:rsidR="00723DC6" w:rsidRDefault="00723DC6" w:rsidP="00B465A2">
      <w:pPr>
        <w:jc w:val="both"/>
        <w:rPr>
          <w:sz w:val="28"/>
          <w:szCs w:val="28"/>
          <w:lang w:val="kk-KZ"/>
        </w:rPr>
      </w:pPr>
    </w:p>
    <w:p w:rsidR="00723DC6" w:rsidRDefault="00723DC6" w:rsidP="00B465A2">
      <w:pPr>
        <w:jc w:val="both"/>
        <w:rPr>
          <w:sz w:val="28"/>
          <w:szCs w:val="28"/>
          <w:lang w:val="kk-KZ"/>
        </w:rPr>
      </w:pPr>
    </w:p>
    <w:p w:rsidR="00B465A2" w:rsidRDefault="00723DC6" w:rsidP="00723DC6">
      <w:pPr>
        <w:ind w:firstLine="708"/>
        <w:jc w:val="both"/>
        <w:rPr>
          <w:sz w:val="28"/>
          <w:szCs w:val="28"/>
          <w:lang w:val="kk-KZ"/>
        </w:rPr>
      </w:pPr>
      <w:r>
        <w:rPr>
          <w:sz w:val="28"/>
          <w:szCs w:val="28"/>
          <w:lang w:val="kk-KZ"/>
        </w:rPr>
        <w:lastRenderedPageBreak/>
        <w:t xml:space="preserve">Кесте – </w:t>
      </w:r>
      <w:r w:rsidR="008625FA">
        <w:rPr>
          <w:sz w:val="28"/>
          <w:szCs w:val="28"/>
          <w:lang w:val="kk-KZ"/>
        </w:rPr>
        <w:t>8</w:t>
      </w:r>
      <w:r>
        <w:rPr>
          <w:sz w:val="28"/>
          <w:szCs w:val="28"/>
          <w:lang w:val="kk-KZ"/>
        </w:rPr>
        <w:t xml:space="preserve">. </w:t>
      </w:r>
      <w:r w:rsidR="00B465A2" w:rsidRPr="00723DC6">
        <w:rPr>
          <w:sz w:val="28"/>
          <w:szCs w:val="28"/>
          <w:lang w:val="kk-KZ"/>
        </w:rPr>
        <w:t>Қорытынды: темекі шегу тыныс алу мүшелері ауруларына маңызды ықпал етеді</w:t>
      </w:r>
    </w:p>
    <w:p w:rsidR="00723DC6" w:rsidRPr="00723DC6" w:rsidRDefault="00723DC6" w:rsidP="00723DC6">
      <w:pPr>
        <w:ind w:firstLine="708"/>
        <w:jc w:val="both"/>
        <w:rPr>
          <w:sz w:val="28"/>
          <w:szCs w:val="28"/>
          <w:lang w:val="kk-KZ"/>
        </w:rPr>
      </w:pPr>
    </w:p>
    <w:tbl>
      <w:tblPr>
        <w:tblW w:w="10170" w:type="dxa"/>
        <w:tblBorders>
          <w:top w:val="single" w:sz="6" w:space="0" w:color="000000"/>
          <w:left w:val="single" w:sz="6" w:space="0" w:color="000000"/>
          <w:bottom w:val="single" w:sz="6" w:space="0" w:color="000000"/>
          <w:right w:val="single" w:sz="6" w:space="0" w:color="000000"/>
        </w:tblBorders>
        <w:tblLayout w:type="fixed"/>
        <w:tblCellMar>
          <w:top w:w="105" w:type="dxa"/>
          <w:left w:w="105" w:type="dxa"/>
          <w:bottom w:w="105" w:type="dxa"/>
          <w:right w:w="105" w:type="dxa"/>
        </w:tblCellMar>
        <w:tblLook w:val="04A0"/>
      </w:tblPr>
      <w:tblGrid>
        <w:gridCol w:w="1848"/>
        <w:gridCol w:w="1920"/>
        <w:gridCol w:w="1919"/>
        <w:gridCol w:w="1230"/>
        <w:gridCol w:w="1680"/>
        <w:gridCol w:w="1573"/>
      </w:tblGrid>
      <w:tr w:rsidR="00B465A2" w:rsidRPr="00B465A2" w:rsidTr="00723DC6">
        <w:tc>
          <w:tcPr>
            <w:tcW w:w="1848"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Вариациялар, дисперсиялар</w:t>
            </w:r>
          </w:p>
        </w:tc>
        <w:tc>
          <w:tcPr>
            <w:tcW w:w="192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Квадратта-рының қосындысы</w:t>
            </w:r>
          </w:p>
          <w:p w:rsidR="00B465A2" w:rsidRPr="00B465A2" w:rsidRDefault="00B465A2" w:rsidP="00B465A2">
            <w:pPr>
              <w:jc w:val="both"/>
              <w:rPr>
                <w:sz w:val="28"/>
                <w:szCs w:val="28"/>
              </w:rPr>
            </w:pPr>
            <w:r w:rsidRPr="00B465A2">
              <w:rPr>
                <w:sz w:val="28"/>
                <w:szCs w:val="28"/>
              </w:rPr>
              <w:t>(ауытқулар)</w:t>
            </w:r>
          </w:p>
        </w:tc>
        <w:tc>
          <w:tcPr>
            <w:tcW w:w="1919"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Еркіндік дәрежелерінің саны</w:t>
            </w:r>
          </w:p>
        </w:tc>
        <w:tc>
          <w:tcPr>
            <w:tcW w:w="123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Орта квадрат MS</w:t>
            </w:r>
          </w:p>
        </w:tc>
        <w:tc>
          <w:tcPr>
            <w:tcW w:w="168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noProof/>
                <w:sz w:val="28"/>
                <w:szCs w:val="28"/>
              </w:rPr>
              <w:drawing>
                <wp:inline distT="0" distB="0" distL="0" distR="0">
                  <wp:extent cx="409575" cy="200025"/>
                  <wp:effectExtent l="19050" t="0" r="9525" b="0"/>
                  <wp:docPr id="58" name="Рисунок 58" descr="https://studfile.net/html/2706/794/html_oBaCT1s8lE.Lu98/img-nUIRw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s://studfile.net/html/2706/794/html_oBaCT1s8lE.Lu98/img-nUIRwQ.png"/>
                          <pic:cNvPicPr>
                            <a:picLocks noChangeAspect="1" noChangeArrowheads="1"/>
                          </pic:cNvPicPr>
                        </pic:nvPicPr>
                        <pic:blipFill>
                          <a:blip r:embed="rId44" cstate="print"/>
                          <a:srcRect/>
                          <a:stretch>
                            <a:fillRect/>
                          </a:stretch>
                        </pic:blipFill>
                        <pic:spPr bwMode="auto">
                          <a:xfrm>
                            <a:off x="0" y="0"/>
                            <a:ext cx="409575" cy="200025"/>
                          </a:xfrm>
                          <a:prstGeom prst="rect">
                            <a:avLst/>
                          </a:prstGeom>
                          <a:noFill/>
                          <a:ln w="9525">
                            <a:noFill/>
                            <a:miter lim="800000"/>
                            <a:headEnd/>
                            <a:tailEnd/>
                          </a:ln>
                        </pic:spPr>
                      </pic:pic>
                    </a:graphicData>
                  </a:graphic>
                </wp:inline>
              </w:drawing>
            </w:r>
          </w:p>
        </w:tc>
        <w:tc>
          <w:tcPr>
            <w:tcW w:w="1573"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723DC6">
            <w:pPr>
              <w:ind w:right="1052"/>
              <w:jc w:val="both"/>
              <w:rPr>
                <w:sz w:val="28"/>
                <w:szCs w:val="28"/>
              </w:rPr>
            </w:pPr>
            <w:r w:rsidRPr="00B465A2">
              <w:rPr>
                <w:noProof/>
                <w:sz w:val="28"/>
                <w:szCs w:val="28"/>
              </w:rPr>
              <w:drawing>
                <wp:inline distT="0" distB="0" distL="0" distR="0">
                  <wp:extent cx="419100" cy="200025"/>
                  <wp:effectExtent l="19050" t="0" r="0" b="0"/>
                  <wp:docPr id="59" name="Рисунок 59" descr="https://studfile.net/html/2706/794/html_oBaCT1s8lE.Lu98/img-GFD6C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s://studfile.net/html/2706/794/html_oBaCT1s8lE.Lu98/img-GFD6Cg.png"/>
                          <pic:cNvPicPr>
                            <a:picLocks noChangeAspect="1" noChangeArrowheads="1"/>
                          </pic:cNvPicPr>
                        </pic:nvPicPr>
                        <pic:blipFill>
                          <a:blip r:embed="rId45" cstate="print"/>
                          <a:srcRect/>
                          <a:stretch>
                            <a:fillRect/>
                          </a:stretch>
                        </pic:blipFill>
                        <pic:spPr bwMode="auto">
                          <a:xfrm>
                            <a:off x="0" y="0"/>
                            <a:ext cx="419100" cy="200025"/>
                          </a:xfrm>
                          <a:prstGeom prst="rect">
                            <a:avLst/>
                          </a:prstGeom>
                          <a:noFill/>
                          <a:ln w="9525">
                            <a:noFill/>
                            <a:miter lim="800000"/>
                            <a:headEnd/>
                            <a:tailEnd/>
                          </a:ln>
                        </pic:spPr>
                      </pic:pic>
                    </a:graphicData>
                  </a:graphic>
                </wp:inline>
              </w:drawing>
            </w:r>
          </w:p>
        </w:tc>
      </w:tr>
      <w:tr w:rsidR="00B465A2" w:rsidRPr="00B465A2" w:rsidTr="00723DC6">
        <w:tc>
          <w:tcPr>
            <w:tcW w:w="1848"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Топаралық (фактор А)</w:t>
            </w:r>
          </w:p>
        </w:tc>
        <w:tc>
          <w:tcPr>
            <w:tcW w:w="192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noProof/>
                <w:sz w:val="28"/>
                <w:szCs w:val="28"/>
              </w:rPr>
              <w:drawing>
                <wp:inline distT="0" distB="0" distL="0" distR="0">
                  <wp:extent cx="495300" cy="200025"/>
                  <wp:effectExtent l="19050" t="0" r="0" b="0"/>
                  <wp:docPr id="60" name="Рисунок 60" descr="https://studfile.net/html/2706/794/html_oBaCT1s8lE.Lu98/img-lDrgQ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s://studfile.net/html/2706/794/html_oBaCT1s8lE.Lu98/img-lDrgQ6.png"/>
                          <pic:cNvPicPr>
                            <a:picLocks noChangeAspect="1" noChangeArrowheads="1"/>
                          </pic:cNvPicPr>
                        </pic:nvPicPr>
                        <pic:blipFill>
                          <a:blip r:embed="rId46" cstate="print"/>
                          <a:srcRect/>
                          <a:stretch>
                            <a:fillRect/>
                          </a:stretch>
                        </pic:blipFill>
                        <pic:spPr bwMode="auto">
                          <a:xfrm>
                            <a:off x="0" y="0"/>
                            <a:ext cx="495300" cy="200025"/>
                          </a:xfrm>
                          <a:prstGeom prst="rect">
                            <a:avLst/>
                          </a:prstGeom>
                          <a:noFill/>
                          <a:ln w="9525">
                            <a:noFill/>
                            <a:miter lim="800000"/>
                            <a:headEnd/>
                            <a:tailEnd/>
                          </a:ln>
                        </pic:spPr>
                      </pic:pic>
                    </a:graphicData>
                  </a:graphic>
                </wp:inline>
              </w:drawing>
            </w:r>
            <w:r w:rsidRPr="00B465A2">
              <w:rPr>
                <w:sz w:val="28"/>
                <w:szCs w:val="28"/>
              </w:rPr>
              <w:t>=15,5</w:t>
            </w:r>
          </w:p>
        </w:tc>
        <w:tc>
          <w:tcPr>
            <w:tcW w:w="1919"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k-1=2</w:t>
            </w:r>
          </w:p>
        </w:tc>
        <w:tc>
          <w:tcPr>
            <w:tcW w:w="123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noProof/>
                <w:sz w:val="28"/>
                <w:szCs w:val="28"/>
              </w:rPr>
              <w:drawing>
                <wp:inline distT="0" distB="0" distL="0" distR="0">
                  <wp:extent cx="552450" cy="200025"/>
                  <wp:effectExtent l="19050" t="0" r="0" b="0"/>
                  <wp:docPr id="61" name="Рисунок 61" descr="https://studfile.net/html/2706/794/html_oBaCT1s8lE.Lu98/img-bGlon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s://studfile.net/html/2706/794/html_oBaCT1s8lE.Lu98/img-bGlonW.png"/>
                          <pic:cNvPicPr>
                            <a:picLocks noChangeAspect="1" noChangeArrowheads="1"/>
                          </pic:cNvPicPr>
                        </pic:nvPicPr>
                        <pic:blipFill>
                          <a:blip r:embed="rId47" cstate="print"/>
                          <a:srcRect/>
                          <a:stretch>
                            <a:fillRect/>
                          </a:stretch>
                        </pic:blipFill>
                        <pic:spPr bwMode="auto">
                          <a:xfrm>
                            <a:off x="0" y="0"/>
                            <a:ext cx="552450" cy="200025"/>
                          </a:xfrm>
                          <a:prstGeom prst="rect">
                            <a:avLst/>
                          </a:prstGeom>
                          <a:noFill/>
                          <a:ln w="9525">
                            <a:noFill/>
                            <a:miter lim="800000"/>
                            <a:headEnd/>
                            <a:tailEnd/>
                          </a:ln>
                        </pic:spPr>
                      </pic:pic>
                    </a:graphicData>
                  </a:graphic>
                </wp:inline>
              </w:drawing>
            </w:r>
            <w:r w:rsidRPr="00B465A2">
              <w:rPr>
                <w:sz w:val="28"/>
                <w:szCs w:val="28"/>
              </w:rPr>
              <w:t>=7,75</w:t>
            </w:r>
          </w:p>
        </w:tc>
        <w:tc>
          <w:tcPr>
            <w:tcW w:w="168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noProof/>
                <w:sz w:val="28"/>
                <w:szCs w:val="28"/>
              </w:rPr>
              <w:drawing>
                <wp:inline distT="0" distB="0" distL="0" distR="0">
                  <wp:extent cx="819150" cy="428625"/>
                  <wp:effectExtent l="19050" t="0" r="0" b="0"/>
                  <wp:docPr id="62" name="Рисунок 62" descr="https://studfile.net/html/2706/794/html_oBaCT1s8lE.Lu98/img-M7d9b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s://studfile.net/html/2706/794/html_oBaCT1s8lE.Lu98/img-M7d9b_.png"/>
                          <pic:cNvPicPr>
                            <a:picLocks noChangeAspect="1" noChangeArrowheads="1"/>
                          </pic:cNvPicPr>
                        </pic:nvPicPr>
                        <pic:blipFill>
                          <a:blip r:embed="rId48" cstate="print"/>
                          <a:srcRect/>
                          <a:stretch>
                            <a:fillRect/>
                          </a:stretch>
                        </pic:blipFill>
                        <pic:spPr bwMode="auto">
                          <a:xfrm>
                            <a:off x="0" y="0"/>
                            <a:ext cx="819150" cy="428625"/>
                          </a:xfrm>
                          <a:prstGeom prst="rect">
                            <a:avLst/>
                          </a:prstGeom>
                          <a:noFill/>
                          <a:ln w="9525">
                            <a:noFill/>
                            <a:miter lim="800000"/>
                            <a:headEnd/>
                            <a:tailEnd/>
                          </a:ln>
                        </pic:spPr>
                      </pic:pic>
                    </a:graphicData>
                  </a:graphic>
                </wp:inline>
              </w:drawing>
            </w:r>
            <w:r w:rsidRPr="00B465A2">
              <w:rPr>
                <w:noProof/>
                <w:sz w:val="28"/>
                <w:szCs w:val="28"/>
              </w:rPr>
              <w:drawing>
                <wp:inline distT="0" distB="0" distL="0" distR="0">
                  <wp:extent cx="914400" cy="361950"/>
                  <wp:effectExtent l="19050" t="0" r="0" b="0"/>
                  <wp:docPr id="63" name="Рисунок 63" descr="https://studfile.net/html/2706/794/html_oBaCT1s8lE.Lu98/img-NbEuX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s://studfile.net/html/2706/794/html_oBaCT1s8lE.Lu98/img-NbEuXF.png"/>
                          <pic:cNvPicPr>
                            <a:picLocks noChangeAspect="1" noChangeArrowheads="1"/>
                          </pic:cNvPicPr>
                        </pic:nvPicPr>
                        <pic:blipFill>
                          <a:blip r:embed="rId92" cstate="print"/>
                          <a:srcRect/>
                          <a:stretch>
                            <a:fillRect/>
                          </a:stretch>
                        </pic:blipFill>
                        <pic:spPr bwMode="auto">
                          <a:xfrm>
                            <a:off x="0" y="0"/>
                            <a:ext cx="914400" cy="361950"/>
                          </a:xfrm>
                          <a:prstGeom prst="rect">
                            <a:avLst/>
                          </a:prstGeom>
                          <a:noFill/>
                          <a:ln w="9525">
                            <a:noFill/>
                            <a:miter lim="800000"/>
                            <a:headEnd/>
                            <a:tailEnd/>
                          </a:ln>
                        </pic:spPr>
                      </pic:pic>
                    </a:graphicData>
                  </a:graphic>
                </wp:inline>
              </w:drawing>
            </w:r>
          </w:p>
        </w:tc>
        <w:tc>
          <w:tcPr>
            <w:tcW w:w="1573"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noProof/>
                <w:sz w:val="28"/>
                <w:szCs w:val="28"/>
              </w:rPr>
              <w:drawing>
                <wp:inline distT="0" distB="0" distL="0" distR="0">
                  <wp:extent cx="1571625" cy="209550"/>
                  <wp:effectExtent l="19050" t="0" r="9525" b="0"/>
                  <wp:docPr id="64" name="Рисунок 64" descr="https://studfile.net/html/2706/794/html_oBaCT1s8lE.Lu98/img-MUf2g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s://studfile.net/html/2706/794/html_oBaCT1s8lE.Lu98/img-MUf2gI.png"/>
                          <pic:cNvPicPr>
                            <a:picLocks noChangeAspect="1" noChangeArrowheads="1"/>
                          </pic:cNvPicPr>
                        </pic:nvPicPr>
                        <pic:blipFill>
                          <a:blip r:embed="rId90" cstate="print"/>
                          <a:srcRect/>
                          <a:stretch>
                            <a:fillRect/>
                          </a:stretch>
                        </pic:blipFill>
                        <pic:spPr bwMode="auto">
                          <a:xfrm>
                            <a:off x="0" y="0"/>
                            <a:ext cx="1571625" cy="209550"/>
                          </a:xfrm>
                          <a:prstGeom prst="rect">
                            <a:avLst/>
                          </a:prstGeom>
                          <a:noFill/>
                          <a:ln w="9525">
                            <a:noFill/>
                            <a:miter lim="800000"/>
                            <a:headEnd/>
                            <a:tailEnd/>
                          </a:ln>
                        </pic:spPr>
                      </pic:pic>
                    </a:graphicData>
                  </a:graphic>
                </wp:inline>
              </w:drawing>
            </w:r>
            <w:r w:rsidRPr="00B465A2">
              <w:rPr>
                <w:noProof/>
                <w:sz w:val="28"/>
                <w:szCs w:val="28"/>
              </w:rPr>
              <w:drawing>
                <wp:inline distT="0" distB="0" distL="0" distR="0">
                  <wp:extent cx="1571625" cy="209550"/>
                  <wp:effectExtent l="19050" t="0" r="9525" b="0"/>
                  <wp:docPr id="65" name="Рисунок 65" descr="https://studfile.net/html/2706/794/html_oBaCT1s8lE.Lu98/img-awW4P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s://studfile.net/html/2706/794/html_oBaCT1s8lE.Lu98/img-awW4P9.png"/>
                          <pic:cNvPicPr>
                            <a:picLocks noChangeAspect="1" noChangeArrowheads="1"/>
                          </pic:cNvPicPr>
                        </pic:nvPicPr>
                        <pic:blipFill>
                          <a:blip r:embed="rId93" cstate="print"/>
                          <a:srcRect/>
                          <a:stretch>
                            <a:fillRect/>
                          </a:stretch>
                        </pic:blipFill>
                        <pic:spPr bwMode="auto">
                          <a:xfrm>
                            <a:off x="0" y="0"/>
                            <a:ext cx="1571625" cy="209550"/>
                          </a:xfrm>
                          <a:prstGeom prst="rect">
                            <a:avLst/>
                          </a:prstGeom>
                          <a:noFill/>
                          <a:ln w="9525">
                            <a:noFill/>
                            <a:miter lim="800000"/>
                            <a:headEnd/>
                            <a:tailEnd/>
                          </a:ln>
                        </pic:spPr>
                      </pic:pic>
                    </a:graphicData>
                  </a:graphic>
                </wp:inline>
              </w:drawing>
            </w:r>
          </w:p>
        </w:tc>
      </w:tr>
      <w:tr w:rsidR="00B465A2" w:rsidRPr="00B465A2" w:rsidTr="00723DC6">
        <w:tc>
          <w:tcPr>
            <w:tcW w:w="1848"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Топішілік (қалдық)</w:t>
            </w:r>
          </w:p>
        </w:tc>
        <w:tc>
          <w:tcPr>
            <w:tcW w:w="192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noProof/>
                <w:sz w:val="28"/>
                <w:szCs w:val="28"/>
              </w:rPr>
              <w:drawing>
                <wp:inline distT="0" distB="0" distL="0" distR="0">
                  <wp:extent cx="857250" cy="200025"/>
                  <wp:effectExtent l="19050" t="0" r="0" b="0"/>
                  <wp:docPr id="66" name="Рисунок 66" descr="https://studfile.net/html/2706/794/html_oBaCT1s8lE.Lu98/img-Dxk0q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s://studfile.net/html/2706/794/html_oBaCT1s8lE.Lu98/img-Dxk0qn.png"/>
                          <pic:cNvPicPr>
                            <a:picLocks noChangeAspect="1" noChangeArrowheads="1"/>
                          </pic:cNvPicPr>
                        </pic:nvPicPr>
                        <pic:blipFill>
                          <a:blip r:embed="rId94" cstate="print"/>
                          <a:srcRect/>
                          <a:stretch>
                            <a:fillRect/>
                          </a:stretch>
                        </pic:blipFill>
                        <pic:spPr bwMode="auto">
                          <a:xfrm>
                            <a:off x="0" y="0"/>
                            <a:ext cx="857250" cy="200025"/>
                          </a:xfrm>
                          <a:prstGeom prst="rect">
                            <a:avLst/>
                          </a:prstGeom>
                          <a:noFill/>
                          <a:ln w="9525">
                            <a:noFill/>
                            <a:miter lim="800000"/>
                            <a:headEnd/>
                            <a:tailEnd/>
                          </a:ln>
                        </pic:spPr>
                      </pic:pic>
                    </a:graphicData>
                  </a:graphic>
                </wp:inline>
              </w:drawing>
            </w:r>
          </w:p>
        </w:tc>
        <w:tc>
          <w:tcPr>
            <w:tcW w:w="1919"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k(r-1)= 9</w:t>
            </w:r>
          </w:p>
        </w:tc>
        <w:tc>
          <w:tcPr>
            <w:tcW w:w="123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noProof/>
                <w:sz w:val="28"/>
                <w:szCs w:val="28"/>
              </w:rPr>
              <w:drawing>
                <wp:inline distT="0" distB="0" distL="0" distR="0">
                  <wp:extent cx="495300" cy="200025"/>
                  <wp:effectExtent l="19050" t="0" r="0" b="0"/>
                  <wp:docPr id="67" name="Рисунок 67" descr="https://studfile.net/html/2706/794/html_oBaCT1s8lE.Lu98/img-n3XCm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s://studfile.net/html/2706/794/html_oBaCT1s8lE.Lu98/img-n3XCm_.png"/>
                          <pic:cNvPicPr>
                            <a:picLocks noChangeAspect="1" noChangeArrowheads="1"/>
                          </pic:cNvPicPr>
                        </pic:nvPicPr>
                        <pic:blipFill>
                          <a:blip r:embed="rId50" cstate="print"/>
                          <a:srcRect/>
                          <a:stretch>
                            <a:fillRect/>
                          </a:stretch>
                        </pic:blipFill>
                        <pic:spPr bwMode="auto">
                          <a:xfrm>
                            <a:off x="0" y="0"/>
                            <a:ext cx="495300" cy="200025"/>
                          </a:xfrm>
                          <a:prstGeom prst="rect">
                            <a:avLst/>
                          </a:prstGeom>
                          <a:noFill/>
                          <a:ln w="9525">
                            <a:noFill/>
                            <a:miter lim="800000"/>
                            <a:headEnd/>
                            <a:tailEnd/>
                          </a:ln>
                        </pic:spPr>
                      </pic:pic>
                    </a:graphicData>
                  </a:graphic>
                </wp:inline>
              </w:drawing>
            </w:r>
            <w:r w:rsidRPr="00B465A2">
              <w:rPr>
                <w:sz w:val="28"/>
                <w:szCs w:val="28"/>
              </w:rPr>
              <w:t>=0,75</w:t>
            </w:r>
          </w:p>
        </w:tc>
        <w:tc>
          <w:tcPr>
            <w:tcW w:w="168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p>
        </w:tc>
        <w:tc>
          <w:tcPr>
            <w:tcW w:w="1573"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p>
        </w:tc>
      </w:tr>
      <w:tr w:rsidR="00B465A2" w:rsidRPr="00B465A2" w:rsidTr="00723DC6">
        <w:tc>
          <w:tcPr>
            <w:tcW w:w="1848"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Жалпы</w:t>
            </w:r>
          </w:p>
        </w:tc>
        <w:tc>
          <w:tcPr>
            <w:tcW w:w="192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noProof/>
                <w:sz w:val="28"/>
                <w:szCs w:val="28"/>
              </w:rPr>
              <w:drawing>
                <wp:inline distT="0" distB="0" distL="0" distR="0">
                  <wp:extent cx="1066800" cy="200025"/>
                  <wp:effectExtent l="19050" t="0" r="0" b="0"/>
                  <wp:docPr id="68" name="Рисунок 68" descr="https://studfile.net/html/2706/794/html_oBaCT1s8lE.Lu98/img-tOu9_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s://studfile.net/html/2706/794/html_oBaCT1s8lE.Lu98/img-tOu9_Z.png"/>
                          <pic:cNvPicPr>
                            <a:picLocks noChangeAspect="1" noChangeArrowheads="1"/>
                          </pic:cNvPicPr>
                        </pic:nvPicPr>
                        <pic:blipFill>
                          <a:blip r:embed="rId95" cstate="print"/>
                          <a:srcRect/>
                          <a:stretch>
                            <a:fillRect/>
                          </a:stretch>
                        </pic:blipFill>
                        <pic:spPr bwMode="auto">
                          <a:xfrm>
                            <a:off x="0" y="0"/>
                            <a:ext cx="1066800" cy="200025"/>
                          </a:xfrm>
                          <a:prstGeom prst="rect">
                            <a:avLst/>
                          </a:prstGeom>
                          <a:noFill/>
                          <a:ln w="9525">
                            <a:noFill/>
                            <a:miter lim="800000"/>
                            <a:headEnd/>
                            <a:tailEnd/>
                          </a:ln>
                        </pic:spPr>
                      </pic:pic>
                    </a:graphicData>
                  </a:graphic>
                </wp:inline>
              </w:drawing>
            </w:r>
          </w:p>
        </w:tc>
        <w:tc>
          <w:tcPr>
            <w:tcW w:w="1919"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к(r-1)=11</w:t>
            </w:r>
          </w:p>
        </w:tc>
        <w:tc>
          <w:tcPr>
            <w:tcW w:w="123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noProof/>
                <w:sz w:val="28"/>
                <w:szCs w:val="28"/>
              </w:rPr>
              <w:drawing>
                <wp:inline distT="0" distB="0" distL="0" distR="0">
                  <wp:extent cx="619125" cy="200025"/>
                  <wp:effectExtent l="19050" t="0" r="9525" b="0"/>
                  <wp:docPr id="69" name="Рисунок 69" descr="https://studfile.net/html/2706/794/html_oBaCT1s8lE.Lu98/img-60Yon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s://studfile.net/html/2706/794/html_oBaCT1s8lE.Lu98/img-60YonI.png"/>
                          <pic:cNvPicPr>
                            <a:picLocks noChangeAspect="1" noChangeArrowheads="1"/>
                          </pic:cNvPicPr>
                        </pic:nvPicPr>
                        <pic:blipFill>
                          <a:blip r:embed="rId52" cstate="print"/>
                          <a:srcRect/>
                          <a:stretch>
                            <a:fillRect/>
                          </a:stretch>
                        </pic:blipFill>
                        <pic:spPr bwMode="auto">
                          <a:xfrm>
                            <a:off x="0" y="0"/>
                            <a:ext cx="619125" cy="200025"/>
                          </a:xfrm>
                          <a:prstGeom prst="rect">
                            <a:avLst/>
                          </a:prstGeom>
                          <a:noFill/>
                          <a:ln w="9525">
                            <a:noFill/>
                            <a:miter lim="800000"/>
                            <a:headEnd/>
                            <a:tailEnd/>
                          </a:ln>
                        </pic:spPr>
                      </pic:pic>
                    </a:graphicData>
                  </a:graphic>
                </wp:inline>
              </w:drawing>
            </w:r>
          </w:p>
        </w:tc>
        <w:tc>
          <w:tcPr>
            <w:tcW w:w="168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p>
        </w:tc>
        <w:tc>
          <w:tcPr>
            <w:tcW w:w="1573"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p>
        </w:tc>
      </w:tr>
    </w:tbl>
    <w:p w:rsidR="00B465A2" w:rsidRPr="00B465A2" w:rsidRDefault="00B465A2" w:rsidP="00B465A2">
      <w:pPr>
        <w:jc w:val="both"/>
        <w:rPr>
          <w:sz w:val="28"/>
          <w:szCs w:val="28"/>
        </w:rPr>
      </w:pPr>
      <w:r w:rsidRPr="00B465A2">
        <w:rPr>
          <w:sz w:val="28"/>
          <w:szCs w:val="28"/>
        </w:rPr>
        <w:t>Тапсырма. Бірфакторлы дисперсиялық талдау жасау. Зерттелетін фактор әсерінің күшін бағалау. Қорытындылар жасау.</w:t>
      </w:r>
    </w:p>
    <w:p w:rsidR="00723DC6" w:rsidRDefault="00723DC6" w:rsidP="00B465A2">
      <w:pPr>
        <w:jc w:val="both"/>
        <w:rPr>
          <w:sz w:val="28"/>
          <w:szCs w:val="28"/>
          <w:lang w:val="kk-KZ"/>
        </w:rPr>
      </w:pPr>
    </w:p>
    <w:p w:rsidR="00B465A2" w:rsidRDefault="00723DC6" w:rsidP="00723DC6">
      <w:pPr>
        <w:ind w:firstLine="708"/>
        <w:jc w:val="both"/>
        <w:rPr>
          <w:sz w:val="28"/>
          <w:szCs w:val="28"/>
          <w:lang w:val="kk-KZ"/>
        </w:rPr>
      </w:pPr>
      <w:r>
        <w:rPr>
          <w:sz w:val="28"/>
          <w:szCs w:val="28"/>
          <w:lang w:val="kk-KZ"/>
        </w:rPr>
        <w:t>Кесте -</w:t>
      </w:r>
      <w:r w:rsidR="008625FA">
        <w:rPr>
          <w:sz w:val="28"/>
          <w:szCs w:val="28"/>
          <w:lang w:val="kk-KZ"/>
        </w:rPr>
        <w:t>9</w:t>
      </w:r>
      <w:r>
        <w:rPr>
          <w:sz w:val="28"/>
          <w:szCs w:val="28"/>
          <w:lang w:val="kk-KZ"/>
        </w:rPr>
        <w:t xml:space="preserve">. </w:t>
      </w:r>
      <w:r w:rsidR="00B465A2" w:rsidRPr="00723DC6">
        <w:rPr>
          <w:sz w:val="28"/>
          <w:szCs w:val="28"/>
          <w:lang w:val="kk-KZ"/>
        </w:rPr>
        <w:t>Әр түрлі текті үй қояндарының эмбриондарының даму ұзақтығы (күндермен) зерттелді:</w:t>
      </w:r>
    </w:p>
    <w:p w:rsidR="00723DC6" w:rsidRPr="00723DC6" w:rsidRDefault="00723DC6" w:rsidP="00723DC6">
      <w:pPr>
        <w:ind w:firstLine="708"/>
        <w:jc w:val="both"/>
        <w:rPr>
          <w:sz w:val="28"/>
          <w:szCs w:val="28"/>
          <w:lang w:val="kk-KZ"/>
        </w:rPr>
      </w:pPr>
    </w:p>
    <w:tbl>
      <w:tblPr>
        <w:tblW w:w="958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2258"/>
        <w:gridCol w:w="1834"/>
        <w:gridCol w:w="1754"/>
        <w:gridCol w:w="1985"/>
        <w:gridCol w:w="1754"/>
      </w:tblGrid>
      <w:tr w:rsidR="00B465A2" w:rsidRPr="00B465A2" w:rsidTr="00B465A2">
        <w:tc>
          <w:tcPr>
            <w:tcW w:w="168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Тектері</w:t>
            </w:r>
          </w:p>
        </w:tc>
        <w:tc>
          <w:tcPr>
            <w:tcW w:w="171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Альбиностар</w:t>
            </w:r>
          </w:p>
        </w:tc>
        <w:tc>
          <w:tcPr>
            <w:tcW w:w="1695"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Шиншилла</w:t>
            </w:r>
          </w:p>
        </w:tc>
        <w:tc>
          <w:tcPr>
            <w:tcW w:w="171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Голландықтар</w:t>
            </w:r>
          </w:p>
        </w:tc>
        <w:tc>
          <w:tcPr>
            <w:tcW w:w="1695"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Поляктар</w:t>
            </w:r>
          </w:p>
        </w:tc>
      </w:tr>
      <w:tr w:rsidR="00B465A2" w:rsidRPr="00B465A2" w:rsidTr="00B465A2">
        <w:tc>
          <w:tcPr>
            <w:tcW w:w="1680" w:type="dxa"/>
            <w:vMerge w:val="restart"/>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Эмбриондардың даму ұзақтығы</w:t>
            </w:r>
          </w:p>
        </w:tc>
        <w:tc>
          <w:tcPr>
            <w:tcW w:w="171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30</w:t>
            </w:r>
          </w:p>
        </w:tc>
        <w:tc>
          <w:tcPr>
            <w:tcW w:w="1695"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31</w:t>
            </w:r>
          </w:p>
        </w:tc>
        <w:tc>
          <w:tcPr>
            <w:tcW w:w="171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30</w:t>
            </w:r>
          </w:p>
        </w:tc>
        <w:tc>
          <w:tcPr>
            <w:tcW w:w="1695"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30</w:t>
            </w:r>
          </w:p>
        </w:tc>
      </w:tr>
      <w:tr w:rsidR="00B465A2" w:rsidRPr="00B465A2" w:rsidTr="00B465A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465A2" w:rsidRPr="00B465A2" w:rsidRDefault="00B465A2" w:rsidP="00B465A2">
            <w:pPr>
              <w:jc w:val="both"/>
              <w:rPr>
                <w:sz w:val="28"/>
                <w:szCs w:val="28"/>
              </w:rPr>
            </w:pPr>
          </w:p>
        </w:tc>
        <w:tc>
          <w:tcPr>
            <w:tcW w:w="171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36</w:t>
            </w:r>
          </w:p>
        </w:tc>
        <w:tc>
          <w:tcPr>
            <w:tcW w:w="1695"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32</w:t>
            </w:r>
          </w:p>
        </w:tc>
        <w:tc>
          <w:tcPr>
            <w:tcW w:w="171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29</w:t>
            </w:r>
          </w:p>
        </w:tc>
        <w:tc>
          <w:tcPr>
            <w:tcW w:w="1695"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31</w:t>
            </w:r>
          </w:p>
        </w:tc>
      </w:tr>
      <w:tr w:rsidR="00B465A2" w:rsidRPr="00B465A2" w:rsidTr="00B465A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465A2" w:rsidRPr="00B465A2" w:rsidRDefault="00B465A2" w:rsidP="00B465A2">
            <w:pPr>
              <w:jc w:val="both"/>
              <w:rPr>
                <w:sz w:val="28"/>
                <w:szCs w:val="28"/>
              </w:rPr>
            </w:pPr>
          </w:p>
        </w:tc>
        <w:tc>
          <w:tcPr>
            <w:tcW w:w="171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35</w:t>
            </w:r>
          </w:p>
        </w:tc>
        <w:tc>
          <w:tcPr>
            <w:tcW w:w="1695"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30</w:t>
            </w:r>
          </w:p>
        </w:tc>
        <w:tc>
          <w:tcPr>
            <w:tcW w:w="171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30</w:t>
            </w:r>
          </w:p>
        </w:tc>
        <w:tc>
          <w:tcPr>
            <w:tcW w:w="1695"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30</w:t>
            </w:r>
          </w:p>
        </w:tc>
      </w:tr>
      <w:tr w:rsidR="00B465A2" w:rsidRPr="00B465A2" w:rsidTr="00B465A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465A2" w:rsidRPr="00B465A2" w:rsidRDefault="00B465A2" w:rsidP="00B465A2">
            <w:pPr>
              <w:jc w:val="both"/>
              <w:rPr>
                <w:sz w:val="28"/>
                <w:szCs w:val="28"/>
              </w:rPr>
            </w:pPr>
          </w:p>
        </w:tc>
        <w:tc>
          <w:tcPr>
            <w:tcW w:w="171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31</w:t>
            </w:r>
          </w:p>
        </w:tc>
        <w:tc>
          <w:tcPr>
            <w:tcW w:w="1695"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30</w:t>
            </w:r>
          </w:p>
        </w:tc>
        <w:tc>
          <w:tcPr>
            <w:tcW w:w="171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30</w:t>
            </w:r>
          </w:p>
        </w:tc>
        <w:tc>
          <w:tcPr>
            <w:tcW w:w="1695"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29</w:t>
            </w:r>
          </w:p>
        </w:tc>
      </w:tr>
      <w:tr w:rsidR="00B465A2" w:rsidRPr="00B465A2" w:rsidTr="00B465A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465A2" w:rsidRPr="00B465A2" w:rsidRDefault="00B465A2" w:rsidP="00B465A2">
            <w:pPr>
              <w:jc w:val="both"/>
              <w:rPr>
                <w:sz w:val="28"/>
                <w:szCs w:val="28"/>
              </w:rPr>
            </w:pPr>
          </w:p>
        </w:tc>
        <w:tc>
          <w:tcPr>
            <w:tcW w:w="171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33</w:t>
            </w:r>
          </w:p>
        </w:tc>
        <w:tc>
          <w:tcPr>
            <w:tcW w:w="1695"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30</w:t>
            </w:r>
          </w:p>
        </w:tc>
        <w:tc>
          <w:tcPr>
            <w:tcW w:w="1710"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31</w:t>
            </w:r>
          </w:p>
        </w:tc>
        <w:tc>
          <w:tcPr>
            <w:tcW w:w="1695" w:type="dxa"/>
            <w:tcBorders>
              <w:top w:val="single" w:sz="6" w:space="0" w:color="000000"/>
              <w:left w:val="single" w:sz="6" w:space="0" w:color="000000"/>
              <w:bottom w:val="single" w:sz="6" w:space="0" w:color="000000"/>
              <w:right w:val="single" w:sz="6" w:space="0" w:color="000000"/>
            </w:tcBorders>
            <w:hideMark/>
          </w:tcPr>
          <w:p w:rsidR="00B465A2" w:rsidRPr="00B465A2" w:rsidRDefault="00B465A2" w:rsidP="00B465A2">
            <w:pPr>
              <w:jc w:val="both"/>
              <w:rPr>
                <w:sz w:val="28"/>
                <w:szCs w:val="28"/>
              </w:rPr>
            </w:pPr>
            <w:r w:rsidRPr="00B465A2">
              <w:rPr>
                <w:sz w:val="28"/>
                <w:szCs w:val="28"/>
              </w:rPr>
              <w:t>29</w:t>
            </w:r>
          </w:p>
        </w:tc>
      </w:tr>
    </w:tbl>
    <w:p w:rsidR="00B465A2" w:rsidRPr="00B465A2" w:rsidRDefault="00B465A2" w:rsidP="00217CA5">
      <w:pPr>
        <w:ind w:firstLine="708"/>
        <w:jc w:val="both"/>
        <w:rPr>
          <w:sz w:val="28"/>
          <w:szCs w:val="28"/>
        </w:rPr>
      </w:pPr>
    </w:p>
    <w:p w:rsidR="00227005" w:rsidRPr="00227005" w:rsidRDefault="00227005" w:rsidP="00217CA5">
      <w:pPr>
        <w:ind w:firstLine="708"/>
        <w:jc w:val="both"/>
        <w:rPr>
          <w:sz w:val="28"/>
          <w:szCs w:val="28"/>
        </w:rPr>
      </w:pPr>
      <w:r w:rsidRPr="00227005">
        <w:rPr>
          <w:sz w:val="28"/>
          <w:szCs w:val="28"/>
        </w:rPr>
        <w:t>Шындық нөлдiгi (орташа бақылаулардың бiрнеше топтарындағы теңдiгi туралы, таңдаулысы бас жиынтықты) болжамның жанында, дисперсияның бағасының топ аралық дисперсияның жақын бағасына болу тиiстi топ iшiндегi құбылмалылықпен болу тиiстi сабақтас.</w:t>
      </w:r>
    </w:p>
    <w:p w:rsidR="00227005" w:rsidRPr="00227005" w:rsidRDefault="00227005" w:rsidP="00217CA5">
      <w:pPr>
        <w:ind w:firstLine="708"/>
        <w:jc w:val="both"/>
        <w:rPr>
          <w:sz w:val="28"/>
          <w:szCs w:val="28"/>
        </w:rPr>
      </w:pPr>
      <w:r w:rsidRPr="00227005">
        <w:rPr>
          <w:sz w:val="28"/>
          <w:szCs w:val="28"/>
        </w:rPr>
        <w:t xml:space="preserve">Нарықтың зерттеулерi өткiзуде нәтижелердiң салғастырымдылығы туралы сұрақ жиi тұрады. Мысалы, сұраулар өткiзе осы сұрауларға бiр-бiрiмен айырмашылығы болып немесе айырмашылығы болмайтындығынан қорытынды жасау керек елдiң әр түрлi өлкелерiндегi тауары қандай болмасын тұтынудың жөнiндедi осы сұрауларға бiр-бiрiмен айырмашылығы болып немесе айырмашылығы болмайтындығынан қорытынды жасау керек. Жеке көрсеткiштер салыстырсын мағынасы болмайды және сондықтан салыстыру және келесi бағаның процедурасы бұдан ортақ шамалы бағаның </w:t>
      </w:r>
      <w:r w:rsidRPr="00227005">
        <w:rPr>
          <w:sz w:val="28"/>
          <w:szCs w:val="28"/>
        </w:rPr>
        <w:lastRenderedPageBreak/>
        <w:t>кейбiр ортақ шамалы мәндер және ауытқулары бойынша өндiрiп алады. Белгiнiң вариациясы зерттеледi. Дисперсия σ2 –  вариация өлшемі, квадратталған белгілердің орташа ауытқуы.</w:t>
      </w:r>
    </w:p>
    <w:p w:rsidR="00227005" w:rsidRPr="00227005" w:rsidRDefault="00227005" w:rsidP="00217CA5">
      <w:pPr>
        <w:ind w:firstLine="708"/>
        <w:jc w:val="both"/>
        <w:rPr>
          <w:sz w:val="28"/>
          <w:szCs w:val="28"/>
        </w:rPr>
      </w:pPr>
      <w:r w:rsidRPr="00227005">
        <w:rPr>
          <w:sz w:val="28"/>
          <w:szCs w:val="28"/>
        </w:rPr>
        <w:t>Дисперсиялық талдау кейде бұл жиынтықтардың дисперсиясы бiрнеше жиынтықтардың бiртектiлiгi орнатылсын жорамал бойынша бiрдей болу үшiн қолданылады; егер дисперсиялық талдауды көрсетсе, математикалық күтiмнiң несi бiрдей болса, онда жиынтықтың мағынасы  бiркелкi. Демек, бiркелкi жиынтықтар бiр топтастыруға және мәлiметтi ол туралы толығырақ нақ сол алуға болады, және сенiмдi қорытындылардан астам.</w:t>
      </w:r>
    </w:p>
    <w:p w:rsidR="00227005" w:rsidRPr="00217CA5" w:rsidRDefault="00227005" w:rsidP="00227005">
      <w:pPr>
        <w:jc w:val="both"/>
        <w:rPr>
          <w:i/>
          <w:sz w:val="28"/>
          <w:szCs w:val="28"/>
          <w:lang w:val="kk-KZ"/>
        </w:rPr>
      </w:pPr>
      <w:r w:rsidRPr="00227005">
        <w:rPr>
          <w:sz w:val="28"/>
          <w:szCs w:val="28"/>
        </w:rPr>
        <w:t> </w:t>
      </w:r>
      <w:r w:rsidRPr="00217CA5">
        <w:rPr>
          <w:i/>
          <w:sz w:val="28"/>
          <w:szCs w:val="28"/>
        </w:rPr>
        <w:t>Дисперсиялық талдау</w:t>
      </w:r>
      <w:r w:rsidR="00217CA5">
        <w:rPr>
          <w:i/>
          <w:sz w:val="28"/>
          <w:szCs w:val="28"/>
          <w:lang w:val="kk-KZ"/>
        </w:rPr>
        <w:t>:</w:t>
      </w:r>
    </w:p>
    <w:p w:rsidR="00227005" w:rsidRPr="00227005" w:rsidRDefault="00227005" w:rsidP="00227005">
      <w:pPr>
        <w:jc w:val="both"/>
        <w:rPr>
          <w:sz w:val="28"/>
          <w:szCs w:val="28"/>
        </w:rPr>
      </w:pPr>
      <w:r w:rsidRPr="00227005">
        <w:rPr>
          <w:sz w:val="28"/>
          <w:szCs w:val="28"/>
        </w:rPr>
        <w:t> </w:t>
      </w:r>
      <w:r w:rsidR="00217CA5">
        <w:rPr>
          <w:sz w:val="28"/>
          <w:szCs w:val="28"/>
          <w:lang w:val="kk-KZ"/>
        </w:rPr>
        <w:tab/>
      </w:r>
      <w:r w:rsidRPr="00227005">
        <w:rPr>
          <w:sz w:val="28"/>
          <w:szCs w:val="28"/>
        </w:rPr>
        <w:t>Сапалы факторлар зерттелетiн объектке бақылаулары процессте кез келген немесе тап қалған түрлермен өзгередi. (Мысалы, нақтылы температуралық тәртiп, таңдаулы жабдық немесе материалдың факторының нақты iске асыруы ) фактордың деңгейi немесе әдiспен өңдеу деп аталады. Факторлардың бекiтiлген деңгейлерiмен дисперсиялық талдауды I-шi үлгiсiмен, кездейсоқ факторлары бар үлгiлердi - II-шi үлгiсiмен. Фактор өзгертудiң арқасында үн қосуды шамаға оның ықпалын зерттеуге болады. Дисперсиялық талдауды дәл қазiр ортақ теория үлгiлер үшiн I жасалған.</w:t>
      </w:r>
    </w:p>
    <w:p w:rsidR="00227005" w:rsidRPr="00227005" w:rsidRDefault="00227005" w:rsidP="00217CA5">
      <w:pPr>
        <w:ind w:firstLine="708"/>
        <w:jc w:val="both"/>
        <w:rPr>
          <w:sz w:val="28"/>
          <w:szCs w:val="28"/>
        </w:rPr>
      </w:pPr>
      <w:r w:rsidRPr="00227005">
        <w:rPr>
          <w:sz w:val="28"/>
          <w:szCs w:val="28"/>
        </w:rPr>
        <w:t>Дисперсиялық талдаудың нәтижелi белгiнiң вариациясын анықтайтын факторларының сандарына байланысты бiр фактор және көп факторға ажыратады. Бастапқы деректердiң ұйымдары негiзгi схемалармен екi және көп факторлар болып табылады:</w:t>
      </w:r>
    </w:p>
    <w:p w:rsidR="00227005" w:rsidRPr="00227005" w:rsidRDefault="00227005" w:rsidP="00217CA5">
      <w:pPr>
        <w:ind w:firstLine="708"/>
        <w:jc w:val="both"/>
        <w:rPr>
          <w:sz w:val="28"/>
          <w:szCs w:val="28"/>
        </w:rPr>
      </w:pPr>
      <w:r w:rsidRPr="00227005">
        <w:rPr>
          <w:sz w:val="28"/>
          <w:szCs w:val="28"/>
        </w:rPr>
        <w:t>Қиылысқан классификация, тән I үлгiлер бiр фактордың әрбiр деңгейiне басқа фактордың әрбiр градациясы бар тәжiрибесiнiң жоспарлауында бiр жерден шығатын;</w:t>
      </w:r>
    </w:p>
    <w:p w:rsidR="00227005" w:rsidRPr="00227005" w:rsidRDefault="00227005" w:rsidP="00217CA5">
      <w:pPr>
        <w:ind w:firstLine="708"/>
        <w:jc w:val="both"/>
        <w:rPr>
          <w:sz w:val="28"/>
          <w:szCs w:val="28"/>
        </w:rPr>
      </w:pPr>
      <w:r w:rsidRPr="00227005">
        <w:rPr>
          <w:sz w:val="28"/>
          <w:szCs w:val="28"/>
        </w:rPr>
        <w:t>Иерархиялық (ұялы )  классификация, тән II үлгi әрбiр кездейсоқ бiр фактордың кездейсоқ таңдаулы мәнiне екiншi фактордың мәндерiнiң өз iшкi жиынына сәйкес келедi.</w:t>
      </w:r>
    </w:p>
    <w:p w:rsidR="00227005" w:rsidRPr="00227005" w:rsidRDefault="00227005" w:rsidP="00227005">
      <w:pPr>
        <w:jc w:val="both"/>
        <w:rPr>
          <w:sz w:val="28"/>
          <w:szCs w:val="28"/>
        </w:rPr>
      </w:pPr>
      <w:r w:rsidRPr="00227005">
        <w:rPr>
          <w:sz w:val="28"/>
          <w:szCs w:val="28"/>
        </w:rPr>
        <w:t>Егер сапалы және сандық факторлардан үн қосуды тәуелдiлiктi бiр уақытта зерттелсе, онда ковариациялық талдауды қолданады, яғни аралас табиғаттың факторлары</w:t>
      </w:r>
    </w:p>
    <w:p w:rsidR="00227005" w:rsidRPr="00227005" w:rsidRDefault="00227005" w:rsidP="00217CA5">
      <w:pPr>
        <w:ind w:firstLine="708"/>
        <w:jc w:val="both"/>
        <w:rPr>
          <w:sz w:val="28"/>
          <w:szCs w:val="28"/>
        </w:rPr>
      </w:pPr>
      <w:r w:rsidRPr="00227005">
        <w:rPr>
          <w:sz w:val="28"/>
          <w:szCs w:val="28"/>
        </w:rPr>
        <w:t>Тәжiрибенiң деректердi өңдеуiнiң жанында өте игерiлген және сондықтан. екi үлгiлер болып есептелуге таралған. Олардың айырмашылығы жоспарлауды ерекшелiкпен тәжiрибенiң өзiне шартталған. Дисперсиялық талдаудың үлгiлерiнде зерттеушiнiң бекiтiлген эффекттерiмен оқылатын фактордың белгiлi бiр деңгейлерi әдейi орнатады. Бекiтiлген эффект термин өзiнiң зерттеушiсiмен олардың арасындағы фактор және айырмашылықтың деңгейлерiнiң санын бекiтетiн сол мағынада осы контекстте алады. Тәжiрибенiң қайталауында ол немесе басқа зерттеушi фактордың сол деңгейлерiн таңдайды. Табиғи, фактордың мәнiнiң деңгейлерi үлгiлерде кездейсоқ эффекттермен фактордың мәндерiнiң кең диапазонынан зерттеушiмен қапылыста сайланады, және бұл диапазонның қайтадан тәжiрибелерiнде басқа болады.</w:t>
      </w:r>
    </w:p>
    <w:p w:rsidR="00227005" w:rsidRPr="00227005" w:rsidRDefault="00227005" w:rsidP="00217CA5">
      <w:pPr>
        <w:ind w:firstLine="708"/>
        <w:jc w:val="both"/>
        <w:rPr>
          <w:sz w:val="28"/>
          <w:szCs w:val="28"/>
        </w:rPr>
      </w:pPr>
      <w:r w:rsidRPr="00227005">
        <w:rPr>
          <w:sz w:val="28"/>
          <w:szCs w:val="28"/>
        </w:rPr>
        <w:t xml:space="preserve">Сайып келгенде, осы үлгiлер фактордың деңгейлерiнiң таңдауының әдiстерiмен өзара айырмашылығы болады, анық, ең алдымен алған эксперименталдi нәтижелердiң жалпылауын мүмкiндiкке ықпал етедi. Бұл екi </w:t>
      </w:r>
      <w:r w:rsidRPr="00227005">
        <w:rPr>
          <w:sz w:val="28"/>
          <w:szCs w:val="28"/>
        </w:rPr>
        <w:lastRenderedPageBreak/>
        <w:t>үлгiлердiң айырмашылықтың бiр фактор тәжiрибелердiң дисперсиялық талдауы үшiн сонша емес айтарлықтай, дегенмен ол көп фактор дисперсиялық талдауда тiптi маңызды көрсете алады.</w:t>
      </w:r>
    </w:p>
    <w:p w:rsidR="00227005" w:rsidRPr="00227005" w:rsidRDefault="00227005" w:rsidP="00227005">
      <w:pPr>
        <w:jc w:val="both"/>
        <w:rPr>
          <w:sz w:val="28"/>
          <w:szCs w:val="28"/>
        </w:rPr>
      </w:pPr>
      <w:r w:rsidRPr="00227005">
        <w:rPr>
          <w:sz w:val="28"/>
          <w:szCs w:val="28"/>
        </w:rPr>
        <w:t>Келесi статистикалық жорамалдар дисперсиялық талдауды өткiзуде орындалуы керек: үн қосудың шамалары фактордың деңгейiнен тәуелсiз (Гаустық ) нормалы тарату заңы және бiрдей дисперсияларды алады. Дисперсиялардың мұндай теңдiгi гомогендiлiк деп аталады. Сайып келгенде, өңдеудi әдiстiң өзгерiсi тек қана орташа мәнмен немесе медианамен бейнеленетiн үн қосуды кездейсоқ мәннiң жағдайында бiлiнедi. үн қосудың барлық бақылаулары сондықтан нормалы үлестiрiлулердi ығысу үй-iшiлерiне жатады.</w:t>
      </w:r>
    </w:p>
    <w:p w:rsidR="00227005" w:rsidRPr="00227005" w:rsidRDefault="00227005" w:rsidP="00217CA5">
      <w:pPr>
        <w:ind w:firstLine="708"/>
        <w:jc w:val="both"/>
        <w:rPr>
          <w:sz w:val="28"/>
          <w:szCs w:val="28"/>
        </w:rPr>
      </w:pPr>
      <w:r w:rsidRPr="00227005">
        <w:rPr>
          <w:sz w:val="28"/>
          <w:szCs w:val="28"/>
        </w:rPr>
        <w:t>Дисперсиялық талдауды негiзде дисперсияның бөлiкке бөлiнуi жатады немесе компоненттер. Вариацияны, топтаулар негiз тиiстi фактордың мерзiмдi ықпалын топ аралық дисперсияны σ2 мiнездейдi, ол жеке орташа вариациялық топтардың өлшемі және мына формула бойынша анықталады:</w:t>
      </w:r>
    </w:p>
    <w:p w:rsidR="00227005" w:rsidRPr="00227005" w:rsidRDefault="00227005" w:rsidP="00227005">
      <w:pPr>
        <w:jc w:val="both"/>
        <w:rPr>
          <w:sz w:val="28"/>
          <w:szCs w:val="28"/>
        </w:rPr>
      </w:pPr>
      <w:r w:rsidRPr="00227005">
        <w:rPr>
          <w:sz w:val="28"/>
          <w:szCs w:val="28"/>
        </w:rPr>
        <w:t> k -  топтар саны;</w:t>
      </w:r>
    </w:p>
    <w:p w:rsidR="00227005" w:rsidRPr="00227005" w:rsidRDefault="00227005" w:rsidP="00227005">
      <w:pPr>
        <w:jc w:val="both"/>
        <w:rPr>
          <w:sz w:val="28"/>
          <w:szCs w:val="28"/>
        </w:rPr>
      </w:pPr>
      <w:r w:rsidRPr="00227005">
        <w:rPr>
          <w:sz w:val="28"/>
          <w:szCs w:val="28"/>
        </w:rPr>
        <w:t>j-тобындағы nj –бірлік саны;  </w:t>
      </w:r>
    </w:p>
    <w:p w:rsidR="00227005" w:rsidRPr="00227005" w:rsidRDefault="00227005" w:rsidP="00227005">
      <w:pPr>
        <w:jc w:val="both"/>
        <w:rPr>
          <w:sz w:val="28"/>
          <w:szCs w:val="28"/>
        </w:rPr>
      </w:pPr>
      <w:r w:rsidRPr="00227005">
        <w:rPr>
          <w:sz w:val="28"/>
          <w:szCs w:val="28"/>
        </w:rPr>
        <w:t>- j- орташа жеке топ;</w:t>
      </w:r>
    </w:p>
    <w:p w:rsidR="00227005" w:rsidRPr="00227005" w:rsidRDefault="00227005" w:rsidP="00227005">
      <w:pPr>
        <w:jc w:val="both"/>
        <w:rPr>
          <w:sz w:val="28"/>
          <w:szCs w:val="28"/>
        </w:rPr>
      </w:pPr>
      <w:r w:rsidRPr="00227005">
        <w:rPr>
          <w:sz w:val="28"/>
          <w:szCs w:val="28"/>
        </w:rPr>
        <w:t>Вариацияны, қалған факторлардың мерзiмдi ықпалын, топ iшiндегi дисперсияны әрбiр топта мiнездейдi.</w:t>
      </w:r>
    </w:p>
    <w:p w:rsidR="00227005" w:rsidRPr="00227005" w:rsidRDefault="00227005" w:rsidP="00227005">
      <w:pPr>
        <w:jc w:val="both"/>
        <w:rPr>
          <w:sz w:val="28"/>
          <w:szCs w:val="28"/>
        </w:rPr>
      </w:pPr>
      <w:r w:rsidRPr="00227005">
        <w:rPr>
          <w:sz w:val="28"/>
          <w:szCs w:val="28"/>
        </w:rPr>
        <w:t>Жалпы дисперсия аралық σ02, топішілік дисперсия σ2 және топ аралық  дисперсия арасындағы қатынас:</w:t>
      </w:r>
    </w:p>
    <w:p w:rsidR="00227005" w:rsidRPr="00227005" w:rsidRDefault="00227005" w:rsidP="00227005">
      <w:pPr>
        <w:jc w:val="both"/>
        <w:rPr>
          <w:sz w:val="28"/>
          <w:szCs w:val="28"/>
        </w:rPr>
      </w:pPr>
      <w:r w:rsidRPr="00227005">
        <w:rPr>
          <w:sz w:val="28"/>
          <w:szCs w:val="28"/>
        </w:rPr>
        <w:t>σ02 =  + σ2.</w:t>
      </w:r>
    </w:p>
    <w:p w:rsidR="00227005" w:rsidRPr="00227005" w:rsidRDefault="00227005" w:rsidP="00227005">
      <w:pPr>
        <w:jc w:val="both"/>
        <w:rPr>
          <w:sz w:val="28"/>
          <w:szCs w:val="28"/>
        </w:rPr>
      </w:pPr>
      <w:r w:rsidRPr="00227005">
        <w:rPr>
          <w:sz w:val="28"/>
          <w:szCs w:val="28"/>
        </w:rPr>
        <w:t>Топ iшiндегi дисперсия ескерiлмеген факторлардың топтауының жанында ықпалын ұғындырады, топ аралық дисперсия топ бойынша орташа мәнге топтаудың факторларының ықпалын ұғындырады.</w:t>
      </w:r>
    </w:p>
    <w:p w:rsidR="00227005" w:rsidRPr="00217CA5" w:rsidRDefault="00227005" w:rsidP="00227005">
      <w:pPr>
        <w:jc w:val="both"/>
        <w:rPr>
          <w:i/>
          <w:sz w:val="28"/>
          <w:szCs w:val="28"/>
        </w:rPr>
      </w:pPr>
      <w:r w:rsidRPr="00227005">
        <w:rPr>
          <w:sz w:val="28"/>
          <w:szCs w:val="28"/>
        </w:rPr>
        <w:t> </w:t>
      </w:r>
      <w:r w:rsidRPr="00217CA5">
        <w:rPr>
          <w:i/>
          <w:sz w:val="28"/>
          <w:szCs w:val="28"/>
        </w:rPr>
        <w:t>Көпфакторлы дисперсиялық талдау.</w:t>
      </w:r>
    </w:p>
    <w:p w:rsidR="00227005" w:rsidRPr="00227005" w:rsidRDefault="00227005" w:rsidP="00227005">
      <w:pPr>
        <w:jc w:val="both"/>
        <w:rPr>
          <w:sz w:val="28"/>
          <w:szCs w:val="28"/>
        </w:rPr>
      </w:pPr>
      <w:r w:rsidRPr="00227005">
        <w:rPr>
          <w:sz w:val="28"/>
          <w:szCs w:val="28"/>
        </w:rPr>
        <w:t> </w:t>
      </w:r>
      <w:r w:rsidR="00217CA5">
        <w:rPr>
          <w:sz w:val="28"/>
          <w:szCs w:val="28"/>
          <w:lang w:val="kk-KZ"/>
        </w:rPr>
        <w:tab/>
      </w:r>
      <w:r w:rsidRPr="00227005">
        <w:rPr>
          <w:sz w:val="28"/>
          <w:szCs w:val="28"/>
        </w:rPr>
        <w:t>Бiрден көп фактор және бiр фактор дисперсиялық талдаудың аралығында маңызды айырмашылық жоқ болатынын атап өтуi керек. Болғандықтан тәуелдi айнымалы факторлардың әрқайсыларына ықпалдың есепке алуынан басқа жеке, олардың бiрлескен әсерiн де бағалау керек, көп факторлы талдау дисперсиялық талдауды ортақ логиканы өзгертпейдi емес, керiсiнше бiрнеше оны күрделендiредi. Сайып келгенде, онда көп факторлы дисперсиялық талдаудың мәлiметтерiнiң талдауына кiргiзетiн жаңасы факторлы өзара әрекеттесудi бағалау мүмкiндiгiнде. Әйтсе де, әрбiр факторды жеке бағалау мүмкiндiгi ықпалы бұрынғыша болып қалады. Жинағы бiр iске қосуға бiрден екi есеп шешетiндiгiнен, (оның компьютер қолдануының вариантында) көп фактор дисперсиялық талдауды процедура мағына бұл сөз жоқ көп үнемдi факторлардың әрқайсыларының ықпалы және олардың өзара әрекеттесуi бағаланады.</w:t>
      </w:r>
    </w:p>
    <w:p w:rsidR="00227005" w:rsidRPr="00227005" w:rsidRDefault="00227005" w:rsidP="00227005">
      <w:pPr>
        <w:jc w:val="both"/>
        <w:rPr>
          <w:sz w:val="28"/>
          <w:szCs w:val="28"/>
        </w:rPr>
      </w:pPr>
      <w:r w:rsidRPr="00227005">
        <w:rPr>
          <w:sz w:val="28"/>
          <w:szCs w:val="28"/>
        </w:rPr>
        <w:t>Берілген көпфакторлы дисперсионды талдау, факторлар санымен және деңгейлерімен анықталады.</w:t>
      </w:r>
    </w:p>
    <w:p w:rsidR="00227005" w:rsidRPr="00227005" w:rsidRDefault="00227005" w:rsidP="00227005">
      <w:pPr>
        <w:jc w:val="both"/>
        <w:rPr>
          <w:sz w:val="28"/>
          <w:szCs w:val="28"/>
        </w:rPr>
      </w:pPr>
      <w:r w:rsidRPr="00227005">
        <w:rPr>
          <w:sz w:val="28"/>
          <w:szCs w:val="28"/>
        </w:rPr>
        <w:t>Дисперсиялық талдаудың әртүрлі есептер мен зерттеулерде қолданылуы. Дисперсиялы талдаудың миграциялы процесстерді зерттеуде қолданылуы.</w:t>
      </w:r>
    </w:p>
    <w:p w:rsidR="00227005" w:rsidRPr="00227005" w:rsidRDefault="00227005" w:rsidP="00217CA5">
      <w:pPr>
        <w:ind w:firstLine="708"/>
        <w:jc w:val="both"/>
        <w:rPr>
          <w:sz w:val="28"/>
          <w:szCs w:val="28"/>
        </w:rPr>
      </w:pPr>
      <w:r w:rsidRPr="00227005">
        <w:rPr>
          <w:sz w:val="28"/>
          <w:szCs w:val="28"/>
        </w:rPr>
        <w:t xml:space="preserve">Миграция - қоғамның өмiрiнiң экономикалық және саяси тарап көпшiлiгiнде анықтайтын күрделi әлеуметтiк құбылыс. Миграциялы </w:t>
      </w:r>
      <w:r w:rsidRPr="00227005">
        <w:rPr>
          <w:sz w:val="28"/>
          <w:szCs w:val="28"/>
        </w:rPr>
        <w:lastRenderedPageBreak/>
        <w:t>процесстердiң зерттеуi еңбек жағдайларының мүдделiлiк, қанағаттылықтың факторларының анықталуымен, және тұрғынның топ аралық қозғалысына алған факторлардың ықпалының бағасымен байланған.</w:t>
      </w:r>
    </w:p>
    <w:p w:rsidR="00227005" w:rsidRPr="00227005" w:rsidRDefault="00227005" w:rsidP="00227005">
      <w:pPr>
        <w:jc w:val="both"/>
        <w:rPr>
          <w:sz w:val="28"/>
          <w:szCs w:val="28"/>
        </w:rPr>
      </w:pPr>
      <w:r w:rsidRPr="00227005">
        <w:rPr>
          <w:sz w:val="28"/>
          <w:szCs w:val="28"/>
        </w:rPr>
        <w:t>λij=ciqijaj,</w:t>
      </w:r>
    </w:p>
    <w:p w:rsidR="00227005" w:rsidRPr="00227005" w:rsidRDefault="00227005" w:rsidP="00227005">
      <w:pPr>
        <w:jc w:val="both"/>
        <w:rPr>
          <w:sz w:val="28"/>
          <w:szCs w:val="28"/>
        </w:rPr>
      </w:pPr>
      <w:r w:rsidRPr="00227005">
        <w:rPr>
          <w:sz w:val="28"/>
          <w:szCs w:val="28"/>
        </w:rPr>
        <w:t>λij –  i бастапқы топтан өту интенсивтілігі  j кіру;</w:t>
      </w:r>
    </w:p>
    <w:p w:rsidR="00227005" w:rsidRPr="00227005" w:rsidRDefault="00227005" w:rsidP="00227005">
      <w:pPr>
        <w:jc w:val="both"/>
        <w:rPr>
          <w:sz w:val="28"/>
          <w:szCs w:val="28"/>
        </w:rPr>
      </w:pPr>
      <w:r w:rsidRPr="00227005">
        <w:rPr>
          <w:sz w:val="28"/>
          <w:szCs w:val="28"/>
        </w:rPr>
        <w:t>ci –  топты тастау мүмкіндігі  i (ci≥0);</w:t>
      </w:r>
    </w:p>
    <w:p w:rsidR="00227005" w:rsidRPr="00227005" w:rsidRDefault="00227005" w:rsidP="00227005">
      <w:pPr>
        <w:jc w:val="both"/>
        <w:rPr>
          <w:sz w:val="28"/>
          <w:szCs w:val="28"/>
        </w:rPr>
      </w:pPr>
      <w:r w:rsidRPr="00227005">
        <w:rPr>
          <w:sz w:val="28"/>
          <w:szCs w:val="28"/>
        </w:rPr>
        <w:t>qij – бастапқы топпен салыстырғандағы топтың адемілігі   (0≤qij≤1);</w:t>
      </w:r>
    </w:p>
    <w:p w:rsidR="00227005" w:rsidRPr="00227005" w:rsidRDefault="00227005" w:rsidP="00227005">
      <w:pPr>
        <w:jc w:val="both"/>
        <w:rPr>
          <w:sz w:val="28"/>
          <w:szCs w:val="28"/>
        </w:rPr>
      </w:pPr>
      <w:r w:rsidRPr="00227005">
        <w:rPr>
          <w:sz w:val="28"/>
          <w:szCs w:val="28"/>
        </w:rPr>
        <w:t>aj – топтың қол жетімділігі j (aj≥0).</w:t>
      </w:r>
    </w:p>
    <w:p w:rsidR="00227005" w:rsidRPr="00227005" w:rsidRDefault="00227005" w:rsidP="00227005">
      <w:pPr>
        <w:jc w:val="both"/>
        <w:rPr>
          <w:sz w:val="28"/>
          <w:szCs w:val="28"/>
        </w:rPr>
      </w:pPr>
      <w:r w:rsidRPr="00227005">
        <w:rPr>
          <w:sz w:val="28"/>
          <w:szCs w:val="28"/>
        </w:rPr>
        <w:t>Медико-биологиялық зерттеудің математико-статискалық талдау принциптері.</w:t>
      </w:r>
    </w:p>
    <w:p w:rsidR="00227005" w:rsidRPr="005258FF" w:rsidRDefault="00227005" w:rsidP="00227005">
      <w:pPr>
        <w:jc w:val="both"/>
        <w:rPr>
          <w:sz w:val="28"/>
          <w:szCs w:val="28"/>
          <w:lang w:val="kk-KZ"/>
        </w:rPr>
      </w:pPr>
      <w:r w:rsidRPr="00227005">
        <w:rPr>
          <w:sz w:val="28"/>
          <w:szCs w:val="28"/>
        </w:rPr>
        <w:t> </w:t>
      </w:r>
      <w:r w:rsidR="00217CA5">
        <w:rPr>
          <w:sz w:val="28"/>
          <w:szCs w:val="28"/>
          <w:lang w:val="kk-KZ"/>
        </w:rPr>
        <w:tab/>
      </w:r>
      <w:r w:rsidRPr="005258FF">
        <w:rPr>
          <w:sz w:val="28"/>
          <w:szCs w:val="28"/>
          <w:lang w:val="kk-KZ"/>
        </w:rPr>
        <w:t>Ақырғы да, (зерттелетiн iрiктеудегi үлестiрiлудi сипаттың бағасы үшiн) алдын ала да қойылған есеп, көлем және мәлiметтер және олардың байланыстарының материал, түрдiң сипатына байланысты зерттеудiң мақсаттарымен сәйкес ақырғы талдау математикалық өңдеудiң әдiстерiнiң таңдауы кезеңде болады. Мысалы, аса маңызды тұрғы бақылаудың таңдаулы топтарының бiртектiлiгiнiң тексеруi болып табылады, соның iшiнде сарапшылық жолымен, немесе кластер талдауы көмегiмен көп өлшемдi санақтың әдiстерiмен де жүргiзiле алатын бақылау. Бiрiншi кезең бiрақ белгiлердiң стандартты сипаттамасы ескерiлген сұрақтар тiзiмiнiң құрастыруы болып табылады. Әсiресе эпидемиологиялық зерттеулердiң өткiзуiнде, түсiну және әртүрлi дәрiгерлердiң ылғи бiр симптомдарының сипаттамасындағы бiрлiк, олардың (көрсетiлгендiктiң дәрежесi) өзгерiстерiнiң диапазондарының есепке алуды қоса тиiстi жерiнде. Мәлiметтiң жиыны бiртұтас түрге (әр түрлi мамандардың патологиялық әсер етулердi сипатының жеке бағасы) бастапқы деректердiң тiркеуi және олардың келтiруiн мүмкiн еместiктегi айырмашылықтарының маңыздылықтары жағдайда кезеңде, содан соң нормалауды айнымалы ойлайтын ковариант коррекция деп аталатын iске асыра алады, яғни көрсеткiштердiң қисықтықтарының мәлiметтердiң матрицасындағы жою. "мнений\\\ келiсу" \\\ мамандық және содан соң нәтижелердi ол алған тексерулер өзара салыстыруға мүмкiндiк берген дәрiгерлердiң тәжiрибесiнiң есепке алуымен iске асады. Ол үшiн көп өлшемдi дисперсиялық және регрессиялық талдаулар қолданыла алады.</w:t>
      </w:r>
    </w:p>
    <w:p w:rsidR="00227005" w:rsidRPr="00227005" w:rsidRDefault="00227005" w:rsidP="00227005">
      <w:pPr>
        <w:jc w:val="both"/>
        <w:rPr>
          <w:sz w:val="28"/>
          <w:szCs w:val="28"/>
        </w:rPr>
      </w:pPr>
      <w:r w:rsidRPr="00227005">
        <w:rPr>
          <w:sz w:val="28"/>
          <w:szCs w:val="28"/>
        </w:rPr>
        <w:t>Әртүрлi де, сирек болатын бiріңғай де белгiлер бола алады. Бұл терминмен олардың әр түрлi метрологиялық бағасы ұғылады. Сандық санмен көрсетiлген белгiлер - бұл нақтылы шкалада және интервал шкалалар және (белгiлердiң I тобы) қатынас өлшелген. Мысалы, сапалы, ранг немесе балдығы дәрiгерлiк термин және күйдi ауырлықтың рұқсатсыз цифрларға мәндердiң ұғымдарының өрнегi үшiн қолданылады ) және (белгiлердiң II тобы) реттiң шкалаларын өлшейдi. Мысалы, қанның группасы классификациялық немесе номиналды мамандықтар ) - бұл (белгiлердiң III тобы) аттардың шкаласы өлшелген.</w:t>
      </w:r>
    </w:p>
    <w:p w:rsidR="00227005" w:rsidRPr="00227005" w:rsidRDefault="00227005" w:rsidP="00217CA5">
      <w:pPr>
        <w:ind w:firstLine="708"/>
        <w:jc w:val="both"/>
        <w:rPr>
          <w:sz w:val="28"/>
          <w:szCs w:val="28"/>
        </w:rPr>
      </w:pPr>
      <w:r w:rsidRPr="00227005">
        <w:rPr>
          <w:sz w:val="28"/>
          <w:szCs w:val="28"/>
        </w:rPr>
        <w:t xml:space="preserve">Жағдайлар көпшiлiгiнде көрсетiлген iрiктеудi деректiлiктiң жоғарылатуына мүмкiндiк туғызуы керек болатын белгiлердiң өте үлкен санның талдауын талпыныс iстелiнедi. Демек, кез келген классификациялық есептiң шешiмi үшiн мәлiметтердi iрiктеп алуы керек мәлiметтi осы есеп </w:t>
      </w:r>
      <w:r w:rsidRPr="00227005">
        <w:rPr>
          <w:sz w:val="28"/>
          <w:szCs w:val="28"/>
        </w:rPr>
        <w:lastRenderedPageBreak/>
        <w:t>үшiн пайдалы жүк көтергiш, белгiлердiң таңдауын жүзеге асыруды пайдалы мәлiметтiң таңдауы дегенмен операция мүлде қажеттi болып табылады. Егер бұл зерттеушiнiң өз алдына iске асырмаса немесе болмайды маңызды пiкiрлер бойынша белгiлердiң кеңiстiктiң өлшемiнiң төмендетуi үшiн қисынды белгiлер жеткiлiктi, мәлiметтiң артықшылықпен күресi деректiлiктiң бағасы үстiрт әдiстермен ендi жолымен iске асады.</w:t>
      </w:r>
    </w:p>
    <w:p w:rsidR="00227005" w:rsidRPr="00227005" w:rsidRDefault="00227005" w:rsidP="00217CA5">
      <w:pPr>
        <w:ind w:firstLine="708"/>
        <w:jc w:val="both"/>
        <w:rPr>
          <w:sz w:val="28"/>
          <w:szCs w:val="28"/>
        </w:rPr>
      </w:pPr>
      <w:r w:rsidRPr="00227005">
        <w:rPr>
          <w:sz w:val="28"/>
          <w:szCs w:val="28"/>
        </w:rPr>
        <w:t>Дисперсиялық талдау ықпал шақырылған әр түрлi көз құбылмалылықтарының жеке компоненттерiне (дисперсия ауытқулар квадраттарының қосындысында ортақ орташа бейнеленген) жиынтық құбылмалылықтың жiктеуiне жолымен жететiн зерттелетiн (құбылыс ) белгiге (шарттар ) әртүрлi факторларының ықпалы анықтауға мүмкiндiк бередi. Дисперсиялық талдау көмегiмен белгi ауруды байбалам факторлар болған жағдайда зерттеледi. Салыстырмалы тәуекелдiң тұжырымдамасы нақтылы ауруы бар емделушiлердiң арасындағы қатынасты қарайды және ол рұқсатсыз. Салыстырмалы тәуекелдiң шамасын анықтауға мүмкiншiлiк бередi, ықтималдыққа келесi ықшамдалған формула көмегiмен бағалай алған оның бар болуында ауыруға қанша рет үлкейедi.</w:t>
      </w:r>
    </w:p>
    <w:p w:rsidR="00227005" w:rsidRPr="00227005" w:rsidRDefault="00227005" w:rsidP="00227005">
      <w:pPr>
        <w:jc w:val="both"/>
        <w:rPr>
          <w:sz w:val="28"/>
          <w:szCs w:val="28"/>
        </w:rPr>
      </w:pPr>
      <w:r w:rsidRPr="00227005">
        <w:rPr>
          <w:sz w:val="28"/>
          <w:szCs w:val="28"/>
        </w:rPr>
        <w:t>r' = a*d / b*c,</w:t>
      </w:r>
    </w:p>
    <w:p w:rsidR="00227005" w:rsidRPr="00227005" w:rsidRDefault="00227005" w:rsidP="00227005">
      <w:pPr>
        <w:jc w:val="both"/>
        <w:rPr>
          <w:sz w:val="28"/>
          <w:szCs w:val="28"/>
        </w:rPr>
      </w:pPr>
      <w:r w:rsidRPr="00227005">
        <w:rPr>
          <w:sz w:val="28"/>
          <w:szCs w:val="28"/>
        </w:rPr>
        <w:t>a – зерттелетін топтағы белгілердің болуы ;</w:t>
      </w:r>
    </w:p>
    <w:p w:rsidR="00227005" w:rsidRPr="00227005" w:rsidRDefault="00227005" w:rsidP="00227005">
      <w:pPr>
        <w:jc w:val="both"/>
        <w:rPr>
          <w:sz w:val="28"/>
          <w:szCs w:val="28"/>
        </w:rPr>
      </w:pPr>
      <w:r w:rsidRPr="00227005">
        <w:rPr>
          <w:sz w:val="28"/>
          <w:szCs w:val="28"/>
        </w:rPr>
        <w:t>b – зерттелетін топтағы белгінің болмауы;</w:t>
      </w:r>
    </w:p>
    <w:p w:rsidR="00227005" w:rsidRPr="00227005" w:rsidRDefault="00227005" w:rsidP="00227005">
      <w:pPr>
        <w:jc w:val="both"/>
        <w:rPr>
          <w:sz w:val="28"/>
          <w:szCs w:val="28"/>
        </w:rPr>
      </w:pPr>
      <w:r w:rsidRPr="00227005">
        <w:rPr>
          <w:sz w:val="28"/>
          <w:szCs w:val="28"/>
        </w:rPr>
        <w:t>c – салыстырмалы топтағы белгінің болуы</w:t>
      </w:r>
    </w:p>
    <w:p w:rsidR="00227005" w:rsidRPr="00227005" w:rsidRDefault="00227005" w:rsidP="00227005">
      <w:pPr>
        <w:jc w:val="both"/>
        <w:rPr>
          <w:sz w:val="28"/>
          <w:szCs w:val="28"/>
        </w:rPr>
      </w:pPr>
      <w:r w:rsidRPr="00227005">
        <w:rPr>
          <w:sz w:val="28"/>
          <w:szCs w:val="28"/>
        </w:rPr>
        <w:t>d - салыстырмалы топтағы белгінің болмауы</w:t>
      </w:r>
    </w:p>
    <w:p w:rsidR="00227005" w:rsidRPr="00227005" w:rsidRDefault="00227005" w:rsidP="00227005">
      <w:pPr>
        <w:jc w:val="both"/>
        <w:rPr>
          <w:sz w:val="28"/>
          <w:szCs w:val="28"/>
        </w:rPr>
      </w:pPr>
      <w:r w:rsidRPr="00227005">
        <w:rPr>
          <w:sz w:val="28"/>
          <w:szCs w:val="28"/>
        </w:rPr>
        <w:t>Тұмау гистманиннің көр бөлінуіне әсер етеді</w:t>
      </w:r>
    </w:p>
    <w:p w:rsidR="00227005" w:rsidRPr="00227005" w:rsidRDefault="00227005" w:rsidP="00227005">
      <w:pPr>
        <w:jc w:val="both"/>
        <w:rPr>
          <w:sz w:val="28"/>
          <w:szCs w:val="28"/>
        </w:rPr>
      </w:pPr>
      <w:r w:rsidRPr="00227005">
        <w:rPr>
          <w:sz w:val="28"/>
          <w:szCs w:val="28"/>
        </w:rPr>
        <w:t> Бала ауруханасынан (АҚШ ) Питсбургке зерттеушiлерi гистаминның деңгейi өткiр респиратор вирустық инфекцияларында жоғарылаған алғашқы дәлелдердi алды. Қарамастан және гистамин өткiр респиратор инфекцияларының симптомдарының пайда болуындағы нақтылы рөлдi ойнайды жоғарғы тыныс бекiтуiрек ертерек есептедi. Ғалымдар көп адамдар елдер көпшiлiгiнде OTCтың дәрежелерiне кiретiн гистаминге қарсы препараттары суық тиған ауруларды өздiгiнен емдеу және тұмау үшiн қолданатын қызықтырды, яғни дәрiгердiң рецептiсiз түсiнiктi. Өткiзiлген зерттеудiң мақсатымен анықтауға болды, эксперименталдi инфекцияның жанында гистаминның өнiмi, А тымауын шақырылған вируспен жоғарылайды.</w:t>
      </w:r>
    </w:p>
    <w:p w:rsidR="00227005" w:rsidRPr="00227005" w:rsidRDefault="00227005" w:rsidP="00217CA5">
      <w:pPr>
        <w:ind w:firstLine="708"/>
        <w:jc w:val="both"/>
        <w:rPr>
          <w:sz w:val="28"/>
          <w:szCs w:val="28"/>
        </w:rPr>
      </w:pPr>
      <w:r w:rsidRPr="00227005">
        <w:rPr>
          <w:sz w:val="28"/>
          <w:szCs w:val="28"/>
        </w:rPr>
        <w:t>15 сау ерiктiлерге тымауды вирустар интраназальді енгiздi, содан соң инфекцияның дамытуларымен бақылады. Күнде аурудың iшiнде ерiктiлерде ертеңгi үлес жиналды, содан соң гистаминның анықтауы және оның метаболиттерi жүргiзiлдi және гистаминның жалпы саны және тәулік ерекшеленген оның метаболиттерi есеп айырысты. Ауру барлығында 15 ерiктiлердi дамытты. Дисперсиялық талдау (0, 02-шi p) 2-5 тәулік вирустық инфекциясындағы несебiндегi гистамин жоғары деңгейлi сенiмдi растады - суық тиюдың симптомдары өте бейнеленгенде мерзiм. Жұп талдау гистаминның деңгейi өте едәуiр ауру 2шi күнге жоғарылағанын көрсеттi. Бұдан басқа, сонымен қатар аллергиялық ауруды асқынуда гистаминның тәулiктiк саны және оның метаболиттерiнiң несебiнде тымауда шамамен сондай болып көрсеттi.</w:t>
      </w:r>
    </w:p>
    <w:p w:rsidR="00227005" w:rsidRPr="00227005" w:rsidRDefault="00227005" w:rsidP="00217CA5">
      <w:pPr>
        <w:ind w:firstLine="708"/>
        <w:jc w:val="both"/>
        <w:rPr>
          <w:sz w:val="28"/>
          <w:szCs w:val="28"/>
        </w:rPr>
      </w:pPr>
      <w:r w:rsidRPr="00227005">
        <w:rPr>
          <w:sz w:val="28"/>
          <w:szCs w:val="28"/>
        </w:rPr>
        <w:lastRenderedPageBreak/>
        <w:t>Осы зерттеудiң нәтижелерi гистаминның деңгейi өткiр респиратор инфекцияларында жоғарылаған дәлелдермен бiрiншi түзулермен қызмет көрсетедi.</w:t>
      </w:r>
    </w:p>
    <w:p w:rsidR="00217CA5" w:rsidRPr="00217CA5" w:rsidRDefault="00217CA5" w:rsidP="00217CA5">
      <w:pPr>
        <w:ind w:firstLine="708"/>
        <w:jc w:val="both"/>
        <w:rPr>
          <w:sz w:val="28"/>
          <w:szCs w:val="28"/>
        </w:rPr>
      </w:pPr>
      <w:r w:rsidRPr="00217CA5">
        <w:rPr>
          <w:sz w:val="28"/>
          <w:szCs w:val="28"/>
        </w:rPr>
        <w:t>Егін даласында, вегетациялық үйлер мен лабораторияларда тәжірибелер жасағанда, сол сияқты тірі объектілерді тікелей табиғи жағдайларда зертгеген кезде біз әр уақытта зерттелуші көрсеткіштердің кейбір ертүрлілігін байқаймыз. Жоғарыда атап өткеніміздей, негізгі квадраттық ауытқу б(сигма), әртүрлілік дәрежесінің көрсеткіші қызметін атқарады. Әртүрлілік дәрежесінің (езгерушілік, дисперсия, мәліметтердің шашыраңқылығы) онанда сезімтал көрсеткіші қызметін б2(варианса, девиата, дисперсия) атқарады. Оның мені тарианттардың орта шамадан ауытқулары квадраттарының қосындысын ерікгі дәрежелер санына бөлгенге тең. Осы көрсеткіштің эксперимент мәліметтерін өңцеу үшін қолданылуы "дисперсиялық талдау" деп аталады. Бұл өдісті бірінші рет ағылшын ғалымы РАФишер ойлап тапты және қолдаңды. Қазіргі уақытта биологияда, өндірісте, ауылшарушылығында эксперимент меліметтерін өндеу үшін дисперсиялық анализ кең түрде қолданылады.</w:t>
      </w:r>
    </w:p>
    <w:p w:rsidR="00217CA5" w:rsidRDefault="00217CA5" w:rsidP="00217CA5">
      <w:pPr>
        <w:ind w:firstLine="708"/>
        <w:jc w:val="both"/>
        <w:rPr>
          <w:sz w:val="28"/>
          <w:szCs w:val="28"/>
          <w:lang w:val="kk-KZ"/>
        </w:rPr>
      </w:pPr>
      <w:r w:rsidRPr="00217CA5">
        <w:rPr>
          <w:sz w:val="28"/>
          <w:szCs w:val="28"/>
        </w:rPr>
        <w:t xml:space="preserve">Дисперсиялық таддаудың мәнін қарастырайық: тәжірибелер қойған кезде біз әруақытта белгілі фактордың (немесе факторлардың) басқа белгілерге, мысалы әртүрлі тыңайтқыштар мен олардың белгілі мөлшерлерінің өнімділікке, химиялық құрамға және басқа да көптеген шаруашылықтық маңызы бар белгілерге тигізетін есерін білуді мақсат етеміз, әртүрлі сорттардың өнімділігі мен сапасын салыстырамыз, сыртқы және ішкі орта факторларының организмнің физиологиялық қасиеттеріне тигізетін әсерін тексереміз т.б. </w:t>
      </w:r>
    </w:p>
    <w:p w:rsidR="00217CA5" w:rsidRPr="00217CA5" w:rsidRDefault="00217CA5" w:rsidP="00217CA5">
      <w:pPr>
        <w:ind w:firstLine="708"/>
        <w:jc w:val="both"/>
        <w:rPr>
          <w:sz w:val="28"/>
          <w:szCs w:val="28"/>
          <w:lang w:val="kk-KZ"/>
        </w:rPr>
      </w:pPr>
      <w:r w:rsidRPr="00217CA5">
        <w:rPr>
          <w:sz w:val="28"/>
          <w:szCs w:val="28"/>
          <w:lang w:val="kk-KZ"/>
        </w:rPr>
        <w:t>Тәжірибелерді жоспарлай отырып, оның қайталанулары санын алдын ала қарастырамыз.</w:t>
      </w:r>
    </w:p>
    <w:p w:rsidR="00217CA5" w:rsidRPr="005258FF" w:rsidRDefault="00217CA5" w:rsidP="00217CA5">
      <w:pPr>
        <w:jc w:val="both"/>
        <w:rPr>
          <w:sz w:val="28"/>
          <w:szCs w:val="28"/>
          <w:lang w:val="kk-KZ"/>
        </w:rPr>
      </w:pPr>
      <w:r w:rsidRPr="005258FF">
        <w:rPr>
          <w:sz w:val="28"/>
          <w:szCs w:val="28"/>
          <w:lang w:val="kk-KZ"/>
        </w:rPr>
        <w:t>Нәтижелі белгіге эсер ететіндер:</w:t>
      </w:r>
    </w:p>
    <w:p w:rsidR="00217CA5" w:rsidRPr="005258FF" w:rsidRDefault="00217CA5" w:rsidP="00217CA5">
      <w:pPr>
        <w:jc w:val="both"/>
        <w:rPr>
          <w:sz w:val="28"/>
          <w:szCs w:val="28"/>
          <w:lang w:val="kk-KZ"/>
        </w:rPr>
      </w:pPr>
      <w:r w:rsidRPr="005258FF">
        <w:rPr>
          <w:sz w:val="28"/>
          <w:szCs w:val="28"/>
          <w:lang w:val="kk-KZ"/>
        </w:rPr>
        <w:t>1. Зерттеу үшін алынған факторлар.</w:t>
      </w:r>
    </w:p>
    <w:p w:rsidR="00217CA5" w:rsidRPr="005258FF" w:rsidRDefault="00217CA5" w:rsidP="00217CA5">
      <w:pPr>
        <w:jc w:val="both"/>
        <w:rPr>
          <w:sz w:val="28"/>
          <w:szCs w:val="28"/>
          <w:lang w:val="kk-KZ"/>
        </w:rPr>
      </w:pPr>
      <w:r w:rsidRPr="005258FF">
        <w:rPr>
          <w:sz w:val="28"/>
          <w:szCs w:val="28"/>
          <w:lang w:val="kk-KZ"/>
        </w:rPr>
        <w:t>2. Тәжірибенің жекелеген қайталануларындағы жағдайлардың теңелгендігі.</w:t>
      </w:r>
    </w:p>
    <w:p w:rsidR="00217CA5" w:rsidRPr="005258FF" w:rsidRDefault="00217CA5" w:rsidP="00217CA5">
      <w:pPr>
        <w:jc w:val="both"/>
        <w:rPr>
          <w:sz w:val="28"/>
          <w:szCs w:val="28"/>
          <w:lang w:val="kk-KZ"/>
        </w:rPr>
      </w:pPr>
      <w:r w:rsidRPr="005258FF">
        <w:rPr>
          <w:sz w:val="28"/>
          <w:szCs w:val="28"/>
          <w:lang w:val="kk-KZ"/>
        </w:rPr>
        <w:t>3. Тәжірибені жүргізу процесі кезінде ескерілмеген кездейсоқ құбылыстар.</w:t>
      </w:r>
    </w:p>
    <w:p w:rsidR="00217CA5" w:rsidRPr="005258FF" w:rsidRDefault="00217CA5" w:rsidP="00217CA5">
      <w:pPr>
        <w:ind w:firstLine="708"/>
        <w:jc w:val="both"/>
        <w:rPr>
          <w:sz w:val="28"/>
          <w:szCs w:val="28"/>
          <w:lang w:val="kk-KZ"/>
        </w:rPr>
      </w:pPr>
      <w:r w:rsidRPr="005258FF">
        <w:rPr>
          <w:sz w:val="28"/>
          <w:szCs w:val="28"/>
          <w:lang w:val="kk-KZ"/>
        </w:rPr>
        <w:t>Дисперсиялық талдаудың негізгі мақсаты - аталған факторлардың тәжірибе Нәтижесіне тигізетін әсерінің дәрежесін анықтау болып табылады.</w:t>
      </w:r>
    </w:p>
    <w:p w:rsidR="00217CA5" w:rsidRPr="005258FF" w:rsidRDefault="00217CA5" w:rsidP="00217CA5">
      <w:pPr>
        <w:ind w:firstLine="708"/>
        <w:jc w:val="both"/>
        <w:rPr>
          <w:sz w:val="28"/>
          <w:szCs w:val="28"/>
          <w:lang w:val="kk-KZ"/>
        </w:rPr>
      </w:pPr>
      <w:r w:rsidRPr="005258FF">
        <w:rPr>
          <w:sz w:val="28"/>
          <w:szCs w:val="28"/>
          <w:lang w:val="kk-KZ"/>
        </w:rPr>
        <w:t>Дисперсиялық талдаудың қолданылуымен танысу үшін үлгі мысал алайық. Біздің үлгі меліметтер алу себебіміз: тәжірибеде алынған мәліметтерді есептеу кезінде әруақытта бөлшек және аралас сандар алынады, ол сандарды пайдаланып күрделі есептеулер жүргізу көп көңіл болуді керек еткен болар еді.</w:t>
      </w:r>
    </w:p>
    <w:p w:rsidR="00217CA5" w:rsidRPr="005258FF" w:rsidRDefault="00217CA5" w:rsidP="00217CA5">
      <w:pPr>
        <w:ind w:firstLine="708"/>
        <w:jc w:val="both"/>
        <w:rPr>
          <w:sz w:val="28"/>
          <w:szCs w:val="28"/>
          <w:lang w:val="kk-KZ"/>
        </w:rPr>
      </w:pPr>
      <w:r w:rsidRPr="005258FF">
        <w:rPr>
          <w:sz w:val="28"/>
          <w:szCs w:val="28"/>
          <w:lang w:val="kk-KZ"/>
        </w:rPr>
        <w:t>Әрбір жеке атыздан (делянкадан) алынған өнімнің тәжірибе бойынша орташа өнімнен ауытқуларын табамыз. Сорттар бо</w:t>
      </w:r>
      <w:r w:rsidRPr="005258FF">
        <w:rPr>
          <w:sz w:val="28"/>
          <w:szCs w:val="28"/>
          <w:lang w:val="kk-KZ"/>
        </w:rPr>
        <w:softHyphen/>
        <w:t>йынша ауытқуларды үш бағана етіп жазамыз. Осы ауытқуларды квадратқа дәрежелейміз (және оларды бағаналар мен жолдар бойынша қосамыз. Жиыны бір-біріне дәл келуге тиісті. Біз 44 алдық - бұл бүкіл тәжірибе бойынша ауытқулар квадраттарының қосындысы.</w:t>
      </w:r>
    </w:p>
    <w:p w:rsidR="00217CA5" w:rsidRPr="005258FF" w:rsidRDefault="00217CA5" w:rsidP="00217CA5">
      <w:pPr>
        <w:jc w:val="both"/>
        <w:rPr>
          <w:sz w:val="28"/>
          <w:szCs w:val="28"/>
          <w:lang w:val="kk-KZ"/>
        </w:rPr>
      </w:pPr>
      <w:r w:rsidRPr="005258FF">
        <w:rPr>
          <w:sz w:val="28"/>
          <w:szCs w:val="28"/>
          <w:lang w:val="kk-KZ"/>
        </w:rPr>
        <w:t> </w:t>
      </w:r>
    </w:p>
    <w:p w:rsidR="00217CA5" w:rsidRPr="00217CA5" w:rsidRDefault="00217CA5" w:rsidP="00217CA5">
      <w:pPr>
        <w:rPr>
          <w:sz w:val="28"/>
          <w:szCs w:val="28"/>
          <w:lang w:val="kk-KZ"/>
        </w:rPr>
      </w:pPr>
      <w:r w:rsidRPr="005258FF">
        <w:rPr>
          <w:sz w:val="28"/>
          <w:szCs w:val="28"/>
          <w:lang w:val="kk-KZ"/>
        </w:rPr>
        <w:lastRenderedPageBreak/>
        <w:t> </w:t>
      </w:r>
      <w:r>
        <w:rPr>
          <w:sz w:val="28"/>
          <w:szCs w:val="28"/>
          <w:lang w:val="kk-KZ"/>
        </w:rPr>
        <w:tab/>
      </w:r>
      <w:r w:rsidRPr="005258FF">
        <w:rPr>
          <w:sz w:val="28"/>
          <w:szCs w:val="28"/>
          <w:lang w:val="kk-KZ"/>
        </w:rPr>
        <w:t>Кесте</w:t>
      </w:r>
      <w:r w:rsidR="00723DC6">
        <w:rPr>
          <w:sz w:val="28"/>
          <w:szCs w:val="28"/>
          <w:lang w:val="kk-KZ"/>
        </w:rPr>
        <w:t xml:space="preserve"> -1</w:t>
      </w:r>
      <w:r w:rsidR="008625FA">
        <w:rPr>
          <w:sz w:val="28"/>
          <w:szCs w:val="28"/>
          <w:lang w:val="kk-KZ"/>
        </w:rPr>
        <w:t>0</w:t>
      </w:r>
      <w:r>
        <w:rPr>
          <w:sz w:val="28"/>
          <w:szCs w:val="28"/>
          <w:lang w:val="kk-KZ"/>
        </w:rPr>
        <w:t xml:space="preserve">. </w:t>
      </w:r>
      <w:r w:rsidRPr="005258FF">
        <w:rPr>
          <w:sz w:val="28"/>
          <w:szCs w:val="28"/>
          <w:lang w:val="kk-KZ"/>
        </w:rPr>
        <w:t xml:space="preserve">Сорттар бойынша ауытқулар квадраттарының қосындысын есептейміз </w:t>
      </w:r>
    </w:p>
    <w:tbl>
      <w:tblPr>
        <w:tblW w:w="9390" w:type="dxa"/>
        <w:tblCellSpacing w:w="15" w:type="dxa"/>
        <w:tblInd w:w="150" w:type="dxa"/>
        <w:tblCellMar>
          <w:top w:w="15" w:type="dxa"/>
          <w:left w:w="15" w:type="dxa"/>
          <w:bottom w:w="15" w:type="dxa"/>
          <w:right w:w="15" w:type="dxa"/>
        </w:tblCellMar>
        <w:tblLook w:val="04A0"/>
      </w:tblPr>
      <w:tblGrid>
        <w:gridCol w:w="1365"/>
        <w:gridCol w:w="2482"/>
        <w:gridCol w:w="1549"/>
        <w:gridCol w:w="1884"/>
        <w:gridCol w:w="2022"/>
        <w:gridCol w:w="88"/>
      </w:tblGrid>
      <w:tr w:rsidR="00217CA5" w:rsidRPr="00217CA5" w:rsidTr="00217CA5">
        <w:trPr>
          <w:gridAfter w:val="1"/>
          <w:wAfter w:w="43" w:type="dxa"/>
          <w:tblCellSpacing w:w="15" w:type="dxa"/>
        </w:trPr>
        <w:tc>
          <w:tcPr>
            <w:tcW w:w="1320" w:type="dxa"/>
            <w:tcBorders>
              <w:top w:val="single" w:sz="4" w:space="0" w:color="auto"/>
              <w:left w:val="single" w:sz="4" w:space="0" w:color="auto"/>
              <w:bottom w:val="single" w:sz="4" w:space="0" w:color="auto"/>
              <w:right w:val="single" w:sz="4" w:space="0" w:color="auto"/>
            </w:tcBorders>
            <w:vAlign w:val="center"/>
            <w:hideMark/>
          </w:tcPr>
          <w:p w:rsidR="00217CA5" w:rsidRPr="00217CA5" w:rsidRDefault="00217CA5" w:rsidP="00217CA5">
            <w:pPr>
              <w:rPr>
                <w:sz w:val="28"/>
                <w:szCs w:val="28"/>
              </w:rPr>
            </w:pPr>
            <w:r w:rsidRPr="00217CA5">
              <w:rPr>
                <w:sz w:val="28"/>
                <w:szCs w:val="28"/>
              </w:rPr>
              <w:t>Сорттар</w:t>
            </w:r>
          </w:p>
        </w:tc>
        <w:tc>
          <w:tcPr>
            <w:tcW w:w="2452" w:type="dxa"/>
            <w:tcBorders>
              <w:top w:val="single" w:sz="4" w:space="0" w:color="auto"/>
              <w:left w:val="single" w:sz="4" w:space="0" w:color="auto"/>
              <w:bottom w:val="single" w:sz="4" w:space="0" w:color="auto"/>
              <w:right w:val="single" w:sz="4" w:space="0" w:color="auto"/>
            </w:tcBorders>
            <w:vAlign w:val="center"/>
            <w:hideMark/>
          </w:tcPr>
          <w:p w:rsidR="00217CA5" w:rsidRPr="00217CA5" w:rsidRDefault="00217CA5" w:rsidP="00217CA5">
            <w:pPr>
              <w:rPr>
                <w:sz w:val="28"/>
                <w:szCs w:val="28"/>
              </w:rPr>
            </w:pPr>
            <w:r w:rsidRPr="00217CA5">
              <w:rPr>
                <w:sz w:val="28"/>
                <w:szCs w:val="28"/>
              </w:rPr>
              <w:t>Барлық қайталаулар бойынша алынған жалпы өнім</w:t>
            </w:r>
          </w:p>
        </w:tc>
        <w:tc>
          <w:tcPr>
            <w:tcW w:w="1519" w:type="dxa"/>
            <w:tcBorders>
              <w:top w:val="single" w:sz="4" w:space="0" w:color="auto"/>
              <w:left w:val="single" w:sz="4" w:space="0" w:color="auto"/>
              <w:bottom w:val="single" w:sz="4" w:space="0" w:color="auto"/>
              <w:right w:val="single" w:sz="4" w:space="0" w:color="auto"/>
            </w:tcBorders>
            <w:vAlign w:val="center"/>
            <w:hideMark/>
          </w:tcPr>
          <w:p w:rsidR="00217CA5" w:rsidRPr="00217CA5" w:rsidRDefault="00217CA5" w:rsidP="00217CA5">
            <w:pPr>
              <w:rPr>
                <w:sz w:val="28"/>
                <w:szCs w:val="28"/>
              </w:rPr>
            </w:pPr>
            <w:r w:rsidRPr="00217CA5">
              <w:rPr>
                <w:sz w:val="28"/>
                <w:szCs w:val="28"/>
              </w:rPr>
              <w:t>Орташа шама</w:t>
            </w:r>
          </w:p>
        </w:tc>
        <w:tc>
          <w:tcPr>
            <w:tcW w:w="1854" w:type="dxa"/>
            <w:tcBorders>
              <w:top w:val="single" w:sz="4" w:space="0" w:color="auto"/>
              <w:left w:val="single" w:sz="4" w:space="0" w:color="auto"/>
              <w:bottom w:val="single" w:sz="4" w:space="0" w:color="auto"/>
              <w:right w:val="single" w:sz="4" w:space="0" w:color="auto"/>
            </w:tcBorders>
            <w:vAlign w:val="center"/>
            <w:hideMark/>
          </w:tcPr>
          <w:p w:rsidR="00217CA5" w:rsidRPr="00217CA5" w:rsidRDefault="00217CA5" w:rsidP="00217CA5">
            <w:pPr>
              <w:rPr>
                <w:sz w:val="28"/>
                <w:szCs w:val="28"/>
              </w:rPr>
            </w:pPr>
            <w:r w:rsidRPr="00217CA5">
              <w:rPr>
                <w:sz w:val="28"/>
                <w:szCs w:val="28"/>
              </w:rPr>
              <w:t>Жалпы орта шамадан ауытқу (х - х)</w:t>
            </w:r>
          </w:p>
        </w:tc>
        <w:tc>
          <w:tcPr>
            <w:tcW w:w="1992" w:type="dxa"/>
            <w:tcBorders>
              <w:top w:val="single" w:sz="4" w:space="0" w:color="auto"/>
              <w:left w:val="single" w:sz="4" w:space="0" w:color="auto"/>
              <w:bottom w:val="single" w:sz="4" w:space="0" w:color="auto"/>
              <w:right w:val="single" w:sz="4" w:space="0" w:color="auto"/>
            </w:tcBorders>
            <w:vAlign w:val="center"/>
            <w:hideMark/>
          </w:tcPr>
          <w:p w:rsidR="00217CA5" w:rsidRPr="00217CA5" w:rsidRDefault="00217CA5" w:rsidP="00217CA5">
            <w:pPr>
              <w:rPr>
                <w:sz w:val="28"/>
                <w:szCs w:val="28"/>
              </w:rPr>
            </w:pPr>
            <w:r w:rsidRPr="00217CA5">
              <w:rPr>
                <w:sz w:val="28"/>
                <w:szCs w:val="28"/>
              </w:rPr>
              <w:t>Ауытқулар квадраттары (х-х)2</w:t>
            </w:r>
          </w:p>
        </w:tc>
      </w:tr>
      <w:tr w:rsidR="00217CA5" w:rsidRPr="00217CA5" w:rsidTr="00217CA5">
        <w:trPr>
          <w:tblCellSpacing w:w="15" w:type="dxa"/>
        </w:trPr>
        <w:tc>
          <w:tcPr>
            <w:tcW w:w="1320" w:type="dxa"/>
            <w:tcBorders>
              <w:top w:val="single" w:sz="4" w:space="0" w:color="auto"/>
              <w:left w:val="single" w:sz="4" w:space="0" w:color="auto"/>
              <w:bottom w:val="single" w:sz="4" w:space="0" w:color="auto"/>
              <w:right w:val="single" w:sz="4" w:space="0" w:color="auto"/>
            </w:tcBorders>
            <w:vAlign w:val="center"/>
            <w:hideMark/>
          </w:tcPr>
          <w:p w:rsidR="00217CA5" w:rsidRPr="00217CA5" w:rsidRDefault="00217CA5" w:rsidP="00217CA5">
            <w:pPr>
              <w:rPr>
                <w:sz w:val="28"/>
                <w:szCs w:val="28"/>
              </w:rPr>
            </w:pPr>
            <w:r w:rsidRPr="00217CA5">
              <w:rPr>
                <w:sz w:val="28"/>
                <w:szCs w:val="28"/>
              </w:rPr>
              <w:t>А</w:t>
            </w:r>
          </w:p>
        </w:tc>
        <w:tc>
          <w:tcPr>
            <w:tcW w:w="2452" w:type="dxa"/>
            <w:tcBorders>
              <w:top w:val="single" w:sz="4" w:space="0" w:color="auto"/>
              <w:left w:val="single" w:sz="4" w:space="0" w:color="auto"/>
              <w:bottom w:val="single" w:sz="4" w:space="0" w:color="auto"/>
              <w:right w:val="single" w:sz="4" w:space="0" w:color="auto"/>
            </w:tcBorders>
            <w:vAlign w:val="center"/>
            <w:hideMark/>
          </w:tcPr>
          <w:p w:rsidR="00217CA5" w:rsidRPr="00217CA5" w:rsidRDefault="00217CA5" w:rsidP="00217CA5">
            <w:pPr>
              <w:rPr>
                <w:sz w:val="28"/>
                <w:szCs w:val="28"/>
              </w:rPr>
            </w:pPr>
          </w:p>
        </w:tc>
        <w:tc>
          <w:tcPr>
            <w:tcW w:w="1519" w:type="dxa"/>
            <w:tcBorders>
              <w:top w:val="single" w:sz="4" w:space="0" w:color="auto"/>
              <w:left w:val="single" w:sz="4" w:space="0" w:color="auto"/>
              <w:bottom w:val="single" w:sz="4" w:space="0" w:color="auto"/>
              <w:right w:val="single" w:sz="4" w:space="0" w:color="auto"/>
            </w:tcBorders>
            <w:vAlign w:val="center"/>
            <w:hideMark/>
          </w:tcPr>
          <w:p w:rsidR="00217CA5" w:rsidRPr="00217CA5" w:rsidRDefault="00217CA5" w:rsidP="00217CA5">
            <w:pPr>
              <w:rPr>
                <w:sz w:val="28"/>
                <w:szCs w:val="28"/>
              </w:rPr>
            </w:pPr>
            <w:r w:rsidRPr="00217CA5">
              <w:rPr>
                <w:sz w:val="28"/>
                <w:szCs w:val="28"/>
              </w:rPr>
              <w:t>5(15:3)= 5</w:t>
            </w:r>
          </w:p>
        </w:tc>
        <w:tc>
          <w:tcPr>
            <w:tcW w:w="1854" w:type="dxa"/>
            <w:tcBorders>
              <w:top w:val="single" w:sz="4" w:space="0" w:color="auto"/>
              <w:left w:val="single" w:sz="4" w:space="0" w:color="auto"/>
              <w:bottom w:val="single" w:sz="4" w:space="0" w:color="auto"/>
              <w:right w:val="single" w:sz="4" w:space="0" w:color="auto"/>
            </w:tcBorders>
            <w:vAlign w:val="center"/>
            <w:hideMark/>
          </w:tcPr>
          <w:p w:rsidR="00217CA5" w:rsidRPr="00217CA5" w:rsidRDefault="00217CA5" w:rsidP="00217CA5">
            <w:pPr>
              <w:rPr>
                <w:sz w:val="28"/>
                <w:szCs w:val="28"/>
              </w:rPr>
            </w:pPr>
            <w:r w:rsidRPr="00217CA5">
              <w:rPr>
                <w:sz w:val="28"/>
                <w:szCs w:val="28"/>
              </w:rPr>
              <w:t>+1</w:t>
            </w:r>
          </w:p>
        </w:tc>
        <w:tc>
          <w:tcPr>
            <w:tcW w:w="1992" w:type="dxa"/>
            <w:tcBorders>
              <w:top w:val="single" w:sz="4" w:space="0" w:color="auto"/>
              <w:left w:val="single" w:sz="4" w:space="0" w:color="auto"/>
              <w:bottom w:val="single" w:sz="4" w:space="0" w:color="auto"/>
              <w:right w:val="single" w:sz="4" w:space="0" w:color="auto"/>
            </w:tcBorders>
            <w:vAlign w:val="center"/>
          </w:tcPr>
          <w:p w:rsidR="00217CA5" w:rsidRPr="00217CA5" w:rsidRDefault="00217CA5" w:rsidP="00217CA5">
            <w:pPr>
              <w:rPr>
                <w:sz w:val="28"/>
                <w:szCs w:val="28"/>
              </w:rPr>
            </w:pPr>
          </w:p>
        </w:tc>
        <w:tc>
          <w:tcPr>
            <w:tcW w:w="43" w:type="dxa"/>
            <w:vAlign w:val="center"/>
            <w:hideMark/>
          </w:tcPr>
          <w:p w:rsidR="00217CA5" w:rsidRPr="00217CA5" w:rsidRDefault="00217CA5" w:rsidP="00217CA5">
            <w:pPr>
              <w:rPr>
                <w:sz w:val="28"/>
                <w:szCs w:val="28"/>
              </w:rPr>
            </w:pPr>
          </w:p>
        </w:tc>
      </w:tr>
      <w:tr w:rsidR="00217CA5" w:rsidRPr="00217CA5" w:rsidTr="00217CA5">
        <w:trPr>
          <w:tblCellSpacing w:w="15" w:type="dxa"/>
        </w:trPr>
        <w:tc>
          <w:tcPr>
            <w:tcW w:w="1320" w:type="dxa"/>
            <w:tcBorders>
              <w:top w:val="single" w:sz="4" w:space="0" w:color="auto"/>
              <w:left w:val="single" w:sz="4" w:space="0" w:color="auto"/>
              <w:bottom w:val="single" w:sz="4" w:space="0" w:color="auto"/>
              <w:right w:val="single" w:sz="4" w:space="0" w:color="auto"/>
            </w:tcBorders>
            <w:vAlign w:val="center"/>
            <w:hideMark/>
          </w:tcPr>
          <w:p w:rsidR="00217CA5" w:rsidRPr="00217CA5" w:rsidRDefault="00217CA5" w:rsidP="00217CA5">
            <w:pPr>
              <w:rPr>
                <w:sz w:val="28"/>
                <w:szCs w:val="28"/>
              </w:rPr>
            </w:pPr>
            <w:r w:rsidRPr="00217CA5">
              <w:rPr>
                <w:sz w:val="28"/>
                <w:szCs w:val="28"/>
              </w:rPr>
              <w:t>Б</w:t>
            </w:r>
          </w:p>
        </w:tc>
        <w:tc>
          <w:tcPr>
            <w:tcW w:w="2452" w:type="dxa"/>
            <w:tcBorders>
              <w:top w:val="single" w:sz="4" w:space="0" w:color="auto"/>
              <w:left w:val="single" w:sz="4" w:space="0" w:color="auto"/>
              <w:bottom w:val="single" w:sz="4" w:space="0" w:color="auto"/>
              <w:right w:val="single" w:sz="4" w:space="0" w:color="auto"/>
            </w:tcBorders>
            <w:vAlign w:val="center"/>
            <w:hideMark/>
          </w:tcPr>
          <w:p w:rsidR="00217CA5" w:rsidRPr="00217CA5" w:rsidRDefault="00217CA5" w:rsidP="00217CA5">
            <w:pPr>
              <w:rPr>
                <w:sz w:val="28"/>
                <w:szCs w:val="28"/>
              </w:rPr>
            </w:pPr>
          </w:p>
        </w:tc>
        <w:tc>
          <w:tcPr>
            <w:tcW w:w="1519" w:type="dxa"/>
            <w:tcBorders>
              <w:top w:val="single" w:sz="4" w:space="0" w:color="auto"/>
              <w:left w:val="single" w:sz="4" w:space="0" w:color="auto"/>
              <w:bottom w:val="single" w:sz="4" w:space="0" w:color="auto"/>
              <w:right w:val="single" w:sz="4" w:space="0" w:color="auto"/>
            </w:tcBorders>
            <w:vAlign w:val="center"/>
            <w:hideMark/>
          </w:tcPr>
          <w:p w:rsidR="00217CA5" w:rsidRPr="00217CA5" w:rsidRDefault="00217CA5" w:rsidP="00217CA5">
            <w:pPr>
              <w:rPr>
                <w:sz w:val="28"/>
                <w:szCs w:val="28"/>
              </w:rPr>
            </w:pPr>
          </w:p>
        </w:tc>
        <w:tc>
          <w:tcPr>
            <w:tcW w:w="1854" w:type="dxa"/>
            <w:tcBorders>
              <w:top w:val="single" w:sz="4" w:space="0" w:color="auto"/>
              <w:left w:val="single" w:sz="4" w:space="0" w:color="auto"/>
              <w:bottom w:val="single" w:sz="4" w:space="0" w:color="auto"/>
              <w:right w:val="single" w:sz="4" w:space="0" w:color="auto"/>
            </w:tcBorders>
            <w:vAlign w:val="center"/>
            <w:hideMark/>
          </w:tcPr>
          <w:p w:rsidR="00217CA5" w:rsidRPr="00217CA5" w:rsidRDefault="00217CA5" w:rsidP="00217CA5">
            <w:pPr>
              <w:rPr>
                <w:sz w:val="28"/>
                <w:szCs w:val="28"/>
              </w:rPr>
            </w:pPr>
            <w:r w:rsidRPr="00217CA5">
              <w:rPr>
                <w:sz w:val="28"/>
                <w:szCs w:val="28"/>
              </w:rPr>
              <w:t>-1</w:t>
            </w:r>
          </w:p>
        </w:tc>
        <w:tc>
          <w:tcPr>
            <w:tcW w:w="1992" w:type="dxa"/>
            <w:tcBorders>
              <w:top w:val="single" w:sz="4" w:space="0" w:color="auto"/>
              <w:left w:val="single" w:sz="4" w:space="0" w:color="auto"/>
              <w:bottom w:val="single" w:sz="4" w:space="0" w:color="auto"/>
              <w:right w:val="single" w:sz="4" w:space="0" w:color="auto"/>
            </w:tcBorders>
            <w:vAlign w:val="center"/>
          </w:tcPr>
          <w:p w:rsidR="00217CA5" w:rsidRPr="00217CA5" w:rsidRDefault="00217CA5" w:rsidP="00217CA5">
            <w:pPr>
              <w:rPr>
                <w:sz w:val="28"/>
                <w:szCs w:val="28"/>
              </w:rPr>
            </w:pPr>
          </w:p>
        </w:tc>
        <w:tc>
          <w:tcPr>
            <w:tcW w:w="43" w:type="dxa"/>
            <w:vAlign w:val="center"/>
            <w:hideMark/>
          </w:tcPr>
          <w:p w:rsidR="00217CA5" w:rsidRPr="00217CA5" w:rsidRDefault="00217CA5" w:rsidP="00217CA5">
            <w:pPr>
              <w:rPr>
                <w:sz w:val="28"/>
                <w:szCs w:val="28"/>
              </w:rPr>
            </w:pPr>
          </w:p>
        </w:tc>
      </w:tr>
      <w:tr w:rsidR="00217CA5" w:rsidRPr="00217CA5" w:rsidTr="00217CA5">
        <w:trPr>
          <w:tblCellSpacing w:w="15" w:type="dxa"/>
        </w:trPr>
        <w:tc>
          <w:tcPr>
            <w:tcW w:w="1320" w:type="dxa"/>
            <w:tcBorders>
              <w:top w:val="single" w:sz="4" w:space="0" w:color="auto"/>
              <w:left w:val="single" w:sz="4" w:space="0" w:color="auto"/>
              <w:bottom w:val="single" w:sz="4" w:space="0" w:color="auto"/>
              <w:right w:val="single" w:sz="4" w:space="0" w:color="auto"/>
            </w:tcBorders>
            <w:vAlign w:val="center"/>
            <w:hideMark/>
          </w:tcPr>
          <w:p w:rsidR="00217CA5" w:rsidRPr="00217CA5" w:rsidRDefault="00217CA5" w:rsidP="00217CA5">
            <w:pPr>
              <w:rPr>
                <w:sz w:val="28"/>
                <w:szCs w:val="28"/>
              </w:rPr>
            </w:pPr>
            <w:r w:rsidRPr="00217CA5">
              <w:rPr>
                <w:sz w:val="28"/>
                <w:szCs w:val="28"/>
              </w:rPr>
              <w:t>В</w:t>
            </w:r>
          </w:p>
        </w:tc>
        <w:tc>
          <w:tcPr>
            <w:tcW w:w="2452" w:type="dxa"/>
            <w:tcBorders>
              <w:top w:val="single" w:sz="4" w:space="0" w:color="auto"/>
              <w:left w:val="single" w:sz="4" w:space="0" w:color="auto"/>
              <w:bottom w:val="single" w:sz="4" w:space="0" w:color="auto"/>
              <w:right w:val="single" w:sz="4" w:space="0" w:color="auto"/>
            </w:tcBorders>
            <w:vAlign w:val="center"/>
            <w:hideMark/>
          </w:tcPr>
          <w:p w:rsidR="00217CA5" w:rsidRPr="00217CA5" w:rsidRDefault="00217CA5" w:rsidP="00217CA5">
            <w:pPr>
              <w:rPr>
                <w:sz w:val="28"/>
                <w:szCs w:val="28"/>
              </w:rPr>
            </w:pPr>
          </w:p>
        </w:tc>
        <w:tc>
          <w:tcPr>
            <w:tcW w:w="1519" w:type="dxa"/>
            <w:tcBorders>
              <w:top w:val="single" w:sz="4" w:space="0" w:color="auto"/>
              <w:left w:val="single" w:sz="4" w:space="0" w:color="auto"/>
              <w:bottom w:val="single" w:sz="4" w:space="0" w:color="auto"/>
              <w:right w:val="single" w:sz="4" w:space="0" w:color="auto"/>
            </w:tcBorders>
            <w:vAlign w:val="center"/>
            <w:hideMark/>
          </w:tcPr>
          <w:p w:rsidR="00217CA5" w:rsidRPr="00217CA5" w:rsidRDefault="00217CA5" w:rsidP="00217CA5">
            <w:pPr>
              <w:rPr>
                <w:sz w:val="28"/>
                <w:szCs w:val="28"/>
              </w:rPr>
            </w:pPr>
          </w:p>
        </w:tc>
        <w:tc>
          <w:tcPr>
            <w:tcW w:w="1854" w:type="dxa"/>
            <w:tcBorders>
              <w:top w:val="single" w:sz="4" w:space="0" w:color="auto"/>
              <w:left w:val="single" w:sz="4" w:space="0" w:color="auto"/>
              <w:bottom w:val="single" w:sz="4" w:space="0" w:color="auto"/>
              <w:right w:val="single" w:sz="4" w:space="0" w:color="auto"/>
            </w:tcBorders>
            <w:vAlign w:val="center"/>
            <w:hideMark/>
          </w:tcPr>
          <w:p w:rsidR="00217CA5" w:rsidRPr="00217CA5" w:rsidRDefault="00217CA5" w:rsidP="00217CA5">
            <w:pPr>
              <w:rPr>
                <w:sz w:val="28"/>
                <w:szCs w:val="28"/>
              </w:rPr>
            </w:pPr>
          </w:p>
        </w:tc>
        <w:tc>
          <w:tcPr>
            <w:tcW w:w="1992" w:type="dxa"/>
            <w:tcBorders>
              <w:top w:val="single" w:sz="4" w:space="0" w:color="auto"/>
              <w:left w:val="single" w:sz="4" w:space="0" w:color="auto"/>
              <w:bottom w:val="single" w:sz="4" w:space="0" w:color="auto"/>
              <w:right w:val="single" w:sz="4" w:space="0" w:color="auto"/>
            </w:tcBorders>
            <w:vAlign w:val="center"/>
          </w:tcPr>
          <w:p w:rsidR="00217CA5" w:rsidRPr="00217CA5" w:rsidRDefault="00217CA5" w:rsidP="00217CA5">
            <w:pPr>
              <w:rPr>
                <w:sz w:val="28"/>
                <w:szCs w:val="28"/>
              </w:rPr>
            </w:pPr>
          </w:p>
        </w:tc>
        <w:tc>
          <w:tcPr>
            <w:tcW w:w="43" w:type="dxa"/>
            <w:vAlign w:val="center"/>
            <w:hideMark/>
          </w:tcPr>
          <w:p w:rsidR="00217CA5" w:rsidRPr="00217CA5" w:rsidRDefault="00217CA5" w:rsidP="00217CA5">
            <w:pPr>
              <w:rPr>
                <w:sz w:val="28"/>
                <w:szCs w:val="28"/>
              </w:rPr>
            </w:pPr>
          </w:p>
        </w:tc>
      </w:tr>
      <w:tr w:rsidR="00217CA5" w:rsidRPr="00217CA5" w:rsidTr="00217CA5">
        <w:trPr>
          <w:tblCellSpacing w:w="15" w:type="dxa"/>
        </w:trPr>
        <w:tc>
          <w:tcPr>
            <w:tcW w:w="1320" w:type="dxa"/>
            <w:tcBorders>
              <w:top w:val="single" w:sz="4" w:space="0" w:color="auto"/>
              <w:left w:val="single" w:sz="4" w:space="0" w:color="auto"/>
              <w:bottom w:val="single" w:sz="4" w:space="0" w:color="auto"/>
              <w:right w:val="single" w:sz="4" w:space="0" w:color="auto"/>
            </w:tcBorders>
            <w:vAlign w:val="center"/>
            <w:hideMark/>
          </w:tcPr>
          <w:p w:rsidR="00217CA5" w:rsidRPr="00217CA5" w:rsidRDefault="00217CA5" w:rsidP="00217CA5">
            <w:pPr>
              <w:rPr>
                <w:sz w:val="28"/>
                <w:szCs w:val="28"/>
              </w:rPr>
            </w:pPr>
            <w:r w:rsidRPr="00217CA5">
              <w:rPr>
                <w:sz w:val="28"/>
                <w:szCs w:val="28"/>
              </w:rPr>
              <w:t>Г</w:t>
            </w:r>
          </w:p>
        </w:tc>
        <w:tc>
          <w:tcPr>
            <w:tcW w:w="2452" w:type="dxa"/>
            <w:tcBorders>
              <w:top w:val="single" w:sz="4" w:space="0" w:color="auto"/>
              <w:left w:val="single" w:sz="4" w:space="0" w:color="auto"/>
              <w:bottom w:val="single" w:sz="4" w:space="0" w:color="auto"/>
              <w:right w:val="single" w:sz="4" w:space="0" w:color="auto"/>
            </w:tcBorders>
            <w:vAlign w:val="center"/>
            <w:hideMark/>
          </w:tcPr>
          <w:p w:rsidR="00217CA5" w:rsidRPr="00217CA5" w:rsidRDefault="00217CA5" w:rsidP="00217CA5">
            <w:pPr>
              <w:rPr>
                <w:sz w:val="28"/>
                <w:szCs w:val="28"/>
              </w:rPr>
            </w:pPr>
          </w:p>
        </w:tc>
        <w:tc>
          <w:tcPr>
            <w:tcW w:w="1519" w:type="dxa"/>
            <w:tcBorders>
              <w:top w:val="single" w:sz="4" w:space="0" w:color="auto"/>
              <w:left w:val="single" w:sz="4" w:space="0" w:color="auto"/>
              <w:bottom w:val="single" w:sz="4" w:space="0" w:color="auto"/>
              <w:right w:val="single" w:sz="4" w:space="0" w:color="auto"/>
            </w:tcBorders>
            <w:vAlign w:val="center"/>
            <w:hideMark/>
          </w:tcPr>
          <w:p w:rsidR="00217CA5" w:rsidRPr="00217CA5" w:rsidRDefault="00217CA5" w:rsidP="00217CA5">
            <w:pPr>
              <w:rPr>
                <w:sz w:val="28"/>
                <w:szCs w:val="28"/>
              </w:rPr>
            </w:pPr>
          </w:p>
        </w:tc>
        <w:tc>
          <w:tcPr>
            <w:tcW w:w="1854" w:type="dxa"/>
            <w:tcBorders>
              <w:top w:val="single" w:sz="4" w:space="0" w:color="auto"/>
              <w:left w:val="single" w:sz="4" w:space="0" w:color="auto"/>
              <w:bottom w:val="single" w:sz="4" w:space="0" w:color="auto"/>
              <w:right w:val="single" w:sz="4" w:space="0" w:color="auto"/>
            </w:tcBorders>
            <w:vAlign w:val="center"/>
            <w:hideMark/>
          </w:tcPr>
          <w:p w:rsidR="00217CA5" w:rsidRPr="00217CA5" w:rsidRDefault="00217CA5" w:rsidP="00217CA5">
            <w:pPr>
              <w:rPr>
                <w:sz w:val="28"/>
                <w:szCs w:val="28"/>
              </w:rPr>
            </w:pPr>
            <w:r w:rsidRPr="00217CA5">
              <w:rPr>
                <w:sz w:val="28"/>
                <w:szCs w:val="28"/>
              </w:rPr>
              <w:t>+2</w:t>
            </w:r>
          </w:p>
        </w:tc>
        <w:tc>
          <w:tcPr>
            <w:tcW w:w="1992" w:type="dxa"/>
            <w:tcBorders>
              <w:top w:val="single" w:sz="4" w:space="0" w:color="auto"/>
              <w:left w:val="single" w:sz="4" w:space="0" w:color="auto"/>
              <w:bottom w:val="single" w:sz="4" w:space="0" w:color="auto"/>
              <w:right w:val="single" w:sz="4" w:space="0" w:color="auto"/>
            </w:tcBorders>
            <w:vAlign w:val="center"/>
          </w:tcPr>
          <w:p w:rsidR="00217CA5" w:rsidRPr="00217CA5" w:rsidRDefault="00217CA5" w:rsidP="00217CA5">
            <w:pPr>
              <w:rPr>
                <w:sz w:val="28"/>
                <w:szCs w:val="28"/>
              </w:rPr>
            </w:pPr>
          </w:p>
        </w:tc>
        <w:tc>
          <w:tcPr>
            <w:tcW w:w="43" w:type="dxa"/>
            <w:vAlign w:val="center"/>
            <w:hideMark/>
          </w:tcPr>
          <w:p w:rsidR="00217CA5" w:rsidRPr="00217CA5" w:rsidRDefault="00217CA5" w:rsidP="00217CA5">
            <w:pPr>
              <w:rPr>
                <w:sz w:val="28"/>
                <w:szCs w:val="28"/>
              </w:rPr>
            </w:pPr>
          </w:p>
        </w:tc>
      </w:tr>
      <w:tr w:rsidR="00217CA5" w:rsidRPr="00217CA5" w:rsidTr="00217CA5">
        <w:trPr>
          <w:tblCellSpacing w:w="15" w:type="dxa"/>
        </w:trPr>
        <w:tc>
          <w:tcPr>
            <w:tcW w:w="1320" w:type="dxa"/>
            <w:tcBorders>
              <w:top w:val="single" w:sz="4" w:space="0" w:color="auto"/>
              <w:left w:val="single" w:sz="4" w:space="0" w:color="auto"/>
              <w:bottom w:val="single" w:sz="4" w:space="0" w:color="auto"/>
              <w:right w:val="single" w:sz="4" w:space="0" w:color="auto"/>
            </w:tcBorders>
            <w:vAlign w:val="center"/>
            <w:hideMark/>
          </w:tcPr>
          <w:p w:rsidR="00217CA5" w:rsidRPr="00217CA5" w:rsidRDefault="00217CA5" w:rsidP="00217CA5">
            <w:pPr>
              <w:rPr>
                <w:sz w:val="28"/>
                <w:szCs w:val="28"/>
              </w:rPr>
            </w:pPr>
            <w:r w:rsidRPr="00217CA5">
              <w:rPr>
                <w:sz w:val="28"/>
                <w:szCs w:val="28"/>
              </w:rPr>
              <w:t>Д</w:t>
            </w:r>
          </w:p>
        </w:tc>
        <w:tc>
          <w:tcPr>
            <w:tcW w:w="2452" w:type="dxa"/>
            <w:tcBorders>
              <w:top w:val="single" w:sz="4" w:space="0" w:color="auto"/>
              <w:left w:val="single" w:sz="4" w:space="0" w:color="auto"/>
              <w:bottom w:val="single" w:sz="4" w:space="0" w:color="auto"/>
              <w:right w:val="single" w:sz="4" w:space="0" w:color="auto"/>
            </w:tcBorders>
            <w:vAlign w:val="center"/>
            <w:hideMark/>
          </w:tcPr>
          <w:p w:rsidR="00217CA5" w:rsidRPr="00217CA5" w:rsidRDefault="00217CA5" w:rsidP="00217CA5">
            <w:pPr>
              <w:rPr>
                <w:sz w:val="28"/>
                <w:szCs w:val="28"/>
              </w:rPr>
            </w:pPr>
          </w:p>
        </w:tc>
        <w:tc>
          <w:tcPr>
            <w:tcW w:w="1519" w:type="dxa"/>
            <w:tcBorders>
              <w:top w:val="single" w:sz="4" w:space="0" w:color="auto"/>
              <w:left w:val="single" w:sz="4" w:space="0" w:color="auto"/>
              <w:bottom w:val="single" w:sz="4" w:space="0" w:color="auto"/>
              <w:right w:val="single" w:sz="4" w:space="0" w:color="auto"/>
            </w:tcBorders>
            <w:vAlign w:val="center"/>
            <w:hideMark/>
          </w:tcPr>
          <w:p w:rsidR="00217CA5" w:rsidRPr="00217CA5" w:rsidRDefault="00217CA5" w:rsidP="00217CA5">
            <w:pPr>
              <w:rPr>
                <w:sz w:val="28"/>
                <w:szCs w:val="28"/>
              </w:rPr>
            </w:pPr>
          </w:p>
        </w:tc>
        <w:tc>
          <w:tcPr>
            <w:tcW w:w="1854" w:type="dxa"/>
            <w:tcBorders>
              <w:top w:val="single" w:sz="4" w:space="0" w:color="auto"/>
              <w:left w:val="single" w:sz="4" w:space="0" w:color="auto"/>
              <w:bottom w:val="single" w:sz="4" w:space="0" w:color="auto"/>
              <w:right w:val="single" w:sz="4" w:space="0" w:color="auto"/>
            </w:tcBorders>
            <w:vAlign w:val="center"/>
            <w:hideMark/>
          </w:tcPr>
          <w:p w:rsidR="00217CA5" w:rsidRPr="00217CA5" w:rsidRDefault="00217CA5" w:rsidP="00217CA5">
            <w:pPr>
              <w:rPr>
                <w:sz w:val="28"/>
                <w:szCs w:val="28"/>
              </w:rPr>
            </w:pPr>
            <w:r w:rsidRPr="00217CA5">
              <w:rPr>
                <w:sz w:val="28"/>
                <w:szCs w:val="28"/>
              </w:rPr>
              <w:t>-2</w:t>
            </w:r>
          </w:p>
        </w:tc>
        <w:tc>
          <w:tcPr>
            <w:tcW w:w="1992" w:type="dxa"/>
            <w:tcBorders>
              <w:top w:val="single" w:sz="4" w:space="0" w:color="auto"/>
              <w:left w:val="single" w:sz="4" w:space="0" w:color="auto"/>
              <w:bottom w:val="single" w:sz="4" w:space="0" w:color="auto"/>
              <w:right w:val="single" w:sz="4" w:space="0" w:color="auto"/>
            </w:tcBorders>
            <w:vAlign w:val="center"/>
          </w:tcPr>
          <w:p w:rsidR="00217CA5" w:rsidRPr="00217CA5" w:rsidRDefault="00217CA5" w:rsidP="00217CA5">
            <w:pPr>
              <w:rPr>
                <w:sz w:val="28"/>
                <w:szCs w:val="28"/>
              </w:rPr>
            </w:pPr>
          </w:p>
        </w:tc>
        <w:tc>
          <w:tcPr>
            <w:tcW w:w="43" w:type="dxa"/>
            <w:vAlign w:val="center"/>
            <w:hideMark/>
          </w:tcPr>
          <w:p w:rsidR="00217CA5" w:rsidRPr="00217CA5" w:rsidRDefault="00217CA5" w:rsidP="00217CA5">
            <w:pPr>
              <w:rPr>
                <w:sz w:val="28"/>
                <w:szCs w:val="28"/>
              </w:rPr>
            </w:pPr>
          </w:p>
        </w:tc>
      </w:tr>
      <w:tr w:rsidR="00217CA5" w:rsidRPr="00217CA5" w:rsidTr="00217CA5">
        <w:trPr>
          <w:tblCellSpacing w:w="15" w:type="dxa"/>
        </w:trPr>
        <w:tc>
          <w:tcPr>
            <w:tcW w:w="1320" w:type="dxa"/>
            <w:tcBorders>
              <w:top w:val="single" w:sz="4" w:space="0" w:color="auto"/>
              <w:left w:val="single" w:sz="4" w:space="0" w:color="auto"/>
              <w:bottom w:val="single" w:sz="4" w:space="0" w:color="auto"/>
              <w:right w:val="single" w:sz="4" w:space="0" w:color="auto"/>
            </w:tcBorders>
            <w:vAlign w:val="center"/>
            <w:hideMark/>
          </w:tcPr>
          <w:p w:rsidR="00217CA5" w:rsidRPr="00217CA5" w:rsidRDefault="00217CA5" w:rsidP="00217CA5">
            <w:pPr>
              <w:rPr>
                <w:sz w:val="28"/>
                <w:szCs w:val="28"/>
              </w:rPr>
            </w:pPr>
            <w:r w:rsidRPr="00217CA5">
              <w:rPr>
                <w:sz w:val="28"/>
                <w:szCs w:val="28"/>
              </w:rPr>
              <w:t>Жиыны</w:t>
            </w:r>
          </w:p>
        </w:tc>
        <w:tc>
          <w:tcPr>
            <w:tcW w:w="2452" w:type="dxa"/>
            <w:tcBorders>
              <w:top w:val="single" w:sz="4" w:space="0" w:color="auto"/>
              <w:left w:val="single" w:sz="4" w:space="0" w:color="auto"/>
              <w:bottom w:val="single" w:sz="4" w:space="0" w:color="auto"/>
              <w:right w:val="single" w:sz="4" w:space="0" w:color="auto"/>
            </w:tcBorders>
            <w:vAlign w:val="center"/>
            <w:hideMark/>
          </w:tcPr>
          <w:p w:rsidR="00217CA5" w:rsidRPr="00217CA5" w:rsidRDefault="00217CA5" w:rsidP="00217CA5">
            <w:pPr>
              <w:rPr>
                <w:sz w:val="28"/>
                <w:szCs w:val="28"/>
              </w:rPr>
            </w:pPr>
            <w:r w:rsidRPr="00217CA5">
              <w:rPr>
                <w:sz w:val="28"/>
                <w:szCs w:val="28"/>
              </w:rPr>
              <w:t> </w:t>
            </w:r>
          </w:p>
        </w:tc>
        <w:tc>
          <w:tcPr>
            <w:tcW w:w="1519" w:type="dxa"/>
            <w:tcBorders>
              <w:top w:val="single" w:sz="4" w:space="0" w:color="auto"/>
              <w:left w:val="single" w:sz="4" w:space="0" w:color="auto"/>
              <w:bottom w:val="single" w:sz="4" w:space="0" w:color="auto"/>
              <w:right w:val="single" w:sz="4" w:space="0" w:color="auto"/>
            </w:tcBorders>
            <w:vAlign w:val="center"/>
            <w:hideMark/>
          </w:tcPr>
          <w:p w:rsidR="00217CA5" w:rsidRPr="00217CA5" w:rsidRDefault="00217CA5" w:rsidP="00217CA5">
            <w:pPr>
              <w:rPr>
                <w:sz w:val="28"/>
                <w:szCs w:val="28"/>
              </w:rPr>
            </w:pPr>
            <w:r w:rsidRPr="00217CA5">
              <w:rPr>
                <w:sz w:val="28"/>
                <w:szCs w:val="28"/>
              </w:rPr>
              <w:t> </w:t>
            </w:r>
          </w:p>
        </w:tc>
        <w:tc>
          <w:tcPr>
            <w:tcW w:w="1854" w:type="dxa"/>
            <w:tcBorders>
              <w:top w:val="single" w:sz="4" w:space="0" w:color="auto"/>
              <w:left w:val="single" w:sz="4" w:space="0" w:color="auto"/>
              <w:bottom w:val="single" w:sz="4" w:space="0" w:color="auto"/>
              <w:right w:val="single" w:sz="4" w:space="0" w:color="auto"/>
            </w:tcBorders>
            <w:vAlign w:val="center"/>
            <w:hideMark/>
          </w:tcPr>
          <w:p w:rsidR="00217CA5" w:rsidRPr="00217CA5" w:rsidRDefault="00217CA5" w:rsidP="00217CA5">
            <w:pPr>
              <w:rPr>
                <w:sz w:val="28"/>
                <w:szCs w:val="28"/>
              </w:rPr>
            </w:pPr>
            <w:r w:rsidRPr="00217CA5">
              <w:rPr>
                <w:sz w:val="28"/>
                <w:szCs w:val="28"/>
              </w:rPr>
              <w:t> </w:t>
            </w:r>
          </w:p>
        </w:tc>
        <w:tc>
          <w:tcPr>
            <w:tcW w:w="1992" w:type="dxa"/>
            <w:tcBorders>
              <w:top w:val="single" w:sz="4" w:space="0" w:color="auto"/>
              <w:left w:val="single" w:sz="4" w:space="0" w:color="auto"/>
              <w:bottom w:val="single" w:sz="4" w:space="0" w:color="auto"/>
              <w:right w:val="single" w:sz="4" w:space="0" w:color="auto"/>
            </w:tcBorders>
            <w:vAlign w:val="center"/>
          </w:tcPr>
          <w:p w:rsidR="00217CA5" w:rsidRPr="00217CA5" w:rsidRDefault="00217CA5" w:rsidP="00217CA5">
            <w:pPr>
              <w:rPr>
                <w:sz w:val="28"/>
                <w:szCs w:val="28"/>
              </w:rPr>
            </w:pPr>
          </w:p>
        </w:tc>
        <w:tc>
          <w:tcPr>
            <w:tcW w:w="43" w:type="dxa"/>
            <w:vAlign w:val="center"/>
            <w:hideMark/>
          </w:tcPr>
          <w:p w:rsidR="00217CA5" w:rsidRPr="00217CA5" w:rsidRDefault="00217CA5" w:rsidP="00217CA5">
            <w:pPr>
              <w:rPr>
                <w:sz w:val="28"/>
                <w:szCs w:val="28"/>
              </w:rPr>
            </w:pPr>
          </w:p>
        </w:tc>
      </w:tr>
    </w:tbl>
    <w:p w:rsidR="00217CA5" w:rsidRPr="00217CA5" w:rsidRDefault="00217CA5" w:rsidP="00217CA5">
      <w:pPr>
        <w:rPr>
          <w:sz w:val="28"/>
          <w:szCs w:val="28"/>
        </w:rPr>
      </w:pPr>
      <w:r w:rsidRPr="00217CA5">
        <w:rPr>
          <w:sz w:val="28"/>
          <w:szCs w:val="28"/>
        </w:rPr>
        <w:t> </w:t>
      </w:r>
    </w:p>
    <w:p w:rsidR="00217CA5" w:rsidRPr="00217CA5" w:rsidRDefault="00217CA5" w:rsidP="00217CA5">
      <w:pPr>
        <w:ind w:firstLine="708"/>
        <w:rPr>
          <w:sz w:val="28"/>
          <w:szCs w:val="28"/>
        </w:rPr>
      </w:pPr>
      <w:r w:rsidRPr="00217CA5">
        <w:rPr>
          <w:sz w:val="28"/>
          <w:szCs w:val="28"/>
        </w:rPr>
        <w:t>Алынған қосындыны қайталанулар санына көбейтеміз 10 х 3 = 30.</w:t>
      </w:r>
    </w:p>
    <w:p w:rsidR="00217CA5" w:rsidRDefault="00217CA5" w:rsidP="00217CA5">
      <w:pPr>
        <w:rPr>
          <w:sz w:val="28"/>
          <w:szCs w:val="28"/>
          <w:lang w:val="kk-KZ"/>
        </w:rPr>
      </w:pPr>
    </w:p>
    <w:p w:rsidR="00217CA5" w:rsidRDefault="00217CA5" w:rsidP="00217CA5">
      <w:pPr>
        <w:ind w:firstLine="708"/>
        <w:rPr>
          <w:sz w:val="28"/>
          <w:szCs w:val="28"/>
          <w:lang w:val="kk-KZ"/>
        </w:rPr>
      </w:pPr>
      <w:r w:rsidRPr="00217CA5">
        <w:rPr>
          <w:sz w:val="28"/>
          <w:szCs w:val="28"/>
          <w:lang w:val="kk-KZ"/>
        </w:rPr>
        <w:t>Кесте</w:t>
      </w:r>
      <w:r w:rsidR="00723DC6">
        <w:rPr>
          <w:sz w:val="28"/>
          <w:szCs w:val="28"/>
          <w:lang w:val="kk-KZ"/>
        </w:rPr>
        <w:t>-1</w:t>
      </w:r>
      <w:r w:rsidR="008625FA">
        <w:rPr>
          <w:sz w:val="28"/>
          <w:szCs w:val="28"/>
          <w:lang w:val="kk-KZ"/>
        </w:rPr>
        <w:t>1</w:t>
      </w:r>
      <w:r>
        <w:rPr>
          <w:sz w:val="28"/>
          <w:szCs w:val="28"/>
          <w:lang w:val="kk-KZ"/>
        </w:rPr>
        <w:t>.</w:t>
      </w:r>
      <w:r w:rsidRPr="00217CA5">
        <w:rPr>
          <w:sz w:val="28"/>
          <w:szCs w:val="28"/>
          <w:lang w:val="kk-KZ"/>
        </w:rPr>
        <w:t xml:space="preserve"> Кайталанулар бойынша ауытқулар квадраттарының қосын</w:t>
      </w:r>
      <w:r>
        <w:rPr>
          <w:sz w:val="28"/>
          <w:szCs w:val="28"/>
          <w:lang w:val="kk-KZ"/>
        </w:rPr>
        <w:t>дысын есептеп табамыз</w:t>
      </w:r>
    </w:p>
    <w:p w:rsidR="00217CA5" w:rsidRPr="00217CA5" w:rsidRDefault="00217CA5" w:rsidP="00217CA5">
      <w:pPr>
        <w:ind w:firstLine="708"/>
        <w:rPr>
          <w:sz w:val="28"/>
          <w:szCs w:val="28"/>
          <w:lang w:val="kk-KZ"/>
        </w:rPr>
      </w:pPr>
    </w:p>
    <w:tbl>
      <w:tblPr>
        <w:tblW w:w="0" w:type="auto"/>
        <w:tblCellSpacing w:w="15"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357"/>
        <w:gridCol w:w="2259"/>
        <w:gridCol w:w="1671"/>
        <w:gridCol w:w="1795"/>
        <w:gridCol w:w="2233"/>
      </w:tblGrid>
      <w:tr w:rsidR="00217CA5" w:rsidRPr="00217CA5" w:rsidTr="00217CA5">
        <w:trPr>
          <w:tblCellSpacing w:w="15" w:type="dxa"/>
        </w:trPr>
        <w:tc>
          <w:tcPr>
            <w:tcW w:w="0" w:type="auto"/>
            <w:vAlign w:val="center"/>
            <w:hideMark/>
          </w:tcPr>
          <w:p w:rsidR="00217CA5" w:rsidRPr="00217CA5" w:rsidRDefault="00217CA5" w:rsidP="00217CA5">
            <w:pPr>
              <w:rPr>
                <w:sz w:val="28"/>
                <w:szCs w:val="28"/>
              </w:rPr>
            </w:pPr>
            <w:r w:rsidRPr="00217CA5">
              <w:rPr>
                <w:sz w:val="28"/>
                <w:szCs w:val="28"/>
              </w:rPr>
              <w:t>Қайталану</w:t>
            </w:r>
          </w:p>
        </w:tc>
        <w:tc>
          <w:tcPr>
            <w:tcW w:w="0" w:type="auto"/>
            <w:vAlign w:val="center"/>
            <w:hideMark/>
          </w:tcPr>
          <w:p w:rsidR="00217CA5" w:rsidRPr="00217CA5" w:rsidRDefault="00217CA5" w:rsidP="00217CA5">
            <w:pPr>
              <w:rPr>
                <w:sz w:val="28"/>
                <w:szCs w:val="28"/>
              </w:rPr>
            </w:pPr>
            <w:r w:rsidRPr="00217CA5">
              <w:rPr>
                <w:sz w:val="28"/>
                <w:szCs w:val="28"/>
              </w:rPr>
              <w:t>Қайталанулар бойынша алынған жалпы онім</w:t>
            </w:r>
          </w:p>
        </w:tc>
        <w:tc>
          <w:tcPr>
            <w:tcW w:w="0" w:type="auto"/>
            <w:vAlign w:val="center"/>
            <w:hideMark/>
          </w:tcPr>
          <w:p w:rsidR="00217CA5" w:rsidRPr="00217CA5" w:rsidRDefault="00217CA5" w:rsidP="00217CA5">
            <w:pPr>
              <w:rPr>
                <w:sz w:val="28"/>
                <w:szCs w:val="28"/>
              </w:rPr>
            </w:pPr>
            <w:r w:rsidRPr="00217CA5">
              <w:rPr>
                <w:sz w:val="28"/>
                <w:szCs w:val="28"/>
              </w:rPr>
              <w:t>Қайталану бойынша орта өнім</w:t>
            </w:r>
          </w:p>
        </w:tc>
        <w:tc>
          <w:tcPr>
            <w:tcW w:w="0" w:type="auto"/>
            <w:vAlign w:val="center"/>
            <w:hideMark/>
          </w:tcPr>
          <w:p w:rsidR="00217CA5" w:rsidRPr="00217CA5" w:rsidRDefault="00217CA5" w:rsidP="00217CA5">
            <w:pPr>
              <w:rPr>
                <w:sz w:val="28"/>
                <w:szCs w:val="28"/>
              </w:rPr>
            </w:pPr>
            <w:r w:rsidRPr="00217CA5">
              <w:rPr>
                <w:sz w:val="28"/>
                <w:szCs w:val="28"/>
              </w:rPr>
              <w:t>Жалпы орта шамадан ауытқу (Х-Х)</w:t>
            </w:r>
          </w:p>
        </w:tc>
        <w:tc>
          <w:tcPr>
            <w:tcW w:w="0" w:type="auto"/>
            <w:vAlign w:val="center"/>
            <w:hideMark/>
          </w:tcPr>
          <w:p w:rsidR="00217CA5" w:rsidRPr="00217CA5" w:rsidRDefault="00217CA5" w:rsidP="00217CA5">
            <w:pPr>
              <w:rPr>
                <w:sz w:val="28"/>
                <w:szCs w:val="28"/>
              </w:rPr>
            </w:pPr>
            <w:r w:rsidRPr="00217CA5">
              <w:rPr>
                <w:sz w:val="28"/>
                <w:szCs w:val="28"/>
              </w:rPr>
              <w:t>Ауытқулар квадраттары (х-х)2</w:t>
            </w:r>
          </w:p>
        </w:tc>
      </w:tr>
      <w:tr w:rsidR="00217CA5" w:rsidRPr="00217CA5" w:rsidTr="00217CA5">
        <w:trPr>
          <w:tblCellSpacing w:w="15" w:type="dxa"/>
        </w:trPr>
        <w:tc>
          <w:tcPr>
            <w:tcW w:w="0" w:type="auto"/>
            <w:vAlign w:val="center"/>
            <w:hideMark/>
          </w:tcPr>
          <w:p w:rsidR="00217CA5" w:rsidRPr="00217CA5" w:rsidRDefault="00217CA5" w:rsidP="00217CA5">
            <w:pPr>
              <w:rPr>
                <w:sz w:val="28"/>
                <w:szCs w:val="28"/>
              </w:rPr>
            </w:pPr>
            <w:r w:rsidRPr="00217CA5">
              <w:rPr>
                <w:sz w:val="28"/>
                <w:szCs w:val="28"/>
              </w:rPr>
              <w:t>I</w:t>
            </w:r>
          </w:p>
        </w:tc>
        <w:tc>
          <w:tcPr>
            <w:tcW w:w="0" w:type="auto"/>
            <w:vAlign w:val="center"/>
            <w:hideMark/>
          </w:tcPr>
          <w:p w:rsidR="00217CA5" w:rsidRPr="00217CA5" w:rsidRDefault="00217CA5" w:rsidP="00217CA5">
            <w:pPr>
              <w:rPr>
                <w:sz w:val="28"/>
                <w:szCs w:val="28"/>
              </w:rPr>
            </w:pPr>
          </w:p>
        </w:tc>
        <w:tc>
          <w:tcPr>
            <w:tcW w:w="0" w:type="auto"/>
            <w:vAlign w:val="center"/>
            <w:hideMark/>
          </w:tcPr>
          <w:p w:rsidR="00217CA5" w:rsidRPr="00217CA5" w:rsidRDefault="00217CA5" w:rsidP="00217CA5">
            <w:pPr>
              <w:rPr>
                <w:sz w:val="28"/>
                <w:szCs w:val="28"/>
              </w:rPr>
            </w:pPr>
            <w:r w:rsidRPr="00217CA5">
              <w:rPr>
                <w:sz w:val="28"/>
                <w:szCs w:val="28"/>
              </w:rPr>
              <w:t>3,6</w:t>
            </w:r>
          </w:p>
        </w:tc>
        <w:tc>
          <w:tcPr>
            <w:tcW w:w="0" w:type="auto"/>
            <w:vAlign w:val="center"/>
            <w:hideMark/>
          </w:tcPr>
          <w:p w:rsidR="00217CA5" w:rsidRPr="00217CA5" w:rsidRDefault="00217CA5" w:rsidP="00217CA5">
            <w:pPr>
              <w:rPr>
                <w:sz w:val="28"/>
                <w:szCs w:val="28"/>
              </w:rPr>
            </w:pPr>
            <w:r w:rsidRPr="00217CA5">
              <w:rPr>
                <w:sz w:val="28"/>
                <w:szCs w:val="28"/>
              </w:rPr>
              <w:t>-0,4</w:t>
            </w:r>
          </w:p>
        </w:tc>
        <w:tc>
          <w:tcPr>
            <w:tcW w:w="0" w:type="auto"/>
            <w:vAlign w:val="center"/>
            <w:hideMark/>
          </w:tcPr>
          <w:p w:rsidR="00217CA5" w:rsidRPr="00217CA5" w:rsidRDefault="00217CA5" w:rsidP="00217CA5">
            <w:pPr>
              <w:rPr>
                <w:sz w:val="28"/>
                <w:szCs w:val="28"/>
              </w:rPr>
            </w:pPr>
            <w:r w:rsidRPr="00217CA5">
              <w:rPr>
                <w:sz w:val="28"/>
                <w:szCs w:val="28"/>
              </w:rPr>
              <w:t>0,16</w:t>
            </w:r>
          </w:p>
        </w:tc>
      </w:tr>
      <w:tr w:rsidR="00217CA5" w:rsidRPr="00217CA5" w:rsidTr="00217CA5">
        <w:trPr>
          <w:tblCellSpacing w:w="15" w:type="dxa"/>
        </w:trPr>
        <w:tc>
          <w:tcPr>
            <w:tcW w:w="0" w:type="auto"/>
            <w:vAlign w:val="center"/>
            <w:hideMark/>
          </w:tcPr>
          <w:p w:rsidR="00217CA5" w:rsidRPr="00217CA5" w:rsidRDefault="00217CA5" w:rsidP="00217CA5">
            <w:pPr>
              <w:rPr>
                <w:sz w:val="28"/>
                <w:szCs w:val="28"/>
              </w:rPr>
            </w:pPr>
            <w:r w:rsidRPr="00217CA5">
              <w:rPr>
                <w:sz w:val="28"/>
                <w:szCs w:val="28"/>
              </w:rPr>
              <w:t>II</w:t>
            </w:r>
          </w:p>
        </w:tc>
        <w:tc>
          <w:tcPr>
            <w:tcW w:w="0" w:type="auto"/>
            <w:vAlign w:val="center"/>
            <w:hideMark/>
          </w:tcPr>
          <w:p w:rsidR="00217CA5" w:rsidRPr="00217CA5" w:rsidRDefault="00217CA5" w:rsidP="00217CA5">
            <w:pPr>
              <w:rPr>
                <w:sz w:val="28"/>
                <w:szCs w:val="28"/>
              </w:rPr>
            </w:pPr>
          </w:p>
        </w:tc>
        <w:tc>
          <w:tcPr>
            <w:tcW w:w="0" w:type="auto"/>
            <w:vAlign w:val="center"/>
            <w:hideMark/>
          </w:tcPr>
          <w:p w:rsidR="00217CA5" w:rsidRPr="00217CA5" w:rsidRDefault="00217CA5" w:rsidP="00217CA5">
            <w:pPr>
              <w:rPr>
                <w:sz w:val="28"/>
                <w:szCs w:val="28"/>
              </w:rPr>
            </w:pPr>
            <w:r w:rsidRPr="00217CA5">
              <w:rPr>
                <w:sz w:val="28"/>
                <w:szCs w:val="28"/>
              </w:rPr>
              <w:t>3,6</w:t>
            </w:r>
          </w:p>
        </w:tc>
        <w:tc>
          <w:tcPr>
            <w:tcW w:w="0" w:type="auto"/>
            <w:vAlign w:val="center"/>
            <w:hideMark/>
          </w:tcPr>
          <w:p w:rsidR="00217CA5" w:rsidRPr="00217CA5" w:rsidRDefault="00217CA5" w:rsidP="00217CA5">
            <w:pPr>
              <w:rPr>
                <w:sz w:val="28"/>
                <w:szCs w:val="28"/>
              </w:rPr>
            </w:pPr>
            <w:r w:rsidRPr="00217CA5">
              <w:rPr>
                <w:sz w:val="28"/>
                <w:szCs w:val="28"/>
              </w:rPr>
              <w:t>-0,4</w:t>
            </w:r>
          </w:p>
        </w:tc>
        <w:tc>
          <w:tcPr>
            <w:tcW w:w="0" w:type="auto"/>
            <w:vAlign w:val="center"/>
            <w:hideMark/>
          </w:tcPr>
          <w:p w:rsidR="00217CA5" w:rsidRPr="00217CA5" w:rsidRDefault="00217CA5" w:rsidP="00217CA5">
            <w:pPr>
              <w:rPr>
                <w:sz w:val="28"/>
                <w:szCs w:val="28"/>
              </w:rPr>
            </w:pPr>
            <w:r w:rsidRPr="00217CA5">
              <w:rPr>
                <w:sz w:val="28"/>
                <w:szCs w:val="28"/>
              </w:rPr>
              <w:t>0,16</w:t>
            </w:r>
          </w:p>
        </w:tc>
      </w:tr>
      <w:tr w:rsidR="00217CA5" w:rsidRPr="00217CA5" w:rsidTr="00217CA5">
        <w:trPr>
          <w:tblCellSpacing w:w="15" w:type="dxa"/>
        </w:trPr>
        <w:tc>
          <w:tcPr>
            <w:tcW w:w="0" w:type="auto"/>
            <w:vAlign w:val="center"/>
            <w:hideMark/>
          </w:tcPr>
          <w:p w:rsidR="00217CA5" w:rsidRPr="00217CA5" w:rsidRDefault="00217CA5" w:rsidP="00217CA5">
            <w:pPr>
              <w:rPr>
                <w:sz w:val="28"/>
                <w:szCs w:val="28"/>
              </w:rPr>
            </w:pPr>
            <w:r w:rsidRPr="00217CA5">
              <w:rPr>
                <w:sz w:val="28"/>
                <w:szCs w:val="28"/>
              </w:rPr>
              <w:t>III</w:t>
            </w:r>
          </w:p>
        </w:tc>
        <w:tc>
          <w:tcPr>
            <w:tcW w:w="0" w:type="auto"/>
            <w:vAlign w:val="center"/>
            <w:hideMark/>
          </w:tcPr>
          <w:p w:rsidR="00217CA5" w:rsidRPr="00217CA5" w:rsidRDefault="00217CA5" w:rsidP="00217CA5">
            <w:pPr>
              <w:rPr>
                <w:sz w:val="28"/>
                <w:szCs w:val="28"/>
              </w:rPr>
            </w:pPr>
          </w:p>
        </w:tc>
        <w:tc>
          <w:tcPr>
            <w:tcW w:w="0" w:type="auto"/>
            <w:vAlign w:val="center"/>
            <w:hideMark/>
          </w:tcPr>
          <w:p w:rsidR="00217CA5" w:rsidRPr="00217CA5" w:rsidRDefault="00217CA5" w:rsidP="00217CA5">
            <w:pPr>
              <w:rPr>
                <w:sz w:val="28"/>
                <w:szCs w:val="28"/>
              </w:rPr>
            </w:pPr>
            <w:r w:rsidRPr="00217CA5">
              <w:rPr>
                <w:sz w:val="28"/>
                <w:szCs w:val="28"/>
              </w:rPr>
              <w:t>4,8</w:t>
            </w:r>
          </w:p>
        </w:tc>
        <w:tc>
          <w:tcPr>
            <w:tcW w:w="0" w:type="auto"/>
            <w:vAlign w:val="center"/>
            <w:hideMark/>
          </w:tcPr>
          <w:p w:rsidR="00217CA5" w:rsidRPr="00217CA5" w:rsidRDefault="00217CA5" w:rsidP="00217CA5">
            <w:pPr>
              <w:rPr>
                <w:sz w:val="28"/>
                <w:szCs w:val="28"/>
              </w:rPr>
            </w:pPr>
            <w:r w:rsidRPr="00217CA5">
              <w:rPr>
                <w:sz w:val="28"/>
                <w:szCs w:val="28"/>
              </w:rPr>
              <w:t>+0,8</w:t>
            </w:r>
          </w:p>
        </w:tc>
        <w:tc>
          <w:tcPr>
            <w:tcW w:w="0" w:type="auto"/>
            <w:vAlign w:val="center"/>
            <w:hideMark/>
          </w:tcPr>
          <w:p w:rsidR="00217CA5" w:rsidRPr="00217CA5" w:rsidRDefault="00217CA5" w:rsidP="00217CA5">
            <w:pPr>
              <w:rPr>
                <w:sz w:val="28"/>
                <w:szCs w:val="28"/>
              </w:rPr>
            </w:pPr>
            <w:r w:rsidRPr="00217CA5">
              <w:rPr>
                <w:sz w:val="28"/>
                <w:szCs w:val="28"/>
              </w:rPr>
              <w:t>0,64</w:t>
            </w:r>
          </w:p>
        </w:tc>
      </w:tr>
      <w:tr w:rsidR="00217CA5" w:rsidRPr="00217CA5" w:rsidTr="00217CA5">
        <w:trPr>
          <w:tblCellSpacing w:w="15" w:type="dxa"/>
        </w:trPr>
        <w:tc>
          <w:tcPr>
            <w:tcW w:w="0" w:type="auto"/>
            <w:vAlign w:val="center"/>
            <w:hideMark/>
          </w:tcPr>
          <w:p w:rsidR="00217CA5" w:rsidRPr="00217CA5" w:rsidRDefault="00217CA5" w:rsidP="00217CA5">
            <w:pPr>
              <w:rPr>
                <w:sz w:val="28"/>
                <w:szCs w:val="28"/>
              </w:rPr>
            </w:pPr>
            <w:r w:rsidRPr="00217CA5">
              <w:rPr>
                <w:sz w:val="28"/>
                <w:szCs w:val="28"/>
              </w:rPr>
              <w:t>Жиыны</w:t>
            </w:r>
          </w:p>
        </w:tc>
        <w:tc>
          <w:tcPr>
            <w:tcW w:w="0" w:type="auto"/>
            <w:vAlign w:val="center"/>
            <w:hideMark/>
          </w:tcPr>
          <w:p w:rsidR="00217CA5" w:rsidRPr="00217CA5" w:rsidRDefault="00217CA5" w:rsidP="00217CA5">
            <w:pPr>
              <w:rPr>
                <w:sz w:val="28"/>
                <w:szCs w:val="28"/>
              </w:rPr>
            </w:pPr>
            <w:r w:rsidRPr="00217CA5">
              <w:rPr>
                <w:sz w:val="28"/>
                <w:szCs w:val="28"/>
              </w:rPr>
              <w:t> </w:t>
            </w:r>
          </w:p>
        </w:tc>
        <w:tc>
          <w:tcPr>
            <w:tcW w:w="0" w:type="auto"/>
            <w:vAlign w:val="center"/>
            <w:hideMark/>
          </w:tcPr>
          <w:p w:rsidR="00217CA5" w:rsidRPr="00217CA5" w:rsidRDefault="00217CA5" w:rsidP="00217CA5">
            <w:pPr>
              <w:rPr>
                <w:sz w:val="28"/>
                <w:szCs w:val="28"/>
              </w:rPr>
            </w:pPr>
            <w:r w:rsidRPr="00217CA5">
              <w:rPr>
                <w:sz w:val="28"/>
                <w:szCs w:val="28"/>
              </w:rPr>
              <w:t> </w:t>
            </w:r>
          </w:p>
        </w:tc>
        <w:tc>
          <w:tcPr>
            <w:tcW w:w="0" w:type="auto"/>
            <w:vAlign w:val="center"/>
            <w:hideMark/>
          </w:tcPr>
          <w:p w:rsidR="00217CA5" w:rsidRPr="00217CA5" w:rsidRDefault="00217CA5" w:rsidP="00217CA5">
            <w:pPr>
              <w:rPr>
                <w:sz w:val="28"/>
                <w:szCs w:val="28"/>
              </w:rPr>
            </w:pPr>
            <w:r w:rsidRPr="00217CA5">
              <w:rPr>
                <w:sz w:val="28"/>
                <w:szCs w:val="28"/>
              </w:rPr>
              <w:t> </w:t>
            </w:r>
          </w:p>
        </w:tc>
        <w:tc>
          <w:tcPr>
            <w:tcW w:w="0" w:type="auto"/>
            <w:vAlign w:val="center"/>
            <w:hideMark/>
          </w:tcPr>
          <w:p w:rsidR="00217CA5" w:rsidRPr="00217CA5" w:rsidRDefault="00217CA5" w:rsidP="00217CA5">
            <w:pPr>
              <w:rPr>
                <w:sz w:val="28"/>
                <w:szCs w:val="28"/>
              </w:rPr>
            </w:pPr>
            <w:r w:rsidRPr="00217CA5">
              <w:rPr>
                <w:sz w:val="28"/>
                <w:szCs w:val="28"/>
              </w:rPr>
              <w:t>0,96</w:t>
            </w:r>
          </w:p>
        </w:tc>
      </w:tr>
    </w:tbl>
    <w:p w:rsidR="00217CA5" w:rsidRPr="00217CA5" w:rsidRDefault="00217CA5" w:rsidP="00217CA5">
      <w:pPr>
        <w:rPr>
          <w:sz w:val="28"/>
          <w:szCs w:val="28"/>
        </w:rPr>
      </w:pPr>
      <w:r w:rsidRPr="00217CA5">
        <w:rPr>
          <w:sz w:val="28"/>
          <w:szCs w:val="28"/>
        </w:rPr>
        <w:t> </w:t>
      </w:r>
    </w:p>
    <w:p w:rsidR="00217CA5" w:rsidRPr="00217CA5" w:rsidRDefault="00217CA5" w:rsidP="009030E0">
      <w:pPr>
        <w:ind w:firstLine="708"/>
        <w:rPr>
          <w:sz w:val="28"/>
          <w:szCs w:val="28"/>
        </w:rPr>
      </w:pPr>
      <w:r w:rsidRPr="00217CA5">
        <w:rPr>
          <w:sz w:val="28"/>
          <w:szCs w:val="28"/>
        </w:rPr>
        <w:t>Алынған ауытқулар квадраттарының қосындысын сорттар санына көбейтеміз:</w:t>
      </w:r>
      <w:r>
        <w:rPr>
          <w:sz w:val="28"/>
          <w:szCs w:val="28"/>
          <w:lang w:val="kk-KZ"/>
        </w:rPr>
        <w:t xml:space="preserve"> </w:t>
      </w:r>
      <w:r w:rsidRPr="00217CA5">
        <w:rPr>
          <w:sz w:val="28"/>
          <w:szCs w:val="28"/>
        </w:rPr>
        <w:t>0,96 х 5 = 4,8.</w:t>
      </w:r>
    </w:p>
    <w:p w:rsidR="00217CA5" w:rsidRPr="00217CA5" w:rsidRDefault="00217CA5" w:rsidP="009030E0">
      <w:pPr>
        <w:ind w:firstLine="708"/>
        <w:jc w:val="both"/>
        <w:rPr>
          <w:sz w:val="28"/>
          <w:szCs w:val="28"/>
        </w:rPr>
      </w:pPr>
      <w:r w:rsidRPr="00217CA5">
        <w:rPr>
          <w:sz w:val="28"/>
          <w:szCs w:val="28"/>
        </w:rPr>
        <w:t>Қайталанулар бойынша ауытқулар квадраттарының қосындысы 4,8 тең.</w:t>
      </w:r>
    </w:p>
    <w:p w:rsidR="00217CA5" w:rsidRPr="00217CA5" w:rsidRDefault="00217CA5" w:rsidP="00217CA5">
      <w:pPr>
        <w:jc w:val="both"/>
        <w:rPr>
          <w:sz w:val="28"/>
          <w:szCs w:val="28"/>
        </w:rPr>
      </w:pPr>
      <w:r w:rsidRPr="00217CA5">
        <w:rPr>
          <w:sz w:val="28"/>
          <w:szCs w:val="28"/>
        </w:rPr>
        <w:t>Тәжірибе мәліметтерін есептеуден шыққан Ғ-тің мәні таблицадағы Ғ-тің мәніне 0,95 ықтималдылықпен дөл келсе ол дала Тәжірибелері үшін жеткілікгі деп есептеледі, ал 0,99 ықтималдылықпен дөл келсе нетижелері улкен сенімділікпен дөлелденді деп есептеледі.</w:t>
      </w:r>
    </w:p>
    <w:p w:rsidR="00217CA5" w:rsidRPr="00217CA5" w:rsidRDefault="00217CA5" w:rsidP="00217CA5">
      <w:pPr>
        <w:jc w:val="both"/>
        <w:rPr>
          <w:sz w:val="28"/>
          <w:szCs w:val="28"/>
        </w:rPr>
      </w:pPr>
      <w:r w:rsidRPr="00217CA5">
        <w:rPr>
          <w:sz w:val="28"/>
          <w:szCs w:val="28"/>
        </w:rPr>
        <w:t>0,95 ықтимадцылығы Тәжірибе мәліметтерінің 95%-і делелденгендігін, ал 5%-і әртүрлі қателіктерден болуы мүмкін екенін көрсетеді. 0,99 ықтималдығы тәжірибе мәліметтерінің 99% теориялық дөлелденгендігін, 1%-і әртүрлі қателіктер нетижесінде болуы мүмкін деген ұғым тудырады. Егер тәжірибеде алынған F-тің мәні кестедегі Ғ-тің мәнінен артық болса, онда тәжірибе варианттары арасындағы айырмашылықтың сенімді болғаны. Егер тәжірибеде алынған F-тің мәні кестедегіден кем болса, онда тәжірибе варианттары арасындағы айырмашылықтарға сенуге болмайтынын көрсетеді.</w:t>
      </w:r>
    </w:p>
    <w:p w:rsidR="00217CA5" w:rsidRPr="00217CA5" w:rsidRDefault="00217CA5" w:rsidP="009030E0">
      <w:pPr>
        <w:ind w:firstLine="708"/>
        <w:jc w:val="both"/>
        <w:rPr>
          <w:sz w:val="28"/>
          <w:szCs w:val="28"/>
        </w:rPr>
      </w:pPr>
      <w:r w:rsidRPr="00217CA5">
        <w:rPr>
          <w:sz w:val="28"/>
          <w:szCs w:val="28"/>
        </w:rPr>
        <w:t>Біздің тәжірибемізден алынған F-тің мені 0,95 ықтималдылықтағы кесте мәнінен артық, демек, сорттар арасында айырмашылықтар бар.</w:t>
      </w:r>
    </w:p>
    <w:p w:rsidR="00217CA5" w:rsidRPr="00217CA5" w:rsidRDefault="00217CA5" w:rsidP="00217CA5">
      <w:pPr>
        <w:jc w:val="both"/>
        <w:rPr>
          <w:sz w:val="28"/>
          <w:szCs w:val="28"/>
        </w:rPr>
      </w:pPr>
      <w:r w:rsidRPr="00217CA5">
        <w:rPr>
          <w:sz w:val="28"/>
          <w:szCs w:val="28"/>
        </w:rPr>
        <w:lastRenderedPageBreak/>
        <w:t>Біздің тәжірибеміздегі қайталанулардан алынған F-тің мәні кестегі Ғ-тің мәнінен кем. Демек, қайталанулар Тәжірибенің нәтижелеріне ешқандай ертүрлілік келтірмеген, олардың арасындағы айырма тәжірибе қатесінің шеңберінде жатыр.</w:t>
      </w:r>
    </w:p>
    <w:p w:rsidR="00217CA5" w:rsidRPr="00217CA5" w:rsidRDefault="00217CA5" w:rsidP="00217CA5">
      <w:pPr>
        <w:jc w:val="both"/>
        <w:rPr>
          <w:sz w:val="28"/>
          <w:szCs w:val="28"/>
        </w:rPr>
      </w:pPr>
    </w:p>
    <w:p w:rsidR="00183871" w:rsidRPr="007E7E6A" w:rsidRDefault="00723DC6" w:rsidP="00217CA5">
      <w:pPr>
        <w:jc w:val="both"/>
        <w:rPr>
          <w:b/>
          <w:sz w:val="28"/>
          <w:szCs w:val="28"/>
          <w:lang w:val="kk-KZ"/>
        </w:rPr>
      </w:pPr>
      <w:r w:rsidRPr="007E7E6A">
        <w:rPr>
          <w:b/>
          <w:sz w:val="28"/>
          <w:szCs w:val="28"/>
          <w:lang w:val="kk-KZ"/>
        </w:rPr>
        <w:t>Бақылау сұрақтары:</w:t>
      </w:r>
    </w:p>
    <w:p w:rsidR="007E7E6A" w:rsidRPr="00723DC6" w:rsidRDefault="00723DC6" w:rsidP="007E7E6A">
      <w:pPr>
        <w:contextualSpacing/>
        <w:jc w:val="both"/>
        <w:rPr>
          <w:color w:val="000000"/>
          <w:sz w:val="28"/>
          <w:szCs w:val="28"/>
          <w:lang w:val="kk-KZ"/>
        </w:rPr>
      </w:pPr>
      <w:r>
        <w:rPr>
          <w:sz w:val="28"/>
          <w:szCs w:val="28"/>
          <w:lang w:val="kk-KZ"/>
        </w:rPr>
        <w:t>1.</w:t>
      </w:r>
      <w:r w:rsidR="007E7E6A" w:rsidRPr="007E7E6A">
        <w:rPr>
          <w:sz w:val="28"/>
          <w:szCs w:val="28"/>
          <w:lang w:val="kk-KZ"/>
        </w:rPr>
        <w:t xml:space="preserve"> </w:t>
      </w:r>
      <w:r w:rsidR="007E7E6A" w:rsidRPr="00723DC6">
        <w:rPr>
          <w:sz w:val="28"/>
          <w:szCs w:val="28"/>
          <w:lang w:val="kk-KZ"/>
        </w:rPr>
        <w:t>Өсімдік өнімділігін арттыру үшін қолданылатын тыңайтқыштардың тиімділігін бағалауда дисперсиялық талдауларды қолдану.жұмыстарының стилі және тілі.</w:t>
      </w:r>
    </w:p>
    <w:p w:rsidR="00723DC6" w:rsidRPr="00723DC6" w:rsidRDefault="007E7E6A" w:rsidP="007E7E6A">
      <w:pPr>
        <w:jc w:val="both"/>
        <w:rPr>
          <w:sz w:val="28"/>
          <w:szCs w:val="28"/>
          <w:lang w:val="kk-KZ"/>
        </w:rPr>
      </w:pPr>
      <w:r w:rsidRPr="00723DC6">
        <w:rPr>
          <w:sz w:val="28"/>
          <w:szCs w:val="28"/>
          <w:lang w:val="kk-KZ"/>
        </w:rPr>
        <w:t>3.Құрылған жоспарлар және жазылған қорытындыларға негізгі талаптар. Жазылған жұмыстың негізгі боліміне талабы</w:t>
      </w:r>
      <w:r>
        <w:rPr>
          <w:sz w:val="28"/>
          <w:szCs w:val="28"/>
          <w:lang w:val="kk-KZ"/>
        </w:rPr>
        <w:t xml:space="preserve"> қандай?</w:t>
      </w:r>
    </w:p>
    <w:p w:rsidR="00183871" w:rsidRDefault="00183871" w:rsidP="00217CA5">
      <w:pPr>
        <w:jc w:val="both"/>
        <w:rPr>
          <w:sz w:val="28"/>
          <w:szCs w:val="28"/>
          <w:lang w:val="kk-KZ"/>
        </w:rPr>
      </w:pPr>
    </w:p>
    <w:p w:rsidR="007E7E6A" w:rsidRPr="00F84D26" w:rsidRDefault="007E7E6A" w:rsidP="00217CA5">
      <w:pPr>
        <w:jc w:val="both"/>
        <w:rPr>
          <w:b/>
          <w:sz w:val="28"/>
          <w:szCs w:val="28"/>
          <w:lang w:val="kk-KZ"/>
        </w:rPr>
      </w:pPr>
      <w:r w:rsidRPr="00F84D26">
        <w:rPr>
          <w:b/>
          <w:sz w:val="28"/>
          <w:szCs w:val="28"/>
          <w:lang w:val="kk-KZ"/>
        </w:rPr>
        <w:t>Пайдаланылған әдебиеттер:</w:t>
      </w:r>
    </w:p>
    <w:p w:rsidR="00183871" w:rsidRPr="00F84D26" w:rsidRDefault="00183871" w:rsidP="00217CA5">
      <w:pPr>
        <w:rPr>
          <w:b/>
          <w:sz w:val="28"/>
          <w:szCs w:val="28"/>
          <w:lang w:val="kk-KZ"/>
        </w:rPr>
      </w:pPr>
    </w:p>
    <w:p w:rsidR="00F84D26" w:rsidRPr="00F84D26" w:rsidRDefault="00F84D26" w:rsidP="00F84D26">
      <w:pPr>
        <w:ind w:right="-426"/>
        <w:jc w:val="both"/>
        <w:rPr>
          <w:sz w:val="28"/>
          <w:szCs w:val="28"/>
          <w:lang w:val="kk-KZ"/>
        </w:rPr>
      </w:pPr>
      <w:r>
        <w:rPr>
          <w:sz w:val="28"/>
          <w:szCs w:val="28"/>
          <w:lang w:val="kk-KZ"/>
        </w:rPr>
        <w:t>1</w:t>
      </w:r>
      <w:r w:rsidRPr="00F84D26">
        <w:rPr>
          <w:sz w:val="28"/>
          <w:szCs w:val="28"/>
          <w:lang w:val="kk-KZ"/>
        </w:rPr>
        <w:t xml:space="preserve">.Куттыбаева, А.Е.Алматы облысында өсімдік шаруашылығын диверсификациялаудың нәтижелері. Проблемы агрорынка. , 2011.  </w:t>
      </w:r>
    </w:p>
    <w:p w:rsidR="00F84D26" w:rsidRPr="00F84D26" w:rsidRDefault="00F84D26" w:rsidP="00F84D26">
      <w:pPr>
        <w:ind w:right="-426"/>
        <w:jc w:val="both"/>
        <w:rPr>
          <w:sz w:val="28"/>
          <w:szCs w:val="28"/>
          <w:lang w:val="kk-KZ"/>
        </w:rPr>
      </w:pPr>
      <w:r>
        <w:rPr>
          <w:sz w:val="28"/>
          <w:szCs w:val="28"/>
          <w:lang w:val="kk-KZ"/>
        </w:rPr>
        <w:t>2</w:t>
      </w:r>
      <w:r w:rsidRPr="00F84D26">
        <w:rPr>
          <w:sz w:val="28"/>
          <w:szCs w:val="28"/>
          <w:lang w:val="kk-KZ"/>
        </w:rPr>
        <w:t>.Қонысбеков, Керімқұл Жаздық егістікте қалыптасқан аналық қызылшаның тамыржемістерін тұқым өндіруге пайдалану : Ауыл шаруашылығы ғылымдарының кандидаты ғылыми дәрежесін алу үшін дайындалған диссертацияның авторефераты (06.01.05). / Қазақ егіншілік</w:t>
      </w:r>
    </w:p>
    <w:p w:rsidR="00F84D26" w:rsidRPr="005258FF" w:rsidRDefault="00F84D26" w:rsidP="00F84D26">
      <w:pPr>
        <w:ind w:right="-426"/>
        <w:jc w:val="both"/>
        <w:rPr>
          <w:sz w:val="28"/>
          <w:szCs w:val="28"/>
          <w:lang w:val="kk-KZ"/>
        </w:rPr>
      </w:pPr>
      <w:r w:rsidRPr="005258FF">
        <w:rPr>
          <w:sz w:val="28"/>
          <w:szCs w:val="28"/>
          <w:lang w:val="kk-KZ"/>
        </w:rPr>
        <w:t xml:space="preserve">және өсімдік шаруашылығы ғылыми-зерттеу ин-ты. - Алмалыбақ, 2010. - 27 б.  </w:t>
      </w:r>
      <w:hyperlink r:id="rId96" w:history="1"/>
    </w:p>
    <w:p w:rsidR="00F84D26" w:rsidRPr="00F84D26" w:rsidRDefault="00F84D26" w:rsidP="00F84D26">
      <w:pPr>
        <w:ind w:right="-426"/>
        <w:jc w:val="both"/>
        <w:rPr>
          <w:sz w:val="28"/>
          <w:szCs w:val="28"/>
        </w:rPr>
      </w:pPr>
      <w:r>
        <w:rPr>
          <w:sz w:val="28"/>
          <w:szCs w:val="28"/>
          <w:lang w:val="kk-KZ"/>
        </w:rPr>
        <w:t>3</w:t>
      </w:r>
      <w:r w:rsidRPr="00F84D26">
        <w:rPr>
          <w:sz w:val="28"/>
          <w:szCs w:val="28"/>
        </w:rPr>
        <w:t xml:space="preserve">.Нагиева, А.Г. и др. Методы химического анализа почв и растений : Учебное пособие. / A.Г. Нaгиевa, Р.Ш. Джaпaров, A.Т. Жиенгaлиев . - Уральск: ЗКАТУ им. Жангир хана, 2019. </w:t>
      </w:r>
    </w:p>
    <w:p w:rsidR="00F84D26" w:rsidRPr="00F84D26" w:rsidRDefault="00F84D26" w:rsidP="00F84D26">
      <w:pPr>
        <w:ind w:right="-426"/>
        <w:jc w:val="both"/>
        <w:rPr>
          <w:sz w:val="26"/>
          <w:szCs w:val="26"/>
        </w:rPr>
      </w:pPr>
    </w:p>
    <w:p w:rsidR="00183871" w:rsidRPr="00217CA5" w:rsidRDefault="00183871" w:rsidP="00217CA5">
      <w:pPr>
        <w:rPr>
          <w:sz w:val="28"/>
          <w:szCs w:val="28"/>
          <w:lang w:val="kk-KZ"/>
        </w:rPr>
      </w:pPr>
    </w:p>
    <w:p w:rsidR="00183871" w:rsidRPr="00217CA5" w:rsidRDefault="00183871" w:rsidP="00217CA5">
      <w:pPr>
        <w:rPr>
          <w:sz w:val="28"/>
          <w:szCs w:val="28"/>
          <w:lang w:val="kk-KZ"/>
        </w:rPr>
      </w:pPr>
    </w:p>
    <w:p w:rsidR="00183871" w:rsidRPr="00217CA5" w:rsidRDefault="00183871" w:rsidP="00217CA5">
      <w:pPr>
        <w:rPr>
          <w:sz w:val="28"/>
          <w:szCs w:val="28"/>
          <w:lang w:val="kk-KZ"/>
        </w:rPr>
      </w:pPr>
    </w:p>
    <w:p w:rsidR="00183871" w:rsidRPr="00217CA5" w:rsidRDefault="00183871" w:rsidP="00217CA5">
      <w:pPr>
        <w:rPr>
          <w:sz w:val="28"/>
          <w:szCs w:val="28"/>
          <w:lang w:val="kk-KZ"/>
        </w:rPr>
      </w:pPr>
    </w:p>
    <w:p w:rsidR="00183871" w:rsidRPr="00217CA5" w:rsidRDefault="00183871" w:rsidP="00217CA5">
      <w:pPr>
        <w:rPr>
          <w:sz w:val="28"/>
          <w:szCs w:val="28"/>
          <w:lang w:val="kk-KZ"/>
        </w:rPr>
      </w:pPr>
    </w:p>
    <w:p w:rsidR="00183871" w:rsidRPr="00217CA5" w:rsidRDefault="00183871" w:rsidP="00217CA5">
      <w:pPr>
        <w:rPr>
          <w:sz w:val="28"/>
          <w:szCs w:val="28"/>
          <w:lang w:val="kk-KZ"/>
        </w:rPr>
      </w:pPr>
    </w:p>
    <w:p w:rsidR="00183871" w:rsidRPr="00217CA5" w:rsidRDefault="00183871" w:rsidP="00217CA5">
      <w:pPr>
        <w:rPr>
          <w:sz w:val="28"/>
          <w:szCs w:val="28"/>
          <w:lang w:val="kk-KZ"/>
        </w:rPr>
      </w:pPr>
    </w:p>
    <w:p w:rsidR="00183871" w:rsidRPr="00217CA5" w:rsidRDefault="00183871" w:rsidP="00217CA5">
      <w:pPr>
        <w:rPr>
          <w:sz w:val="28"/>
          <w:szCs w:val="28"/>
          <w:lang w:val="kk-KZ"/>
        </w:rPr>
      </w:pPr>
    </w:p>
    <w:p w:rsidR="00183871" w:rsidRPr="00217CA5" w:rsidRDefault="00183871" w:rsidP="00217CA5">
      <w:pPr>
        <w:rPr>
          <w:sz w:val="28"/>
          <w:szCs w:val="28"/>
          <w:lang w:val="kk-KZ"/>
        </w:rPr>
      </w:pPr>
    </w:p>
    <w:p w:rsidR="00183871" w:rsidRPr="00217CA5" w:rsidRDefault="00183871" w:rsidP="00217CA5">
      <w:pPr>
        <w:rPr>
          <w:sz w:val="28"/>
          <w:szCs w:val="28"/>
          <w:lang w:val="kk-KZ"/>
        </w:rPr>
      </w:pPr>
    </w:p>
    <w:p w:rsidR="00183871" w:rsidRPr="00217CA5" w:rsidRDefault="00183871" w:rsidP="00217CA5">
      <w:pPr>
        <w:rPr>
          <w:sz w:val="28"/>
          <w:szCs w:val="28"/>
          <w:lang w:val="kk-KZ"/>
        </w:rPr>
      </w:pPr>
    </w:p>
    <w:p w:rsidR="00183871" w:rsidRPr="00217CA5" w:rsidRDefault="00183871" w:rsidP="00217CA5">
      <w:pPr>
        <w:rPr>
          <w:sz w:val="28"/>
          <w:szCs w:val="28"/>
          <w:lang w:val="kk-KZ"/>
        </w:rPr>
      </w:pPr>
    </w:p>
    <w:p w:rsidR="00183871" w:rsidRPr="00217CA5" w:rsidRDefault="00183871" w:rsidP="00217CA5">
      <w:pPr>
        <w:rPr>
          <w:sz w:val="28"/>
          <w:szCs w:val="28"/>
          <w:lang w:val="kk-KZ"/>
        </w:rPr>
      </w:pPr>
    </w:p>
    <w:p w:rsidR="00620082" w:rsidRPr="00217CA5" w:rsidRDefault="00620082" w:rsidP="00217CA5">
      <w:pPr>
        <w:rPr>
          <w:sz w:val="28"/>
          <w:szCs w:val="28"/>
          <w:lang w:val="kk-KZ"/>
        </w:rPr>
      </w:pPr>
    </w:p>
    <w:p w:rsidR="00620082" w:rsidRPr="00217CA5" w:rsidRDefault="00620082" w:rsidP="00217CA5">
      <w:pPr>
        <w:rPr>
          <w:sz w:val="28"/>
          <w:szCs w:val="28"/>
          <w:lang w:val="kk-KZ"/>
        </w:rPr>
      </w:pPr>
    </w:p>
    <w:p w:rsidR="00620082" w:rsidRPr="00217CA5" w:rsidRDefault="00620082" w:rsidP="00217CA5">
      <w:pPr>
        <w:rPr>
          <w:sz w:val="28"/>
          <w:szCs w:val="28"/>
          <w:lang w:val="kk-KZ"/>
        </w:rPr>
      </w:pPr>
    </w:p>
    <w:p w:rsidR="00620082" w:rsidRDefault="00620082" w:rsidP="00217CA5">
      <w:pPr>
        <w:rPr>
          <w:sz w:val="28"/>
          <w:szCs w:val="28"/>
          <w:lang w:val="kk-KZ"/>
        </w:rPr>
      </w:pPr>
    </w:p>
    <w:p w:rsidR="00A1444A" w:rsidRDefault="00A1444A" w:rsidP="00217CA5">
      <w:pPr>
        <w:rPr>
          <w:sz w:val="28"/>
          <w:szCs w:val="28"/>
          <w:lang w:val="kk-KZ"/>
        </w:rPr>
      </w:pPr>
    </w:p>
    <w:p w:rsidR="00A1444A" w:rsidRDefault="00A1444A" w:rsidP="00217CA5">
      <w:pPr>
        <w:rPr>
          <w:sz w:val="28"/>
          <w:szCs w:val="28"/>
          <w:lang w:val="kk-KZ"/>
        </w:rPr>
      </w:pPr>
    </w:p>
    <w:p w:rsidR="00A1444A" w:rsidRPr="00217CA5" w:rsidRDefault="00A1444A" w:rsidP="00217CA5">
      <w:pPr>
        <w:rPr>
          <w:sz w:val="28"/>
          <w:szCs w:val="28"/>
          <w:lang w:val="kk-KZ"/>
        </w:rPr>
      </w:pPr>
    </w:p>
    <w:p w:rsidR="00620082" w:rsidRPr="00217CA5" w:rsidRDefault="00620082" w:rsidP="00217CA5">
      <w:pPr>
        <w:rPr>
          <w:sz w:val="28"/>
          <w:szCs w:val="28"/>
          <w:lang w:val="kk-KZ"/>
        </w:rPr>
      </w:pPr>
    </w:p>
    <w:p w:rsidR="00183871" w:rsidRPr="004C1FD1" w:rsidRDefault="00183871" w:rsidP="00D606A9">
      <w:pPr>
        <w:jc w:val="both"/>
        <w:rPr>
          <w:b/>
          <w:sz w:val="28"/>
          <w:szCs w:val="28"/>
          <w:lang w:val="kk-KZ"/>
        </w:rPr>
      </w:pPr>
      <w:r w:rsidRPr="004C1FD1">
        <w:rPr>
          <w:b/>
          <w:sz w:val="28"/>
          <w:szCs w:val="28"/>
          <w:lang w:val="kk-KZ"/>
        </w:rPr>
        <w:lastRenderedPageBreak/>
        <w:t xml:space="preserve">Білім алушылардың  оқу жетістіктерінің нәтижелерін бағалау жүйесі </w:t>
      </w:r>
    </w:p>
    <w:p w:rsidR="00183871" w:rsidRPr="004C1FD1" w:rsidRDefault="00183871" w:rsidP="00D606A9">
      <w:pPr>
        <w:jc w:val="both"/>
        <w:rPr>
          <w:sz w:val="28"/>
          <w:szCs w:val="28"/>
          <w:lang w:val="kk-KZ"/>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7"/>
        <w:gridCol w:w="1275"/>
        <w:gridCol w:w="1134"/>
        <w:gridCol w:w="1559"/>
        <w:gridCol w:w="4961"/>
      </w:tblGrid>
      <w:tr w:rsidR="00183871" w:rsidRPr="00D606A9" w:rsidTr="008625FA">
        <w:tc>
          <w:tcPr>
            <w:tcW w:w="1277" w:type="dxa"/>
          </w:tcPr>
          <w:p w:rsidR="00183871" w:rsidRPr="00D606A9" w:rsidRDefault="00183871" w:rsidP="00D606A9">
            <w:pPr>
              <w:jc w:val="both"/>
              <w:rPr>
                <w:sz w:val="28"/>
                <w:szCs w:val="28"/>
              </w:rPr>
            </w:pPr>
            <w:r w:rsidRPr="00D606A9">
              <w:rPr>
                <w:sz w:val="28"/>
                <w:szCs w:val="28"/>
              </w:rPr>
              <w:t xml:space="preserve">Әріптік жүйені бағалау </w:t>
            </w:r>
          </w:p>
        </w:tc>
        <w:tc>
          <w:tcPr>
            <w:tcW w:w="1275" w:type="dxa"/>
          </w:tcPr>
          <w:p w:rsidR="00183871" w:rsidRPr="00D606A9" w:rsidRDefault="00183871" w:rsidP="00D606A9">
            <w:pPr>
              <w:jc w:val="both"/>
              <w:rPr>
                <w:sz w:val="28"/>
                <w:szCs w:val="28"/>
              </w:rPr>
            </w:pPr>
            <w:r w:rsidRPr="00D606A9">
              <w:rPr>
                <w:sz w:val="28"/>
                <w:szCs w:val="28"/>
              </w:rPr>
              <w:t>Баллдардың сандық эквивале нті</w:t>
            </w:r>
          </w:p>
        </w:tc>
        <w:tc>
          <w:tcPr>
            <w:tcW w:w="1134" w:type="dxa"/>
          </w:tcPr>
          <w:p w:rsidR="00183871" w:rsidRPr="00D606A9" w:rsidRDefault="00183871" w:rsidP="00D606A9">
            <w:pPr>
              <w:jc w:val="both"/>
              <w:rPr>
                <w:sz w:val="28"/>
                <w:szCs w:val="28"/>
              </w:rPr>
            </w:pPr>
            <w:r w:rsidRPr="00D606A9">
              <w:rPr>
                <w:sz w:val="28"/>
                <w:szCs w:val="28"/>
              </w:rPr>
              <w:t>% мазмұн</w:t>
            </w:r>
          </w:p>
        </w:tc>
        <w:tc>
          <w:tcPr>
            <w:tcW w:w="1559" w:type="dxa"/>
          </w:tcPr>
          <w:p w:rsidR="00183871" w:rsidRPr="00D606A9" w:rsidRDefault="00183871" w:rsidP="00D606A9">
            <w:pPr>
              <w:jc w:val="both"/>
              <w:rPr>
                <w:sz w:val="28"/>
                <w:szCs w:val="28"/>
              </w:rPr>
            </w:pPr>
            <w:r w:rsidRPr="00D606A9">
              <w:rPr>
                <w:sz w:val="28"/>
                <w:szCs w:val="28"/>
              </w:rPr>
              <w:t xml:space="preserve">Дәстүрлі жүйе бойынша бағалау </w:t>
            </w:r>
          </w:p>
          <w:p w:rsidR="00183871" w:rsidRPr="00D606A9" w:rsidRDefault="00183871" w:rsidP="00D606A9">
            <w:pPr>
              <w:jc w:val="both"/>
              <w:rPr>
                <w:sz w:val="28"/>
                <w:szCs w:val="28"/>
              </w:rPr>
            </w:pPr>
          </w:p>
        </w:tc>
        <w:tc>
          <w:tcPr>
            <w:tcW w:w="4961" w:type="dxa"/>
          </w:tcPr>
          <w:p w:rsidR="00183871" w:rsidRPr="00D606A9" w:rsidRDefault="00183871" w:rsidP="00D606A9">
            <w:pPr>
              <w:jc w:val="both"/>
              <w:rPr>
                <w:sz w:val="28"/>
                <w:szCs w:val="28"/>
              </w:rPr>
            </w:pPr>
            <w:r w:rsidRPr="00D606A9">
              <w:rPr>
                <w:sz w:val="28"/>
                <w:szCs w:val="28"/>
              </w:rPr>
              <w:t xml:space="preserve"> Білім алушылардың білімін бағалау критериі</w:t>
            </w:r>
          </w:p>
        </w:tc>
      </w:tr>
      <w:tr w:rsidR="00183871" w:rsidRPr="00D606A9" w:rsidTr="008625FA">
        <w:tc>
          <w:tcPr>
            <w:tcW w:w="1277" w:type="dxa"/>
            <w:vAlign w:val="center"/>
          </w:tcPr>
          <w:p w:rsidR="00183871" w:rsidRPr="00D606A9" w:rsidRDefault="00183871" w:rsidP="00D606A9">
            <w:pPr>
              <w:jc w:val="both"/>
              <w:rPr>
                <w:sz w:val="28"/>
                <w:szCs w:val="28"/>
              </w:rPr>
            </w:pPr>
            <w:r w:rsidRPr="00D606A9">
              <w:rPr>
                <w:sz w:val="28"/>
                <w:szCs w:val="28"/>
              </w:rPr>
              <w:t>А</w:t>
            </w:r>
          </w:p>
        </w:tc>
        <w:tc>
          <w:tcPr>
            <w:tcW w:w="1275" w:type="dxa"/>
            <w:vAlign w:val="center"/>
          </w:tcPr>
          <w:p w:rsidR="00183871" w:rsidRPr="00D606A9" w:rsidRDefault="00183871" w:rsidP="00D606A9">
            <w:pPr>
              <w:jc w:val="both"/>
              <w:rPr>
                <w:sz w:val="28"/>
                <w:szCs w:val="28"/>
              </w:rPr>
            </w:pPr>
            <w:r w:rsidRPr="00D606A9">
              <w:rPr>
                <w:sz w:val="28"/>
                <w:szCs w:val="28"/>
              </w:rPr>
              <w:t>4,0</w:t>
            </w:r>
          </w:p>
        </w:tc>
        <w:tc>
          <w:tcPr>
            <w:tcW w:w="1134" w:type="dxa"/>
            <w:vAlign w:val="center"/>
          </w:tcPr>
          <w:p w:rsidR="00183871" w:rsidRPr="00D606A9" w:rsidRDefault="00183871" w:rsidP="00D606A9">
            <w:pPr>
              <w:jc w:val="both"/>
              <w:rPr>
                <w:sz w:val="28"/>
                <w:szCs w:val="28"/>
              </w:rPr>
            </w:pPr>
            <w:r w:rsidRPr="00D606A9">
              <w:rPr>
                <w:sz w:val="28"/>
                <w:szCs w:val="28"/>
              </w:rPr>
              <w:t>95-100</w:t>
            </w:r>
          </w:p>
        </w:tc>
        <w:tc>
          <w:tcPr>
            <w:tcW w:w="1559" w:type="dxa"/>
            <w:vMerge w:val="restart"/>
          </w:tcPr>
          <w:p w:rsidR="00183871" w:rsidRPr="00D606A9" w:rsidRDefault="00183871" w:rsidP="00D606A9">
            <w:pPr>
              <w:jc w:val="both"/>
              <w:rPr>
                <w:sz w:val="28"/>
                <w:szCs w:val="28"/>
              </w:rPr>
            </w:pPr>
            <w:r w:rsidRPr="00D606A9">
              <w:rPr>
                <w:sz w:val="28"/>
                <w:szCs w:val="28"/>
              </w:rPr>
              <w:t>Өте жақсы</w:t>
            </w:r>
          </w:p>
        </w:tc>
        <w:tc>
          <w:tcPr>
            <w:tcW w:w="4961" w:type="dxa"/>
          </w:tcPr>
          <w:p w:rsidR="00183871" w:rsidRPr="00D606A9" w:rsidRDefault="00183871" w:rsidP="00D606A9">
            <w:pPr>
              <w:jc w:val="both"/>
              <w:rPr>
                <w:sz w:val="28"/>
                <w:szCs w:val="28"/>
              </w:rPr>
            </w:pPr>
            <w:r w:rsidRPr="00D606A9">
              <w:rPr>
                <w:sz w:val="28"/>
                <w:szCs w:val="28"/>
              </w:rPr>
              <w:t>Білім алушы көрсеткендей:</w:t>
            </w:r>
          </w:p>
          <w:p w:rsidR="00183871" w:rsidRPr="00D606A9" w:rsidRDefault="00183871" w:rsidP="00D606A9">
            <w:pPr>
              <w:jc w:val="both"/>
              <w:rPr>
                <w:sz w:val="28"/>
                <w:szCs w:val="28"/>
              </w:rPr>
            </w:pPr>
            <w:r w:rsidRPr="00D606A9">
              <w:rPr>
                <w:sz w:val="28"/>
                <w:szCs w:val="28"/>
              </w:rPr>
              <w:t>- бағдарламалық материалдарды терең және тұрақты игеру</w:t>
            </w:r>
          </w:p>
          <w:p w:rsidR="00183871" w:rsidRPr="00D606A9" w:rsidRDefault="00183871" w:rsidP="00D606A9">
            <w:pPr>
              <w:jc w:val="both"/>
              <w:rPr>
                <w:sz w:val="28"/>
                <w:szCs w:val="28"/>
              </w:rPr>
            </w:pPr>
            <w:r w:rsidRPr="00D606A9">
              <w:rPr>
                <w:sz w:val="28"/>
                <w:szCs w:val="28"/>
              </w:rPr>
              <w:t>- барлық қызмет түрлеріне толық, дәйекті, құзыретті және логикалық түрде берілген жауаптар;</w:t>
            </w:r>
          </w:p>
          <w:p w:rsidR="00183871" w:rsidRPr="00D606A9" w:rsidRDefault="00183871" w:rsidP="00D606A9">
            <w:pPr>
              <w:jc w:val="both"/>
              <w:rPr>
                <w:sz w:val="28"/>
                <w:szCs w:val="28"/>
              </w:rPr>
            </w:pPr>
            <w:r w:rsidRPr="00D606A9">
              <w:rPr>
                <w:sz w:val="28"/>
                <w:szCs w:val="28"/>
              </w:rPr>
              <w:t>- міндеттерді еркін жеңе білу;</w:t>
            </w:r>
          </w:p>
          <w:p w:rsidR="00183871" w:rsidRPr="00D606A9" w:rsidRDefault="00183871" w:rsidP="00D606A9">
            <w:pPr>
              <w:jc w:val="both"/>
              <w:rPr>
                <w:sz w:val="28"/>
                <w:szCs w:val="28"/>
              </w:rPr>
            </w:pPr>
            <w:r w:rsidRPr="00D606A9">
              <w:rPr>
                <w:sz w:val="28"/>
                <w:szCs w:val="28"/>
              </w:rPr>
              <w:t>- дұрыс, негізделген шешімдер,</w:t>
            </w:r>
          </w:p>
          <w:p w:rsidR="00183871" w:rsidRPr="00D606A9" w:rsidRDefault="00183871" w:rsidP="00D606A9">
            <w:pPr>
              <w:jc w:val="both"/>
              <w:rPr>
                <w:sz w:val="28"/>
                <w:szCs w:val="28"/>
              </w:rPr>
            </w:pPr>
            <w:r w:rsidRPr="00D606A9">
              <w:rPr>
                <w:sz w:val="28"/>
                <w:szCs w:val="28"/>
              </w:rPr>
              <w:t>- пәнді оқытуда негізгі және қосымша мамандандырылған әдебиеттерден ақпарат алу дағдылары,</w:t>
            </w:r>
          </w:p>
          <w:p w:rsidR="00183871" w:rsidRPr="00D606A9" w:rsidRDefault="00183871" w:rsidP="00D606A9">
            <w:pPr>
              <w:jc w:val="both"/>
              <w:rPr>
                <w:sz w:val="28"/>
                <w:szCs w:val="28"/>
              </w:rPr>
            </w:pPr>
            <w:r w:rsidRPr="00D606A9">
              <w:rPr>
                <w:sz w:val="28"/>
                <w:szCs w:val="28"/>
              </w:rPr>
              <w:t>- бағдарламалық материалдарды өздігінен жүйелеу мүмкіндігі;</w:t>
            </w:r>
          </w:p>
          <w:p w:rsidR="00183871" w:rsidRPr="00D606A9" w:rsidRDefault="00183871" w:rsidP="00D606A9">
            <w:pPr>
              <w:jc w:val="both"/>
              <w:rPr>
                <w:sz w:val="28"/>
                <w:szCs w:val="28"/>
              </w:rPr>
            </w:pPr>
            <w:r w:rsidRPr="00D606A9">
              <w:rPr>
                <w:sz w:val="28"/>
                <w:szCs w:val="28"/>
              </w:rPr>
              <w:t>- жан-жақты дағдылар мен міндеттердің барлық түрлерін орындау әдістері;</w:t>
            </w:r>
          </w:p>
          <w:p w:rsidR="00183871" w:rsidRPr="00D606A9" w:rsidRDefault="00183871" w:rsidP="00D606A9">
            <w:pPr>
              <w:jc w:val="both"/>
              <w:rPr>
                <w:sz w:val="28"/>
                <w:szCs w:val="28"/>
              </w:rPr>
            </w:pPr>
            <w:r w:rsidRPr="00D606A9">
              <w:rPr>
                <w:sz w:val="28"/>
                <w:szCs w:val="28"/>
              </w:rPr>
              <w:t>- Интернеттің шетелдік әдебиеті мен ақпараттық ресурстарымен жұмыс істеу мүмкіндігі;</w:t>
            </w:r>
          </w:p>
          <w:p w:rsidR="00183871" w:rsidRPr="00D606A9" w:rsidRDefault="00183871" w:rsidP="00D606A9">
            <w:pPr>
              <w:jc w:val="both"/>
              <w:rPr>
                <w:sz w:val="28"/>
                <w:szCs w:val="28"/>
              </w:rPr>
            </w:pPr>
            <w:r w:rsidRPr="00D606A9">
              <w:rPr>
                <w:sz w:val="28"/>
                <w:szCs w:val="28"/>
              </w:rPr>
              <w:t>- Тапсырмалардың барлық түрлерін дер кезінде және сапалы орындау.</w:t>
            </w:r>
          </w:p>
        </w:tc>
      </w:tr>
      <w:tr w:rsidR="00183871" w:rsidRPr="00D606A9" w:rsidTr="008625FA">
        <w:tc>
          <w:tcPr>
            <w:tcW w:w="1277" w:type="dxa"/>
            <w:vAlign w:val="center"/>
          </w:tcPr>
          <w:p w:rsidR="00183871" w:rsidRPr="00D606A9" w:rsidRDefault="00183871" w:rsidP="00D606A9">
            <w:pPr>
              <w:jc w:val="both"/>
              <w:rPr>
                <w:sz w:val="28"/>
                <w:szCs w:val="28"/>
              </w:rPr>
            </w:pPr>
            <w:r w:rsidRPr="00D606A9">
              <w:rPr>
                <w:sz w:val="28"/>
                <w:szCs w:val="28"/>
              </w:rPr>
              <w:t>А-</w:t>
            </w:r>
          </w:p>
        </w:tc>
        <w:tc>
          <w:tcPr>
            <w:tcW w:w="1275" w:type="dxa"/>
            <w:vAlign w:val="center"/>
          </w:tcPr>
          <w:p w:rsidR="00183871" w:rsidRPr="00D606A9" w:rsidRDefault="00183871" w:rsidP="00D606A9">
            <w:pPr>
              <w:jc w:val="both"/>
              <w:rPr>
                <w:sz w:val="28"/>
                <w:szCs w:val="28"/>
              </w:rPr>
            </w:pPr>
            <w:r w:rsidRPr="00D606A9">
              <w:rPr>
                <w:sz w:val="28"/>
                <w:szCs w:val="28"/>
              </w:rPr>
              <w:t>3,67</w:t>
            </w:r>
          </w:p>
        </w:tc>
        <w:tc>
          <w:tcPr>
            <w:tcW w:w="1134" w:type="dxa"/>
            <w:vAlign w:val="center"/>
          </w:tcPr>
          <w:p w:rsidR="00183871" w:rsidRPr="00D606A9" w:rsidRDefault="00183871" w:rsidP="00D606A9">
            <w:pPr>
              <w:jc w:val="both"/>
              <w:rPr>
                <w:sz w:val="28"/>
                <w:szCs w:val="28"/>
              </w:rPr>
            </w:pPr>
            <w:r w:rsidRPr="00D606A9">
              <w:rPr>
                <w:sz w:val="28"/>
                <w:szCs w:val="28"/>
              </w:rPr>
              <w:t>90-94</w:t>
            </w:r>
          </w:p>
        </w:tc>
        <w:tc>
          <w:tcPr>
            <w:tcW w:w="1559" w:type="dxa"/>
            <w:vMerge/>
          </w:tcPr>
          <w:p w:rsidR="00183871" w:rsidRPr="00D606A9" w:rsidRDefault="00183871" w:rsidP="00D606A9">
            <w:pPr>
              <w:jc w:val="both"/>
              <w:rPr>
                <w:sz w:val="28"/>
                <w:szCs w:val="28"/>
              </w:rPr>
            </w:pPr>
          </w:p>
        </w:tc>
        <w:tc>
          <w:tcPr>
            <w:tcW w:w="4961" w:type="dxa"/>
          </w:tcPr>
          <w:p w:rsidR="00183871" w:rsidRPr="00D606A9" w:rsidRDefault="00183871" w:rsidP="00D606A9">
            <w:pPr>
              <w:jc w:val="both"/>
              <w:rPr>
                <w:sz w:val="28"/>
                <w:szCs w:val="28"/>
              </w:rPr>
            </w:pPr>
            <w:r w:rsidRPr="00D606A9">
              <w:rPr>
                <w:sz w:val="28"/>
                <w:szCs w:val="28"/>
              </w:rPr>
              <w:t>Білім алушы көрсеткендей:</w:t>
            </w:r>
          </w:p>
          <w:p w:rsidR="00183871" w:rsidRPr="00D606A9" w:rsidRDefault="00183871" w:rsidP="00D606A9">
            <w:pPr>
              <w:jc w:val="both"/>
              <w:rPr>
                <w:sz w:val="28"/>
                <w:szCs w:val="28"/>
              </w:rPr>
            </w:pPr>
            <w:r w:rsidRPr="00D606A9">
              <w:rPr>
                <w:sz w:val="28"/>
                <w:szCs w:val="28"/>
              </w:rPr>
              <w:t>- бағдарламалық материалдарды терең игеру;</w:t>
            </w:r>
          </w:p>
          <w:p w:rsidR="00183871" w:rsidRPr="00D606A9" w:rsidRDefault="00183871" w:rsidP="00D606A9">
            <w:pPr>
              <w:jc w:val="both"/>
              <w:rPr>
                <w:sz w:val="28"/>
                <w:szCs w:val="28"/>
              </w:rPr>
            </w:pPr>
            <w:r w:rsidRPr="00D606A9">
              <w:rPr>
                <w:sz w:val="28"/>
                <w:szCs w:val="28"/>
              </w:rPr>
              <w:t>- барлық іс-шараларға толық, дәйекті және логикалық түрде берілген жауаптар;</w:t>
            </w:r>
          </w:p>
          <w:p w:rsidR="00183871" w:rsidRPr="00D606A9" w:rsidRDefault="00183871" w:rsidP="00D606A9">
            <w:pPr>
              <w:jc w:val="both"/>
              <w:rPr>
                <w:sz w:val="28"/>
                <w:szCs w:val="28"/>
              </w:rPr>
            </w:pPr>
            <w:r w:rsidRPr="00D606A9">
              <w:rPr>
                <w:sz w:val="28"/>
                <w:szCs w:val="28"/>
              </w:rPr>
              <w:t>- тапсырмаларды шеше білу;</w:t>
            </w:r>
          </w:p>
          <w:p w:rsidR="00183871" w:rsidRPr="00D606A9" w:rsidRDefault="00183871" w:rsidP="00D606A9">
            <w:pPr>
              <w:jc w:val="both"/>
              <w:rPr>
                <w:sz w:val="28"/>
                <w:szCs w:val="28"/>
              </w:rPr>
            </w:pPr>
            <w:r w:rsidRPr="00D606A9">
              <w:rPr>
                <w:sz w:val="28"/>
                <w:szCs w:val="28"/>
              </w:rPr>
              <w:t>- дұрыс шешімдер,</w:t>
            </w:r>
          </w:p>
          <w:p w:rsidR="00183871" w:rsidRPr="00D606A9" w:rsidRDefault="00183871" w:rsidP="00D606A9">
            <w:pPr>
              <w:jc w:val="both"/>
              <w:rPr>
                <w:sz w:val="28"/>
                <w:szCs w:val="28"/>
              </w:rPr>
            </w:pPr>
            <w:r w:rsidRPr="00D606A9">
              <w:rPr>
                <w:sz w:val="28"/>
                <w:szCs w:val="28"/>
              </w:rPr>
              <w:t>- пәнді оқуда арнайы әдебиеттерді қолдану дағдылары,</w:t>
            </w:r>
          </w:p>
          <w:p w:rsidR="00183871" w:rsidRPr="00D606A9" w:rsidRDefault="00183871" w:rsidP="00D606A9">
            <w:pPr>
              <w:jc w:val="both"/>
              <w:rPr>
                <w:sz w:val="28"/>
                <w:szCs w:val="28"/>
              </w:rPr>
            </w:pPr>
            <w:r w:rsidRPr="00D606A9">
              <w:rPr>
                <w:sz w:val="28"/>
                <w:szCs w:val="28"/>
              </w:rPr>
              <w:t>- бағдарламалық материалдарды өздігінен жүйелеу мүмкіндігі;</w:t>
            </w:r>
          </w:p>
          <w:p w:rsidR="00183871" w:rsidRPr="00D606A9" w:rsidRDefault="00183871" w:rsidP="00D606A9">
            <w:pPr>
              <w:jc w:val="both"/>
              <w:rPr>
                <w:sz w:val="28"/>
                <w:szCs w:val="28"/>
              </w:rPr>
            </w:pPr>
            <w:r w:rsidRPr="00D606A9">
              <w:rPr>
                <w:sz w:val="28"/>
                <w:szCs w:val="28"/>
              </w:rPr>
              <w:t>- барлық тапсырмаларды орындауға арналған дағдылар мен әдістерді меңгеру;</w:t>
            </w:r>
          </w:p>
          <w:p w:rsidR="00183871" w:rsidRPr="00D606A9" w:rsidRDefault="00183871" w:rsidP="00D606A9">
            <w:pPr>
              <w:jc w:val="both"/>
              <w:rPr>
                <w:sz w:val="28"/>
                <w:szCs w:val="28"/>
              </w:rPr>
            </w:pPr>
            <w:r w:rsidRPr="00D606A9">
              <w:rPr>
                <w:sz w:val="28"/>
                <w:szCs w:val="28"/>
              </w:rPr>
              <w:t>- Тапсырманың барлық түрлерін дер кезінде орындау.</w:t>
            </w:r>
          </w:p>
        </w:tc>
      </w:tr>
      <w:tr w:rsidR="00183871" w:rsidRPr="00D606A9" w:rsidTr="008625FA">
        <w:tc>
          <w:tcPr>
            <w:tcW w:w="1277" w:type="dxa"/>
            <w:vAlign w:val="center"/>
          </w:tcPr>
          <w:p w:rsidR="00183871" w:rsidRPr="00D606A9" w:rsidRDefault="00183871" w:rsidP="00D606A9">
            <w:pPr>
              <w:jc w:val="both"/>
              <w:rPr>
                <w:sz w:val="28"/>
                <w:szCs w:val="28"/>
              </w:rPr>
            </w:pPr>
            <w:r w:rsidRPr="00D606A9">
              <w:rPr>
                <w:sz w:val="28"/>
                <w:szCs w:val="28"/>
              </w:rPr>
              <w:t>В+</w:t>
            </w:r>
          </w:p>
        </w:tc>
        <w:tc>
          <w:tcPr>
            <w:tcW w:w="1275" w:type="dxa"/>
            <w:vAlign w:val="center"/>
          </w:tcPr>
          <w:p w:rsidR="00183871" w:rsidRPr="00D606A9" w:rsidRDefault="00183871" w:rsidP="00D606A9">
            <w:pPr>
              <w:jc w:val="both"/>
              <w:rPr>
                <w:sz w:val="28"/>
                <w:szCs w:val="28"/>
              </w:rPr>
            </w:pPr>
            <w:r w:rsidRPr="00D606A9">
              <w:rPr>
                <w:sz w:val="28"/>
                <w:szCs w:val="28"/>
              </w:rPr>
              <w:t>3,33</w:t>
            </w:r>
          </w:p>
        </w:tc>
        <w:tc>
          <w:tcPr>
            <w:tcW w:w="1134" w:type="dxa"/>
            <w:vAlign w:val="center"/>
          </w:tcPr>
          <w:p w:rsidR="00183871" w:rsidRPr="00D606A9" w:rsidRDefault="00183871" w:rsidP="00D606A9">
            <w:pPr>
              <w:jc w:val="both"/>
              <w:rPr>
                <w:sz w:val="28"/>
                <w:szCs w:val="28"/>
              </w:rPr>
            </w:pPr>
            <w:r w:rsidRPr="00D606A9">
              <w:rPr>
                <w:sz w:val="28"/>
                <w:szCs w:val="28"/>
              </w:rPr>
              <w:t>85-89</w:t>
            </w:r>
          </w:p>
        </w:tc>
        <w:tc>
          <w:tcPr>
            <w:tcW w:w="1559" w:type="dxa"/>
            <w:vMerge w:val="restart"/>
          </w:tcPr>
          <w:p w:rsidR="00183871" w:rsidRPr="00D606A9" w:rsidRDefault="00183871" w:rsidP="00D606A9">
            <w:pPr>
              <w:jc w:val="both"/>
              <w:rPr>
                <w:sz w:val="28"/>
                <w:szCs w:val="28"/>
              </w:rPr>
            </w:pPr>
            <w:r w:rsidRPr="00D606A9">
              <w:rPr>
                <w:sz w:val="28"/>
                <w:szCs w:val="28"/>
              </w:rPr>
              <w:t>жақсы</w:t>
            </w:r>
          </w:p>
          <w:p w:rsidR="00183871" w:rsidRPr="00D606A9" w:rsidRDefault="00183871" w:rsidP="00D606A9">
            <w:pPr>
              <w:jc w:val="both"/>
              <w:rPr>
                <w:sz w:val="28"/>
                <w:szCs w:val="28"/>
              </w:rPr>
            </w:pPr>
          </w:p>
        </w:tc>
        <w:tc>
          <w:tcPr>
            <w:tcW w:w="4961" w:type="dxa"/>
          </w:tcPr>
          <w:p w:rsidR="00183871" w:rsidRPr="00D606A9" w:rsidRDefault="00183871" w:rsidP="00D606A9">
            <w:pPr>
              <w:jc w:val="both"/>
              <w:rPr>
                <w:sz w:val="28"/>
                <w:szCs w:val="28"/>
              </w:rPr>
            </w:pPr>
            <w:r w:rsidRPr="00D606A9">
              <w:rPr>
                <w:sz w:val="28"/>
                <w:szCs w:val="28"/>
              </w:rPr>
              <w:lastRenderedPageBreak/>
              <w:t>Білім алушы көреткендей:</w:t>
            </w:r>
          </w:p>
          <w:p w:rsidR="00183871" w:rsidRPr="00D606A9" w:rsidRDefault="00183871" w:rsidP="00D606A9">
            <w:pPr>
              <w:jc w:val="both"/>
              <w:rPr>
                <w:sz w:val="28"/>
                <w:szCs w:val="28"/>
              </w:rPr>
            </w:pPr>
            <w:r w:rsidRPr="00D606A9">
              <w:rPr>
                <w:sz w:val="28"/>
                <w:szCs w:val="28"/>
              </w:rPr>
              <w:lastRenderedPageBreak/>
              <w:t>- бағдарламалық материалдарды игеру;</w:t>
            </w:r>
          </w:p>
          <w:p w:rsidR="00183871" w:rsidRPr="00D606A9" w:rsidRDefault="00183871" w:rsidP="00D606A9">
            <w:pPr>
              <w:jc w:val="both"/>
              <w:rPr>
                <w:sz w:val="28"/>
                <w:szCs w:val="28"/>
              </w:rPr>
            </w:pPr>
            <w:r w:rsidRPr="00D606A9">
              <w:rPr>
                <w:sz w:val="28"/>
                <w:szCs w:val="28"/>
              </w:rPr>
              <w:t>- толық, дәйекті, сауатты, елеулі қателіктерсіз, есептердің барлық түрлеріне жауаптар;</w:t>
            </w:r>
          </w:p>
          <w:p w:rsidR="00183871" w:rsidRPr="00D606A9" w:rsidRDefault="00183871" w:rsidP="00D606A9">
            <w:pPr>
              <w:jc w:val="both"/>
              <w:rPr>
                <w:sz w:val="28"/>
                <w:szCs w:val="28"/>
              </w:rPr>
            </w:pPr>
            <w:r w:rsidRPr="00D606A9">
              <w:rPr>
                <w:sz w:val="28"/>
                <w:szCs w:val="28"/>
              </w:rPr>
              <w:t>- теориялық білімді дұрыс қолдану</w:t>
            </w:r>
          </w:p>
          <w:p w:rsidR="00183871" w:rsidRPr="00D606A9" w:rsidRDefault="00183871" w:rsidP="00D606A9">
            <w:pPr>
              <w:jc w:val="both"/>
              <w:rPr>
                <w:sz w:val="28"/>
                <w:szCs w:val="28"/>
              </w:rPr>
            </w:pPr>
            <w:r w:rsidRPr="00D606A9">
              <w:rPr>
                <w:sz w:val="28"/>
                <w:szCs w:val="28"/>
              </w:rPr>
              <w:t>- Қолданбалы тапсырмаларды орындауға қажетті дағдыларды меңгеру</w:t>
            </w:r>
          </w:p>
          <w:p w:rsidR="00183871" w:rsidRPr="00D606A9" w:rsidRDefault="00183871" w:rsidP="00D606A9">
            <w:pPr>
              <w:jc w:val="both"/>
              <w:rPr>
                <w:sz w:val="28"/>
                <w:szCs w:val="28"/>
              </w:rPr>
            </w:pPr>
            <w:r w:rsidRPr="00D606A9">
              <w:rPr>
                <w:sz w:val="28"/>
                <w:szCs w:val="28"/>
              </w:rPr>
              <w:t>- пәнді оқып-үйренуге ұсынылған әдебиеттерді пайдаланудағы дағдылар,</w:t>
            </w:r>
          </w:p>
          <w:p w:rsidR="00183871" w:rsidRPr="00D606A9" w:rsidRDefault="00183871" w:rsidP="00D606A9">
            <w:pPr>
              <w:jc w:val="both"/>
              <w:rPr>
                <w:sz w:val="28"/>
                <w:szCs w:val="28"/>
              </w:rPr>
            </w:pPr>
            <w:r w:rsidRPr="00D606A9">
              <w:rPr>
                <w:sz w:val="28"/>
                <w:szCs w:val="28"/>
              </w:rPr>
              <w:t>- бағдарламалық материалдарды жүйелеу дағдылары;</w:t>
            </w:r>
          </w:p>
          <w:p w:rsidR="00183871" w:rsidRPr="00D606A9" w:rsidRDefault="00183871" w:rsidP="00D606A9">
            <w:pPr>
              <w:jc w:val="both"/>
              <w:rPr>
                <w:sz w:val="28"/>
                <w:szCs w:val="28"/>
              </w:rPr>
            </w:pPr>
            <w:r w:rsidRPr="00D606A9">
              <w:rPr>
                <w:sz w:val="28"/>
                <w:szCs w:val="28"/>
              </w:rPr>
              <w:t>- барлық тапсырмаларды орындауға арналған дағдылар мен әдістерді меңгеру;</w:t>
            </w:r>
          </w:p>
          <w:p w:rsidR="00183871" w:rsidRPr="00D606A9" w:rsidRDefault="00183871" w:rsidP="00D606A9">
            <w:pPr>
              <w:jc w:val="both"/>
              <w:rPr>
                <w:sz w:val="28"/>
                <w:szCs w:val="28"/>
              </w:rPr>
            </w:pPr>
            <w:r w:rsidRPr="00D606A9">
              <w:rPr>
                <w:sz w:val="28"/>
                <w:szCs w:val="28"/>
              </w:rPr>
              <w:t>- Тапсырманың барлық түрлерін дер кезінде орындау.</w:t>
            </w:r>
          </w:p>
        </w:tc>
      </w:tr>
      <w:tr w:rsidR="00183871" w:rsidRPr="00D606A9" w:rsidTr="008625FA">
        <w:tc>
          <w:tcPr>
            <w:tcW w:w="1277" w:type="dxa"/>
            <w:vAlign w:val="center"/>
          </w:tcPr>
          <w:p w:rsidR="00183871" w:rsidRPr="00D606A9" w:rsidRDefault="00183871" w:rsidP="00D606A9">
            <w:pPr>
              <w:jc w:val="both"/>
              <w:rPr>
                <w:sz w:val="28"/>
                <w:szCs w:val="28"/>
              </w:rPr>
            </w:pPr>
            <w:r w:rsidRPr="00D606A9">
              <w:rPr>
                <w:sz w:val="28"/>
                <w:szCs w:val="28"/>
              </w:rPr>
              <w:lastRenderedPageBreak/>
              <w:t>В</w:t>
            </w:r>
          </w:p>
        </w:tc>
        <w:tc>
          <w:tcPr>
            <w:tcW w:w="1275" w:type="dxa"/>
            <w:vAlign w:val="center"/>
          </w:tcPr>
          <w:p w:rsidR="00183871" w:rsidRPr="00D606A9" w:rsidRDefault="00183871" w:rsidP="00D606A9">
            <w:pPr>
              <w:jc w:val="both"/>
              <w:rPr>
                <w:sz w:val="28"/>
                <w:szCs w:val="28"/>
              </w:rPr>
            </w:pPr>
            <w:r w:rsidRPr="00D606A9">
              <w:rPr>
                <w:sz w:val="28"/>
                <w:szCs w:val="28"/>
              </w:rPr>
              <w:t>3,0</w:t>
            </w:r>
          </w:p>
        </w:tc>
        <w:tc>
          <w:tcPr>
            <w:tcW w:w="1134" w:type="dxa"/>
            <w:vAlign w:val="center"/>
          </w:tcPr>
          <w:p w:rsidR="00183871" w:rsidRPr="00D606A9" w:rsidRDefault="00183871" w:rsidP="00D606A9">
            <w:pPr>
              <w:jc w:val="both"/>
              <w:rPr>
                <w:sz w:val="28"/>
                <w:szCs w:val="28"/>
              </w:rPr>
            </w:pPr>
            <w:r w:rsidRPr="00D606A9">
              <w:rPr>
                <w:sz w:val="28"/>
                <w:szCs w:val="28"/>
              </w:rPr>
              <w:t>80-84</w:t>
            </w:r>
          </w:p>
        </w:tc>
        <w:tc>
          <w:tcPr>
            <w:tcW w:w="1559" w:type="dxa"/>
            <w:vMerge/>
          </w:tcPr>
          <w:p w:rsidR="00183871" w:rsidRPr="00D606A9" w:rsidRDefault="00183871" w:rsidP="00D606A9">
            <w:pPr>
              <w:jc w:val="both"/>
              <w:rPr>
                <w:sz w:val="28"/>
                <w:szCs w:val="28"/>
              </w:rPr>
            </w:pPr>
          </w:p>
        </w:tc>
        <w:tc>
          <w:tcPr>
            <w:tcW w:w="4961" w:type="dxa"/>
          </w:tcPr>
          <w:p w:rsidR="00183871" w:rsidRPr="00D606A9" w:rsidRDefault="00183871" w:rsidP="00D606A9">
            <w:pPr>
              <w:jc w:val="both"/>
              <w:rPr>
                <w:sz w:val="28"/>
                <w:szCs w:val="28"/>
              </w:rPr>
            </w:pPr>
            <w:r w:rsidRPr="00D606A9">
              <w:rPr>
                <w:sz w:val="28"/>
                <w:szCs w:val="28"/>
              </w:rPr>
              <w:t>Білім алушы көрсеткендей:</w:t>
            </w:r>
          </w:p>
          <w:p w:rsidR="00183871" w:rsidRPr="00D606A9" w:rsidRDefault="00183871" w:rsidP="00D606A9">
            <w:pPr>
              <w:jc w:val="both"/>
              <w:rPr>
                <w:sz w:val="28"/>
                <w:szCs w:val="28"/>
              </w:rPr>
            </w:pPr>
            <w:r w:rsidRPr="00D606A9">
              <w:rPr>
                <w:sz w:val="28"/>
                <w:szCs w:val="28"/>
              </w:rPr>
              <w:t>- бағдарламалық материалдарды игеру;</w:t>
            </w:r>
          </w:p>
          <w:p w:rsidR="00183871" w:rsidRPr="00D606A9" w:rsidRDefault="00183871" w:rsidP="00D606A9">
            <w:pPr>
              <w:jc w:val="both"/>
              <w:rPr>
                <w:sz w:val="28"/>
                <w:szCs w:val="28"/>
              </w:rPr>
            </w:pPr>
            <w:r w:rsidRPr="00D606A9">
              <w:rPr>
                <w:sz w:val="28"/>
                <w:szCs w:val="28"/>
              </w:rPr>
              <w:t>- маңызды емес қателіктермен барлық тапсырмаларға жауаптардың жүйелі түрде ұсынылуы;</w:t>
            </w:r>
          </w:p>
          <w:p w:rsidR="00183871" w:rsidRPr="00D606A9" w:rsidRDefault="00183871" w:rsidP="00D606A9">
            <w:pPr>
              <w:jc w:val="both"/>
              <w:rPr>
                <w:sz w:val="28"/>
                <w:szCs w:val="28"/>
              </w:rPr>
            </w:pPr>
            <w:r w:rsidRPr="00D606A9">
              <w:rPr>
                <w:sz w:val="28"/>
                <w:szCs w:val="28"/>
              </w:rPr>
              <w:t>- оқытушынің жетекшілігімен теориялық білімді қолдану дағдылары;</w:t>
            </w:r>
          </w:p>
          <w:p w:rsidR="00183871" w:rsidRPr="00D606A9" w:rsidRDefault="00183871" w:rsidP="00D606A9">
            <w:pPr>
              <w:jc w:val="both"/>
              <w:rPr>
                <w:sz w:val="28"/>
                <w:szCs w:val="28"/>
              </w:rPr>
            </w:pPr>
            <w:r w:rsidRPr="00D606A9">
              <w:rPr>
                <w:sz w:val="28"/>
                <w:szCs w:val="28"/>
              </w:rPr>
              <w:t>- Практикалық тапсырмаларды орындауда қажетті дағдыларды меңгеру</w:t>
            </w:r>
          </w:p>
          <w:p w:rsidR="00183871" w:rsidRPr="00D606A9" w:rsidRDefault="00183871" w:rsidP="00D606A9">
            <w:pPr>
              <w:jc w:val="both"/>
              <w:rPr>
                <w:sz w:val="28"/>
                <w:szCs w:val="28"/>
              </w:rPr>
            </w:pPr>
            <w:r w:rsidRPr="00D606A9">
              <w:rPr>
                <w:sz w:val="28"/>
                <w:szCs w:val="28"/>
              </w:rPr>
              <w:t>- пәнді оқып-үйренуге ұсынылған әдебиеттерді пайдаланудағы дағдылар,</w:t>
            </w:r>
          </w:p>
          <w:p w:rsidR="00183871" w:rsidRPr="00D606A9" w:rsidRDefault="00183871" w:rsidP="00D606A9">
            <w:pPr>
              <w:jc w:val="both"/>
              <w:rPr>
                <w:sz w:val="28"/>
                <w:szCs w:val="28"/>
              </w:rPr>
            </w:pPr>
            <w:r w:rsidRPr="00D606A9">
              <w:rPr>
                <w:sz w:val="28"/>
                <w:szCs w:val="28"/>
              </w:rPr>
              <w:t>- оқытушының басшылығымен бағдарламалық материалдарды жүйелеу дағдылары;</w:t>
            </w:r>
          </w:p>
          <w:p w:rsidR="00183871" w:rsidRPr="00D606A9" w:rsidRDefault="00183871" w:rsidP="00D606A9">
            <w:pPr>
              <w:jc w:val="both"/>
              <w:rPr>
                <w:sz w:val="28"/>
                <w:szCs w:val="28"/>
              </w:rPr>
            </w:pPr>
            <w:r w:rsidRPr="00D606A9">
              <w:rPr>
                <w:sz w:val="28"/>
                <w:szCs w:val="28"/>
              </w:rPr>
              <w:t>- барлық тапсырмаларды орындау дағдыларын игеру;</w:t>
            </w:r>
          </w:p>
          <w:p w:rsidR="00183871" w:rsidRPr="00D606A9" w:rsidRDefault="00183871" w:rsidP="00D606A9">
            <w:pPr>
              <w:jc w:val="both"/>
              <w:rPr>
                <w:sz w:val="28"/>
                <w:szCs w:val="28"/>
              </w:rPr>
            </w:pPr>
            <w:r w:rsidRPr="00D606A9">
              <w:rPr>
                <w:sz w:val="28"/>
                <w:szCs w:val="28"/>
              </w:rPr>
              <w:t>- қателіктерді өз бетінше түзету мүмкіндігі;</w:t>
            </w:r>
          </w:p>
          <w:p w:rsidR="00183871" w:rsidRPr="00D606A9" w:rsidRDefault="00183871" w:rsidP="00D606A9">
            <w:pPr>
              <w:jc w:val="both"/>
              <w:rPr>
                <w:sz w:val="28"/>
                <w:szCs w:val="28"/>
              </w:rPr>
            </w:pPr>
            <w:r w:rsidRPr="00D606A9">
              <w:rPr>
                <w:sz w:val="28"/>
                <w:szCs w:val="28"/>
              </w:rPr>
              <w:t>- қателіктерді жоюмен барлық міндеттердің уақытында орындалуы.</w:t>
            </w:r>
          </w:p>
        </w:tc>
      </w:tr>
      <w:tr w:rsidR="00183871" w:rsidRPr="00D606A9" w:rsidTr="008625FA">
        <w:tc>
          <w:tcPr>
            <w:tcW w:w="1277" w:type="dxa"/>
            <w:vAlign w:val="center"/>
          </w:tcPr>
          <w:p w:rsidR="00183871" w:rsidRPr="00D606A9" w:rsidRDefault="00183871" w:rsidP="00D606A9">
            <w:pPr>
              <w:jc w:val="both"/>
              <w:rPr>
                <w:sz w:val="28"/>
                <w:szCs w:val="28"/>
              </w:rPr>
            </w:pPr>
            <w:r w:rsidRPr="00D606A9">
              <w:rPr>
                <w:sz w:val="28"/>
                <w:szCs w:val="28"/>
              </w:rPr>
              <w:t>В-</w:t>
            </w:r>
          </w:p>
        </w:tc>
        <w:tc>
          <w:tcPr>
            <w:tcW w:w="1275" w:type="dxa"/>
            <w:vAlign w:val="center"/>
          </w:tcPr>
          <w:p w:rsidR="00183871" w:rsidRPr="00D606A9" w:rsidRDefault="00183871" w:rsidP="00D606A9">
            <w:pPr>
              <w:jc w:val="both"/>
              <w:rPr>
                <w:sz w:val="28"/>
                <w:szCs w:val="28"/>
              </w:rPr>
            </w:pPr>
            <w:r w:rsidRPr="00D606A9">
              <w:rPr>
                <w:sz w:val="28"/>
                <w:szCs w:val="28"/>
              </w:rPr>
              <w:t>2,67</w:t>
            </w:r>
          </w:p>
        </w:tc>
        <w:tc>
          <w:tcPr>
            <w:tcW w:w="1134" w:type="dxa"/>
            <w:vAlign w:val="center"/>
          </w:tcPr>
          <w:p w:rsidR="00183871" w:rsidRPr="00D606A9" w:rsidRDefault="00183871" w:rsidP="00D606A9">
            <w:pPr>
              <w:jc w:val="both"/>
              <w:rPr>
                <w:sz w:val="28"/>
                <w:szCs w:val="28"/>
              </w:rPr>
            </w:pPr>
            <w:r w:rsidRPr="00D606A9">
              <w:rPr>
                <w:sz w:val="28"/>
                <w:szCs w:val="28"/>
              </w:rPr>
              <w:t>75-79</w:t>
            </w:r>
          </w:p>
        </w:tc>
        <w:tc>
          <w:tcPr>
            <w:tcW w:w="1559" w:type="dxa"/>
            <w:vMerge/>
          </w:tcPr>
          <w:p w:rsidR="00183871" w:rsidRPr="00D606A9" w:rsidRDefault="00183871" w:rsidP="00D606A9">
            <w:pPr>
              <w:jc w:val="both"/>
              <w:rPr>
                <w:sz w:val="28"/>
                <w:szCs w:val="28"/>
              </w:rPr>
            </w:pPr>
          </w:p>
        </w:tc>
        <w:tc>
          <w:tcPr>
            <w:tcW w:w="4961" w:type="dxa"/>
          </w:tcPr>
          <w:p w:rsidR="00183871" w:rsidRPr="00D606A9" w:rsidRDefault="00183871" w:rsidP="00D606A9">
            <w:pPr>
              <w:jc w:val="both"/>
              <w:rPr>
                <w:sz w:val="28"/>
                <w:szCs w:val="28"/>
              </w:rPr>
            </w:pPr>
            <w:r w:rsidRPr="00D606A9">
              <w:rPr>
                <w:sz w:val="28"/>
                <w:szCs w:val="28"/>
              </w:rPr>
              <w:t>Білім алушы көрсеткендей:</w:t>
            </w:r>
          </w:p>
          <w:p w:rsidR="00183871" w:rsidRPr="00D606A9" w:rsidRDefault="00183871" w:rsidP="00D606A9">
            <w:pPr>
              <w:jc w:val="both"/>
              <w:rPr>
                <w:sz w:val="28"/>
                <w:szCs w:val="28"/>
              </w:rPr>
            </w:pPr>
            <w:r w:rsidRPr="00D606A9">
              <w:rPr>
                <w:sz w:val="28"/>
                <w:szCs w:val="28"/>
              </w:rPr>
              <w:t>- бағдарламалық материалдарды игеру;</w:t>
            </w:r>
          </w:p>
          <w:p w:rsidR="00183871" w:rsidRPr="00D606A9" w:rsidRDefault="00183871" w:rsidP="00D606A9">
            <w:pPr>
              <w:jc w:val="both"/>
              <w:rPr>
                <w:sz w:val="28"/>
                <w:szCs w:val="28"/>
              </w:rPr>
            </w:pPr>
            <w:r w:rsidRPr="00D606A9">
              <w:rPr>
                <w:sz w:val="28"/>
                <w:szCs w:val="28"/>
              </w:rPr>
              <w:t>- жауаптарды маңызды емес қателермен таныстыру мүмкіндігі;</w:t>
            </w:r>
          </w:p>
          <w:p w:rsidR="00183871" w:rsidRPr="00D606A9" w:rsidRDefault="00183871" w:rsidP="00D606A9">
            <w:pPr>
              <w:jc w:val="both"/>
              <w:rPr>
                <w:sz w:val="28"/>
                <w:szCs w:val="28"/>
              </w:rPr>
            </w:pPr>
            <w:r w:rsidRPr="00D606A9">
              <w:rPr>
                <w:sz w:val="28"/>
                <w:szCs w:val="28"/>
              </w:rPr>
              <w:t>- оқытушынің жетекшілігімен теориялық білімді қолдану дағдылары;</w:t>
            </w:r>
          </w:p>
          <w:p w:rsidR="00183871" w:rsidRPr="00D606A9" w:rsidRDefault="00183871" w:rsidP="00D606A9">
            <w:pPr>
              <w:jc w:val="both"/>
              <w:rPr>
                <w:sz w:val="28"/>
                <w:szCs w:val="28"/>
              </w:rPr>
            </w:pPr>
            <w:r w:rsidRPr="00D606A9">
              <w:rPr>
                <w:sz w:val="28"/>
                <w:szCs w:val="28"/>
              </w:rPr>
              <w:t xml:space="preserve">- Практикалық тапсырмаларды орындауға арналған техниканы </w:t>
            </w:r>
            <w:r w:rsidRPr="00D606A9">
              <w:rPr>
                <w:sz w:val="28"/>
                <w:szCs w:val="28"/>
              </w:rPr>
              <w:lastRenderedPageBreak/>
              <w:t>меңгеру</w:t>
            </w:r>
          </w:p>
          <w:p w:rsidR="00183871" w:rsidRPr="00D606A9" w:rsidRDefault="00183871" w:rsidP="00D606A9">
            <w:pPr>
              <w:jc w:val="both"/>
              <w:rPr>
                <w:sz w:val="28"/>
                <w:szCs w:val="28"/>
              </w:rPr>
            </w:pPr>
            <w:r w:rsidRPr="00D606A9">
              <w:rPr>
                <w:sz w:val="28"/>
                <w:szCs w:val="28"/>
              </w:rPr>
              <w:t>- оқытушының жетекшілігімен ұсынылған әдебиеттерді пайдаланудағы дағдылар</w:t>
            </w:r>
          </w:p>
          <w:p w:rsidR="00183871" w:rsidRPr="00D606A9" w:rsidRDefault="00183871" w:rsidP="00D606A9">
            <w:pPr>
              <w:jc w:val="both"/>
              <w:rPr>
                <w:sz w:val="28"/>
                <w:szCs w:val="28"/>
              </w:rPr>
            </w:pPr>
            <w:r w:rsidRPr="00D606A9">
              <w:rPr>
                <w:sz w:val="28"/>
                <w:szCs w:val="28"/>
              </w:rPr>
              <w:t>- оқытушының басшылығымен бағдарламалық материалдарды жинақтау дағдылары;</w:t>
            </w:r>
          </w:p>
          <w:p w:rsidR="00183871" w:rsidRPr="00D606A9" w:rsidRDefault="00183871" w:rsidP="00D606A9">
            <w:pPr>
              <w:jc w:val="both"/>
              <w:rPr>
                <w:sz w:val="28"/>
                <w:szCs w:val="28"/>
              </w:rPr>
            </w:pPr>
            <w:r w:rsidRPr="00D606A9">
              <w:rPr>
                <w:sz w:val="28"/>
                <w:szCs w:val="28"/>
              </w:rPr>
              <w:t>- оқытушынің көмегімен жасалған қателерді түзету мүмкіндігі;</w:t>
            </w:r>
          </w:p>
          <w:p w:rsidR="00183871" w:rsidRPr="00D606A9" w:rsidRDefault="00183871" w:rsidP="00D606A9">
            <w:pPr>
              <w:jc w:val="both"/>
              <w:rPr>
                <w:sz w:val="28"/>
                <w:szCs w:val="28"/>
              </w:rPr>
            </w:pPr>
            <w:r w:rsidRPr="00D606A9">
              <w:rPr>
                <w:sz w:val="28"/>
                <w:szCs w:val="28"/>
              </w:rPr>
              <w:t>- қателіктерді жоюмен барлық міндеттердің уақытында орындалуы.</w:t>
            </w:r>
          </w:p>
        </w:tc>
      </w:tr>
      <w:tr w:rsidR="00183871" w:rsidRPr="00D606A9" w:rsidTr="008625FA">
        <w:tc>
          <w:tcPr>
            <w:tcW w:w="1277" w:type="dxa"/>
            <w:vAlign w:val="center"/>
          </w:tcPr>
          <w:p w:rsidR="00183871" w:rsidRPr="00D606A9" w:rsidRDefault="00183871" w:rsidP="00D606A9">
            <w:pPr>
              <w:jc w:val="both"/>
              <w:rPr>
                <w:sz w:val="28"/>
                <w:szCs w:val="28"/>
              </w:rPr>
            </w:pPr>
            <w:r w:rsidRPr="00D606A9">
              <w:rPr>
                <w:sz w:val="28"/>
                <w:szCs w:val="28"/>
              </w:rPr>
              <w:lastRenderedPageBreak/>
              <w:t>С+</w:t>
            </w:r>
          </w:p>
        </w:tc>
        <w:tc>
          <w:tcPr>
            <w:tcW w:w="1275" w:type="dxa"/>
            <w:vAlign w:val="center"/>
          </w:tcPr>
          <w:p w:rsidR="00183871" w:rsidRPr="00D606A9" w:rsidRDefault="00183871" w:rsidP="00D606A9">
            <w:pPr>
              <w:jc w:val="both"/>
              <w:rPr>
                <w:sz w:val="28"/>
                <w:szCs w:val="28"/>
              </w:rPr>
            </w:pPr>
            <w:r w:rsidRPr="00D606A9">
              <w:rPr>
                <w:sz w:val="28"/>
                <w:szCs w:val="28"/>
              </w:rPr>
              <w:t>2,33</w:t>
            </w:r>
          </w:p>
        </w:tc>
        <w:tc>
          <w:tcPr>
            <w:tcW w:w="1134" w:type="dxa"/>
            <w:vAlign w:val="center"/>
          </w:tcPr>
          <w:p w:rsidR="00183871" w:rsidRPr="00D606A9" w:rsidRDefault="00183871" w:rsidP="00D606A9">
            <w:pPr>
              <w:jc w:val="both"/>
              <w:rPr>
                <w:sz w:val="28"/>
                <w:szCs w:val="28"/>
              </w:rPr>
            </w:pPr>
            <w:r w:rsidRPr="00D606A9">
              <w:rPr>
                <w:sz w:val="28"/>
                <w:szCs w:val="28"/>
              </w:rPr>
              <w:t>70-74</w:t>
            </w:r>
          </w:p>
        </w:tc>
        <w:tc>
          <w:tcPr>
            <w:tcW w:w="1559" w:type="dxa"/>
            <w:tcBorders>
              <w:top w:val="nil"/>
            </w:tcBorders>
          </w:tcPr>
          <w:p w:rsidR="00183871" w:rsidRPr="00D606A9" w:rsidRDefault="00183871" w:rsidP="00D606A9">
            <w:pPr>
              <w:jc w:val="both"/>
              <w:rPr>
                <w:sz w:val="28"/>
                <w:szCs w:val="28"/>
              </w:rPr>
            </w:pPr>
            <w:r w:rsidRPr="00D606A9">
              <w:rPr>
                <w:sz w:val="28"/>
                <w:szCs w:val="28"/>
              </w:rPr>
              <w:t>жаксы</w:t>
            </w:r>
          </w:p>
        </w:tc>
        <w:tc>
          <w:tcPr>
            <w:tcW w:w="4961" w:type="dxa"/>
          </w:tcPr>
          <w:p w:rsidR="00183871" w:rsidRPr="00D606A9" w:rsidRDefault="00183871" w:rsidP="00D606A9">
            <w:pPr>
              <w:jc w:val="both"/>
              <w:rPr>
                <w:sz w:val="28"/>
                <w:szCs w:val="28"/>
              </w:rPr>
            </w:pPr>
            <w:r w:rsidRPr="00D606A9">
              <w:rPr>
                <w:sz w:val="28"/>
                <w:szCs w:val="28"/>
              </w:rPr>
              <w:t>Білім алушы көрсеткендей:</w:t>
            </w:r>
          </w:p>
          <w:p w:rsidR="00183871" w:rsidRPr="00D606A9" w:rsidRDefault="00183871" w:rsidP="00D606A9">
            <w:pPr>
              <w:jc w:val="both"/>
              <w:rPr>
                <w:sz w:val="28"/>
                <w:szCs w:val="28"/>
              </w:rPr>
            </w:pPr>
            <w:r w:rsidRPr="00D606A9">
              <w:rPr>
                <w:sz w:val="28"/>
                <w:szCs w:val="28"/>
              </w:rPr>
              <w:t>- негізгі материалды меңгеру;</w:t>
            </w:r>
          </w:p>
          <w:p w:rsidR="00183871" w:rsidRPr="00D606A9" w:rsidRDefault="00183871" w:rsidP="00D606A9">
            <w:pPr>
              <w:jc w:val="both"/>
              <w:rPr>
                <w:sz w:val="28"/>
                <w:szCs w:val="28"/>
              </w:rPr>
            </w:pPr>
            <w:r w:rsidRPr="00D606A9">
              <w:rPr>
                <w:sz w:val="28"/>
                <w:szCs w:val="28"/>
              </w:rPr>
              <w:t>- Барлық тапсырмаларға жауап беру кезінде жеткіліксіз тұжырымдар;</w:t>
            </w:r>
          </w:p>
          <w:p w:rsidR="00183871" w:rsidRPr="00D606A9" w:rsidRDefault="00183871" w:rsidP="00D606A9">
            <w:pPr>
              <w:jc w:val="both"/>
              <w:rPr>
                <w:sz w:val="28"/>
                <w:szCs w:val="28"/>
              </w:rPr>
            </w:pPr>
            <w:r w:rsidRPr="00D606A9">
              <w:rPr>
                <w:sz w:val="28"/>
                <w:szCs w:val="28"/>
              </w:rPr>
              <w:t>- бағдарламалық материалдарды ұсыну кезінде дәйектілікті бұзу;</w:t>
            </w:r>
          </w:p>
          <w:p w:rsidR="00183871" w:rsidRPr="00D606A9" w:rsidRDefault="00183871" w:rsidP="00D606A9">
            <w:pPr>
              <w:jc w:val="both"/>
              <w:rPr>
                <w:sz w:val="28"/>
                <w:szCs w:val="28"/>
              </w:rPr>
            </w:pPr>
            <w:r w:rsidRPr="00D606A9">
              <w:rPr>
                <w:sz w:val="28"/>
                <w:szCs w:val="28"/>
              </w:rPr>
              <w:t>- практикалық тапсырмаларды өз бетімен орындау қиындықтары;</w:t>
            </w:r>
          </w:p>
          <w:p w:rsidR="00183871" w:rsidRPr="00D606A9" w:rsidRDefault="00183871" w:rsidP="00D606A9">
            <w:pPr>
              <w:jc w:val="both"/>
              <w:rPr>
                <w:sz w:val="28"/>
                <w:szCs w:val="28"/>
              </w:rPr>
            </w:pPr>
            <w:r w:rsidRPr="00D606A9">
              <w:rPr>
                <w:sz w:val="28"/>
                <w:szCs w:val="28"/>
              </w:rPr>
              <w:t>- Практикалық сабақ тапсырмаларды орындауда жеке әдістерді меңгеру</w:t>
            </w:r>
          </w:p>
          <w:p w:rsidR="00183871" w:rsidRPr="00D606A9" w:rsidRDefault="00183871" w:rsidP="00D606A9">
            <w:pPr>
              <w:jc w:val="both"/>
              <w:rPr>
                <w:sz w:val="28"/>
                <w:szCs w:val="28"/>
              </w:rPr>
            </w:pPr>
            <w:r w:rsidRPr="00D606A9">
              <w:rPr>
                <w:sz w:val="28"/>
                <w:szCs w:val="28"/>
              </w:rPr>
              <w:t>- оқытушы ұсынған әдебиеттерді пайдалану дағдылары;</w:t>
            </w:r>
          </w:p>
          <w:p w:rsidR="00183871" w:rsidRPr="00D606A9" w:rsidRDefault="00183871" w:rsidP="00D606A9">
            <w:pPr>
              <w:jc w:val="both"/>
              <w:rPr>
                <w:sz w:val="28"/>
                <w:szCs w:val="28"/>
              </w:rPr>
            </w:pPr>
            <w:r w:rsidRPr="00D606A9">
              <w:rPr>
                <w:sz w:val="28"/>
                <w:szCs w:val="28"/>
              </w:rPr>
              <w:t>- оқытушының басшылығымен бағдарламалық материалдардың жекелеген бөлімдерін қорыту дағдылары;</w:t>
            </w:r>
          </w:p>
          <w:p w:rsidR="00183871" w:rsidRPr="00D606A9" w:rsidRDefault="00183871" w:rsidP="00D606A9">
            <w:pPr>
              <w:jc w:val="both"/>
              <w:rPr>
                <w:sz w:val="28"/>
                <w:szCs w:val="28"/>
              </w:rPr>
            </w:pPr>
            <w:r w:rsidRPr="00D606A9">
              <w:rPr>
                <w:sz w:val="28"/>
                <w:szCs w:val="28"/>
              </w:rPr>
              <w:t>- оқытушының жасаған қателіктерін түзету мүмкіндігі;</w:t>
            </w:r>
          </w:p>
          <w:p w:rsidR="00183871" w:rsidRPr="00D606A9" w:rsidRDefault="00183871" w:rsidP="00D606A9">
            <w:pPr>
              <w:jc w:val="both"/>
              <w:rPr>
                <w:sz w:val="28"/>
                <w:szCs w:val="28"/>
              </w:rPr>
            </w:pPr>
            <w:r w:rsidRPr="00D606A9">
              <w:rPr>
                <w:sz w:val="28"/>
                <w:szCs w:val="28"/>
              </w:rPr>
              <w:t>- қателерді жоюмен барлық міндеттердің орындалуы.</w:t>
            </w:r>
          </w:p>
        </w:tc>
      </w:tr>
      <w:tr w:rsidR="00183871" w:rsidRPr="00D606A9" w:rsidTr="008625FA">
        <w:tc>
          <w:tcPr>
            <w:tcW w:w="1277" w:type="dxa"/>
            <w:vAlign w:val="center"/>
          </w:tcPr>
          <w:p w:rsidR="00183871" w:rsidRPr="00D606A9" w:rsidRDefault="00183871" w:rsidP="00D606A9">
            <w:pPr>
              <w:jc w:val="both"/>
              <w:rPr>
                <w:sz w:val="28"/>
                <w:szCs w:val="28"/>
              </w:rPr>
            </w:pPr>
            <w:r w:rsidRPr="00D606A9">
              <w:rPr>
                <w:sz w:val="28"/>
                <w:szCs w:val="28"/>
              </w:rPr>
              <w:t>С</w:t>
            </w:r>
          </w:p>
        </w:tc>
        <w:tc>
          <w:tcPr>
            <w:tcW w:w="1275" w:type="dxa"/>
            <w:vAlign w:val="center"/>
          </w:tcPr>
          <w:p w:rsidR="00183871" w:rsidRPr="00D606A9" w:rsidRDefault="00183871" w:rsidP="00D606A9">
            <w:pPr>
              <w:jc w:val="both"/>
              <w:rPr>
                <w:sz w:val="28"/>
                <w:szCs w:val="28"/>
              </w:rPr>
            </w:pPr>
            <w:r w:rsidRPr="00D606A9">
              <w:rPr>
                <w:sz w:val="28"/>
                <w:szCs w:val="28"/>
              </w:rPr>
              <w:t>2,0</w:t>
            </w:r>
          </w:p>
        </w:tc>
        <w:tc>
          <w:tcPr>
            <w:tcW w:w="1134" w:type="dxa"/>
            <w:vAlign w:val="center"/>
          </w:tcPr>
          <w:p w:rsidR="00183871" w:rsidRPr="00D606A9" w:rsidRDefault="00183871" w:rsidP="00D606A9">
            <w:pPr>
              <w:jc w:val="both"/>
              <w:rPr>
                <w:sz w:val="28"/>
                <w:szCs w:val="28"/>
              </w:rPr>
            </w:pPr>
            <w:r w:rsidRPr="00D606A9">
              <w:rPr>
                <w:sz w:val="28"/>
                <w:szCs w:val="28"/>
              </w:rPr>
              <w:t>65-69</w:t>
            </w:r>
          </w:p>
        </w:tc>
        <w:tc>
          <w:tcPr>
            <w:tcW w:w="1559" w:type="dxa"/>
            <w:vMerge w:val="restart"/>
          </w:tcPr>
          <w:p w:rsidR="00183871" w:rsidRPr="00D606A9" w:rsidRDefault="00183871" w:rsidP="00D606A9">
            <w:pPr>
              <w:jc w:val="both"/>
              <w:rPr>
                <w:sz w:val="28"/>
                <w:szCs w:val="28"/>
              </w:rPr>
            </w:pPr>
            <w:r w:rsidRPr="00D606A9">
              <w:rPr>
                <w:sz w:val="28"/>
                <w:szCs w:val="28"/>
              </w:rPr>
              <w:t>қанағаттанарлық</w:t>
            </w:r>
          </w:p>
          <w:p w:rsidR="00183871" w:rsidRPr="00D606A9" w:rsidRDefault="00183871" w:rsidP="00D606A9">
            <w:pPr>
              <w:jc w:val="both"/>
              <w:rPr>
                <w:sz w:val="28"/>
                <w:szCs w:val="28"/>
              </w:rPr>
            </w:pPr>
          </w:p>
        </w:tc>
        <w:tc>
          <w:tcPr>
            <w:tcW w:w="4961" w:type="dxa"/>
          </w:tcPr>
          <w:p w:rsidR="00183871" w:rsidRPr="00D606A9" w:rsidRDefault="00183871" w:rsidP="00D606A9">
            <w:pPr>
              <w:jc w:val="both"/>
              <w:rPr>
                <w:sz w:val="28"/>
                <w:szCs w:val="28"/>
              </w:rPr>
            </w:pPr>
            <w:r w:rsidRPr="00D606A9">
              <w:rPr>
                <w:sz w:val="28"/>
                <w:szCs w:val="28"/>
              </w:rPr>
              <w:t>Білім алушы көрсеткендей:</w:t>
            </w:r>
          </w:p>
          <w:p w:rsidR="00183871" w:rsidRPr="00D606A9" w:rsidRDefault="00183871" w:rsidP="00D606A9">
            <w:pPr>
              <w:jc w:val="both"/>
              <w:rPr>
                <w:sz w:val="28"/>
                <w:szCs w:val="28"/>
              </w:rPr>
            </w:pPr>
            <w:r w:rsidRPr="00D606A9">
              <w:rPr>
                <w:sz w:val="28"/>
                <w:szCs w:val="28"/>
              </w:rPr>
              <w:t>- негізгі материалды меңгеру;</w:t>
            </w:r>
          </w:p>
          <w:p w:rsidR="00183871" w:rsidRPr="00D606A9" w:rsidRDefault="00183871" w:rsidP="00D606A9">
            <w:pPr>
              <w:jc w:val="both"/>
              <w:rPr>
                <w:sz w:val="28"/>
                <w:szCs w:val="28"/>
              </w:rPr>
            </w:pPr>
            <w:r w:rsidRPr="00D606A9">
              <w:rPr>
                <w:sz w:val="28"/>
                <w:szCs w:val="28"/>
              </w:rPr>
              <w:t>- тапсырмалардың барлық түрлеріне жауаптарда тілдің жеткіліксіз түсінуі;</w:t>
            </w:r>
          </w:p>
          <w:p w:rsidR="00183871" w:rsidRPr="00D606A9" w:rsidRDefault="00183871" w:rsidP="00D606A9">
            <w:pPr>
              <w:jc w:val="both"/>
              <w:rPr>
                <w:sz w:val="28"/>
                <w:szCs w:val="28"/>
              </w:rPr>
            </w:pPr>
            <w:r w:rsidRPr="00D606A9">
              <w:rPr>
                <w:sz w:val="28"/>
                <w:szCs w:val="28"/>
              </w:rPr>
              <w:t>- материалды таныстырудағы дәйектілік болмауы;</w:t>
            </w:r>
          </w:p>
          <w:p w:rsidR="00183871" w:rsidRPr="00D606A9" w:rsidRDefault="00183871" w:rsidP="00D606A9">
            <w:pPr>
              <w:jc w:val="both"/>
              <w:rPr>
                <w:sz w:val="28"/>
                <w:szCs w:val="28"/>
              </w:rPr>
            </w:pPr>
            <w:r w:rsidRPr="00D606A9">
              <w:rPr>
                <w:sz w:val="28"/>
                <w:szCs w:val="28"/>
              </w:rPr>
              <w:t>- практикалық тапсырмаларды өз бетімен орындау қиындықтары;</w:t>
            </w:r>
          </w:p>
          <w:p w:rsidR="00183871" w:rsidRPr="00D606A9" w:rsidRDefault="00183871" w:rsidP="00D606A9">
            <w:pPr>
              <w:jc w:val="both"/>
              <w:rPr>
                <w:sz w:val="28"/>
                <w:szCs w:val="28"/>
              </w:rPr>
            </w:pPr>
            <w:r w:rsidRPr="00D606A9">
              <w:rPr>
                <w:sz w:val="28"/>
                <w:szCs w:val="28"/>
              </w:rPr>
              <w:t>- Тапсырмаларды орындаған кезде жеке қабылдаулар болуы</w:t>
            </w:r>
          </w:p>
          <w:p w:rsidR="00183871" w:rsidRPr="00D606A9" w:rsidRDefault="00183871" w:rsidP="00D606A9">
            <w:pPr>
              <w:jc w:val="both"/>
              <w:rPr>
                <w:sz w:val="28"/>
                <w:szCs w:val="28"/>
              </w:rPr>
            </w:pPr>
            <w:r w:rsidRPr="00D606A9">
              <w:rPr>
                <w:sz w:val="28"/>
                <w:szCs w:val="28"/>
              </w:rPr>
              <w:t>- оқытушы ұсынған әдебиеттерді пайдаланудағы қиындық;</w:t>
            </w:r>
          </w:p>
          <w:p w:rsidR="00183871" w:rsidRPr="00D606A9" w:rsidRDefault="00183871" w:rsidP="00D606A9">
            <w:pPr>
              <w:jc w:val="both"/>
              <w:rPr>
                <w:sz w:val="28"/>
                <w:szCs w:val="28"/>
              </w:rPr>
            </w:pPr>
            <w:r w:rsidRPr="00D606A9">
              <w:rPr>
                <w:sz w:val="28"/>
                <w:szCs w:val="28"/>
              </w:rPr>
              <w:t>- зерттелген материалдың жекелеген бөлімдерін қорытудағы қиындықтар;</w:t>
            </w:r>
          </w:p>
          <w:p w:rsidR="00183871" w:rsidRPr="00D606A9" w:rsidRDefault="00183871" w:rsidP="00D606A9">
            <w:pPr>
              <w:jc w:val="both"/>
              <w:rPr>
                <w:sz w:val="28"/>
                <w:szCs w:val="28"/>
              </w:rPr>
            </w:pPr>
            <w:r w:rsidRPr="00D606A9">
              <w:rPr>
                <w:sz w:val="28"/>
                <w:szCs w:val="28"/>
              </w:rPr>
              <w:t xml:space="preserve">- оқытушының жасаған қателіктерін </w:t>
            </w:r>
            <w:r w:rsidRPr="00D606A9">
              <w:rPr>
                <w:sz w:val="28"/>
                <w:szCs w:val="28"/>
              </w:rPr>
              <w:lastRenderedPageBreak/>
              <w:t>түзету мүмкіндігі;</w:t>
            </w:r>
          </w:p>
          <w:p w:rsidR="00183871" w:rsidRPr="00D606A9" w:rsidRDefault="00183871" w:rsidP="00D606A9">
            <w:pPr>
              <w:jc w:val="both"/>
              <w:rPr>
                <w:sz w:val="28"/>
                <w:szCs w:val="28"/>
              </w:rPr>
            </w:pPr>
            <w:r w:rsidRPr="00D606A9">
              <w:rPr>
                <w:sz w:val="28"/>
                <w:szCs w:val="28"/>
              </w:rPr>
              <w:t>- қателерді жоюмен барлық міндеттердің орындалуы.</w:t>
            </w:r>
          </w:p>
        </w:tc>
      </w:tr>
      <w:tr w:rsidR="00183871" w:rsidRPr="00D606A9" w:rsidTr="008625FA">
        <w:tc>
          <w:tcPr>
            <w:tcW w:w="1277" w:type="dxa"/>
            <w:vAlign w:val="center"/>
          </w:tcPr>
          <w:p w:rsidR="00183871" w:rsidRPr="00D606A9" w:rsidRDefault="00183871" w:rsidP="00D606A9">
            <w:pPr>
              <w:jc w:val="both"/>
              <w:rPr>
                <w:sz w:val="28"/>
                <w:szCs w:val="28"/>
              </w:rPr>
            </w:pPr>
            <w:r w:rsidRPr="00D606A9">
              <w:rPr>
                <w:sz w:val="28"/>
                <w:szCs w:val="28"/>
              </w:rPr>
              <w:lastRenderedPageBreak/>
              <w:t>С-</w:t>
            </w:r>
          </w:p>
        </w:tc>
        <w:tc>
          <w:tcPr>
            <w:tcW w:w="1275" w:type="dxa"/>
            <w:vAlign w:val="center"/>
          </w:tcPr>
          <w:p w:rsidR="00183871" w:rsidRPr="00D606A9" w:rsidRDefault="00183871" w:rsidP="00D606A9">
            <w:pPr>
              <w:jc w:val="both"/>
              <w:rPr>
                <w:sz w:val="28"/>
                <w:szCs w:val="28"/>
              </w:rPr>
            </w:pPr>
            <w:r w:rsidRPr="00D606A9">
              <w:rPr>
                <w:sz w:val="28"/>
                <w:szCs w:val="28"/>
              </w:rPr>
              <w:t>1,67</w:t>
            </w:r>
          </w:p>
        </w:tc>
        <w:tc>
          <w:tcPr>
            <w:tcW w:w="1134" w:type="dxa"/>
            <w:vAlign w:val="center"/>
          </w:tcPr>
          <w:p w:rsidR="00183871" w:rsidRPr="00D606A9" w:rsidRDefault="00183871" w:rsidP="00D606A9">
            <w:pPr>
              <w:jc w:val="both"/>
              <w:rPr>
                <w:sz w:val="28"/>
                <w:szCs w:val="28"/>
              </w:rPr>
            </w:pPr>
            <w:r w:rsidRPr="00D606A9">
              <w:rPr>
                <w:sz w:val="28"/>
                <w:szCs w:val="28"/>
              </w:rPr>
              <w:t>60-64</w:t>
            </w:r>
          </w:p>
        </w:tc>
        <w:tc>
          <w:tcPr>
            <w:tcW w:w="1559" w:type="dxa"/>
            <w:vMerge/>
          </w:tcPr>
          <w:p w:rsidR="00183871" w:rsidRPr="00D606A9" w:rsidRDefault="00183871" w:rsidP="00D606A9">
            <w:pPr>
              <w:jc w:val="both"/>
              <w:rPr>
                <w:sz w:val="28"/>
                <w:szCs w:val="28"/>
              </w:rPr>
            </w:pPr>
          </w:p>
        </w:tc>
        <w:tc>
          <w:tcPr>
            <w:tcW w:w="4961" w:type="dxa"/>
          </w:tcPr>
          <w:p w:rsidR="00183871" w:rsidRPr="00D606A9" w:rsidRDefault="00183871" w:rsidP="00D606A9">
            <w:pPr>
              <w:jc w:val="both"/>
              <w:rPr>
                <w:sz w:val="28"/>
                <w:szCs w:val="28"/>
              </w:rPr>
            </w:pPr>
            <w:r w:rsidRPr="00D606A9">
              <w:rPr>
                <w:sz w:val="28"/>
                <w:szCs w:val="28"/>
              </w:rPr>
              <w:t>Білім алушы көрсеткендей:</w:t>
            </w:r>
          </w:p>
          <w:p w:rsidR="00183871" w:rsidRPr="00D606A9" w:rsidRDefault="00183871" w:rsidP="00D606A9">
            <w:pPr>
              <w:jc w:val="both"/>
              <w:rPr>
                <w:sz w:val="28"/>
                <w:szCs w:val="28"/>
              </w:rPr>
            </w:pPr>
            <w:r w:rsidRPr="00D606A9">
              <w:rPr>
                <w:sz w:val="28"/>
                <w:szCs w:val="28"/>
              </w:rPr>
              <w:t>- негізгі материалды меңгеру;</w:t>
            </w:r>
          </w:p>
          <w:p w:rsidR="00183871" w:rsidRPr="00D606A9" w:rsidRDefault="00183871" w:rsidP="00D606A9">
            <w:pPr>
              <w:jc w:val="both"/>
              <w:rPr>
                <w:sz w:val="28"/>
                <w:szCs w:val="28"/>
              </w:rPr>
            </w:pPr>
            <w:r w:rsidRPr="00D606A9">
              <w:rPr>
                <w:sz w:val="28"/>
                <w:szCs w:val="28"/>
              </w:rPr>
              <w:t>- тапсырмалардың барлық түрлеріне жауаптарда тілдің жеткіліксіз түсінуі;</w:t>
            </w:r>
          </w:p>
          <w:p w:rsidR="00183871" w:rsidRPr="00D606A9" w:rsidRDefault="00183871" w:rsidP="00D606A9">
            <w:pPr>
              <w:jc w:val="both"/>
              <w:rPr>
                <w:sz w:val="28"/>
                <w:szCs w:val="28"/>
              </w:rPr>
            </w:pPr>
            <w:r w:rsidRPr="00D606A9">
              <w:rPr>
                <w:sz w:val="28"/>
                <w:szCs w:val="28"/>
              </w:rPr>
              <w:t>- материалды таныстырудағы дәйектілік болмауы;</w:t>
            </w:r>
          </w:p>
          <w:p w:rsidR="00183871" w:rsidRPr="00D606A9" w:rsidRDefault="00183871" w:rsidP="00D606A9">
            <w:pPr>
              <w:jc w:val="both"/>
              <w:rPr>
                <w:sz w:val="28"/>
                <w:szCs w:val="28"/>
              </w:rPr>
            </w:pPr>
            <w:r w:rsidRPr="00D606A9">
              <w:rPr>
                <w:sz w:val="28"/>
                <w:szCs w:val="28"/>
              </w:rPr>
              <w:t>- практикалық  тапсырмаларды дербес жүзеге асыруда елеулі қиындықтар;</w:t>
            </w:r>
          </w:p>
          <w:p w:rsidR="00183871" w:rsidRPr="00D606A9" w:rsidRDefault="00183871" w:rsidP="00D606A9">
            <w:pPr>
              <w:jc w:val="both"/>
              <w:rPr>
                <w:sz w:val="28"/>
                <w:szCs w:val="28"/>
              </w:rPr>
            </w:pPr>
            <w:r w:rsidRPr="00D606A9">
              <w:rPr>
                <w:sz w:val="28"/>
                <w:szCs w:val="28"/>
              </w:rPr>
              <w:t>- тапсырмаларды орындау кезінде жеке әдістерді жеткіліксіз сақтау</w:t>
            </w:r>
          </w:p>
          <w:p w:rsidR="00183871" w:rsidRPr="00D606A9" w:rsidRDefault="00183871" w:rsidP="00D606A9">
            <w:pPr>
              <w:jc w:val="both"/>
              <w:rPr>
                <w:sz w:val="28"/>
                <w:szCs w:val="28"/>
              </w:rPr>
            </w:pPr>
            <w:r w:rsidRPr="00D606A9">
              <w:rPr>
                <w:sz w:val="28"/>
                <w:szCs w:val="28"/>
              </w:rPr>
              <w:t>- оқытушы ұсынған әдебиеттерді пайдалануда елеулі қиындықтар;</w:t>
            </w:r>
          </w:p>
          <w:p w:rsidR="00183871" w:rsidRPr="00D606A9" w:rsidRDefault="00183871" w:rsidP="00D606A9">
            <w:pPr>
              <w:jc w:val="both"/>
              <w:rPr>
                <w:sz w:val="28"/>
                <w:szCs w:val="28"/>
              </w:rPr>
            </w:pPr>
            <w:r w:rsidRPr="00D606A9">
              <w:rPr>
                <w:sz w:val="28"/>
                <w:szCs w:val="28"/>
              </w:rPr>
              <w:t>- зерттелетін материалдардың жекелеген бөлімдерін жалпылауда елеулі қиындықтар;</w:t>
            </w:r>
          </w:p>
          <w:p w:rsidR="00183871" w:rsidRPr="00D606A9" w:rsidRDefault="00183871" w:rsidP="00D606A9">
            <w:pPr>
              <w:jc w:val="both"/>
              <w:rPr>
                <w:sz w:val="28"/>
                <w:szCs w:val="28"/>
              </w:rPr>
            </w:pPr>
            <w:r w:rsidRPr="00D606A9">
              <w:rPr>
                <w:sz w:val="28"/>
                <w:szCs w:val="28"/>
              </w:rPr>
              <w:t>- оқытушының жасаған қателіктерін түзету мүмкіндігі;</w:t>
            </w:r>
          </w:p>
          <w:p w:rsidR="00183871" w:rsidRPr="00D606A9" w:rsidRDefault="00183871" w:rsidP="00D606A9">
            <w:pPr>
              <w:jc w:val="both"/>
              <w:rPr>
                <w:sz w:val="28"/>
                <w:szCs w:val="28"/>
              </w:rPr>
            </w:pPr>
            <w:r w:rsidRPr="00D606A9">
              <w:rPr>
                <w:sz w:val="28"/>
                <w:szCs w:val="28"/>
              </w:rPr>
              <w:t>- қателерді жоюмен барлық міндеттердің орындалуы.</w:t>
            </w:r>
          </w:p>
        </w:tc>
      </w:tr>
      <w:tr w:rsidR="00183871" w:rsidRPr="00D606A9" w:rsidTr="008625FA">
        <w:tc>
          <w:tcPr>
            <w:tcW w:w="1277" w:type="dxa"/>
            <w:vAlign w:val="center"/>
          </w:tcPr>
          <w:p w:rsidR="00183871" w:rsidRPr="00D606A9" w:rsidRDefault="00183871" w:rsidP="00D606A9">
            <w:pPr>
              <w:jc w:val="both"/>
              <w:rPr>
                <w:sz w:val="28"/>
                <w:szCs w:val="28"/>
              </w:rPr>
            </w:pPr>
            <w:r w:rsidRPr="00D606A9">
              <w:rPr>
                <w:sz w:val="28"/>
                <w:szCs w:val="28"/>
              </w:rPr>
              <w:t>Д+</w:t>
            </w:r>
          </w:p>
        </w:tc>
        <w:tc>
          <w:tcPr>
            <w:tcW w:w="1275" w:type="dxa"/>
            <w:vAlign w:val="center"/>
          </w:tcPr>
          <w:p w:rsidR="00183871" w:rsidRPr="00D606A9" w:rsidRDefault="00183871" w:rsidP="00D606A9">
            <w:pPr>
              <w:jc w:val="both"/>
              <w:rPr>
                <w:sz w:val="28"/>
                <w:szCs w:val="28"/>
              </w:rPr>
            </w:pPr>
            <w:r w:rsidRPr="00D606A9">
              <w:rPr>
                <w:sz w:val="28"/>
                <w:szCs w:val="28"/>
              </w:rPr>
              <w:t>1,33</w:t>
            </w:r>
          </w:p>
        </w:tc>
        <w:tc>
          <w:tcPr>
            <w:tcW w:w="1134" w:type="dxa"/>
            <w:vAlign w:val="center"/>
          </w:tcPr>
          <w:p w:rsidR="00183871" w:rsidRPr="00D606A9" w:rsidRDefault="00183871" w:rsidP="00D606A9">
            <w:pPr>
              <w:jc w:val="both"/>
              <w:rPr>
                <w:sz w:val="28"/>
                <w:szCs w:val="28"/>
              </w:rPr>
            </w:pPr>
            <w:r w:rsidRPr="00D606A9">
              <w:rPr>
                <w:sz w:val="28"/>
                <w:szCs w:val="28"/>
              </w:rPr>
              <w:t>55-59</w:t>
            </w:r>
          </w:p>
        </w:tc>
        <w:tc>
          <w:tcPr>
            <w:tcW w:w="1559" w:type="dxa"/>
            <w:vMerge/>
          </w:tcPr>
          <w:p w:rsidR="00183871" w:rsidRPr="00D606A9" w:rsidRDefault="00183871" w:rsidP="00D606A9">
            <w:pPr>
              <w:jc w:val="both"/>
              <w:rPr>
                <w:sz w:val="28"/>
                <w:szCs w:val="28"/>
              </w:rPr>
            </w:pPr>
          </w:p>
        </w:tc>
        <w:tc>
          <w:tcPr>
            <w:tcW w:w="4961" w:type="dxa"/>
          </w:tcPr>
          <w:p w:rsidR="00183871" w:rsidRPr="00D606A9" w:rsidRDefault="00183871" w:rsidP="00D606A9">
            <w:pPr>
              <w:jc w:val="both"/>
              <w:rPr>
                <w:sz w:val="28"/>
                <w:szCs w:val="28"/>
              </w:rPr>
            </w:pPr>
            <w:r w:rsidRPr="00D606A9">
              <w:rPr>
                <w:sz w:val="28"/>
                <w:szCs w:val="28"/>
              </w:rPr>
              <w:t>Білім алушы көрсеткендей:</w:t>
            </w:r>
          </w:p>
          <w:p w:rsidR="00183871" w:rsidRPr="00D606A9" w:rsidRDefault="00183871" w:rsidP="00D606A9">
            <w:pPr>
              <w:jc w:val="both"/>
              <w:rPr>
                <w:sz w:val="28"/>
                <w:szCs w:val="28"/>
              </w:rPr>
            </w:pPr>
            <w:r w:rsidRPr="00D606A9">
              <w:rPr>
                <w:sz w:val="28"/>
                <w:szCs w:val="28"/>
              </w:rPr>
              <w:t>- негізгі материалдың жеке бөлімдерін игеру;</w:t>
            </w:r>
          </w:p>
          <w:p w:rsidR="00183871" w:rsidRPr="00D606A9" w:rsidRDefault="00183871" w:rsidP="00D606A9">
            <w:pPr>
              <w:jc w:val="both"/>
              <w:rPr>
                <w:sz w:val="28"/>
                <w:szCs w:val="28"/>
              </w:rPr>
            </w:pPr>
            <w:r w:rsidRPr="00D606A9">
              <w:rPr>
                <w:sz w:val="28"/>
                <w:szCs w:val="28"/>
              </w:rPr>
              <w:t>- тапсырмалардың барлық түрлеріне жауап беру кезінде ЖМҚ тұжырымдамаларын түсінудің болмауы;</w:t>
            </w:r>
          </w:p>
          <w:p w:rsidR="00183871" w:rsidRPr="00D606A9" w:rsidRDefault="00183871" w:rsidP="00D606A9">
            <w:pPr>
              <w:jc w:val="both"/>
              <w:rPr>
                <w:sz w:val="28"/>
                <w:szCs w:val="28"/>
              </w:rPr>
            </w:pPr>
            <w:r w:rsidRPr="00D606A9">
              <w:rPr>
                <w:sz w:val="28"/>
                <w:szCs w:val="28"/>
              </w:rPr>
              <w:t>- материалды таныстырудағы дәйектілік болмауы;</w:t>
            </w:r>
          </w:p>
          <w:p w:rsidR="00183871" w:rsidRPr="00D606A9" w:rsidRDefault="00183871" w:rsidP="00D606A9">
            <w:pPr>
              <w:jc w:val="both"/>
              <w:rPr>
                <w:sz w:val="28"/>
                <w:szCs w:val="28"/>
              </w:rPr>
            </w:pPr>
            <w:r w:rsidRPr="00D606A9">
              <w:rPr>
                <w:sz w:val="28"/>
                <w:szCs w:val="28"/>
              </w:rPr>
              <w:t>- тәжірибелік тапсырмаларды дербес жүзеге асыруда елеулі қиындықтар;</w:t>
            </w:r>
          </w:p>
          <w:p w:rsidR="00183871" w:rsidRPr="00D606A9" w:rsidRDefault="00183871" w:rsidP="00D606A9">
            <w:pPr>
              <w:jc w:val="both"/>
              <w:rPr>
                <w:sz w:val="28"/>
                <w:szCs w:val="28"/>
              </w:rPr>
            </w:pPr>
            <w:r w:rsidRPr="00D606A9">
              <w:rPr>
                <w:sz w:val="28"/>
                <w:szCs w:val="28"/>
              </w:rPr>
              <w:t>- міндеттерді орындаудың жекелеген әдістерін қолдануда елеулі қиындықтар;</w:t>
            </w:r>
          </w:p>
          <w:p w:rsidR="00183871" w:rsidRPr="00D606A9" w:rsidRDefault="00183871" w:rsidP="00D606A9">
            <w:pPr>
              <w:jc w:val="both"/>
              <w:rPr>
                <w:sz w:val="28"/>
                <w:szCs w:val="28"/>
              </w:rPr>
            </w:pPr>
            <w:r w:rsidRPr="00D606A9">
              <w:rPr>
                <w:sz w:val="28"/>
                <w:szCs w:val="28"/>
              </w:rPr>
              <w:t>- оқытушы ұсынған әдебиеттерді пайдалануда елеулі қиындықтар;</w:t>
            </w:r>
          </w:p>
          <w:p w:rsidR="00183871" w:rsidRPr="00D606A9" w:rsidRDefault="00183871" w:rsidP="00D606A9">
            <w:pPr>
              <w:jc w:val="both"/>
              <w:rPr>
                <w:sz w:val="28"/>
                <w:szCs w:val="28"/>
              </w:rPr>
            </w:pPr>
            <w:r w:rsidRPr="00D606A9">
              <w:rPr>
                <w:sz w:val="28"/>
                <w:szCs w:val="28"/>
              </w:rPr>
              <w:t>- зерттелетін материалдардың жекелеген бөлімдерін жалпылауда елеулі қиындықтар;</w:t>
            </w:r>
          </w:p>
          <w:p w:rsidR="00183871" w:rsidRPr="00D606A9" w:rsidRDefault="00183871" w:rsidP="00D606A9">
            <w:pPr>
              <w:jc w:val="both"/>
              <w:rPr>
                <w:sz w:val="28"/>
                <w:szCs w:val="28"/>
              </w:rPr>
            </w:pPr>
            <w:r w:rsidRPr="00D606A9">
              <w:rPr>
                <w:sz w:val="28"/>
                <w:szCs w:val="28"/>
              </w:rPr>
              <w:t>- оқытушының жасаған қателіктерін түзетудегі қиындықтар;</w:t>
            </w:r>
          </w:p>
          <w:p w:rsidR="00183871" w:rsidRPr="00D606A9" w:rsidRDefault="00183871" w:rsidP="00D606A9">
            <w:pPr>
              <w:jc w:val="both"/>
              <w:rPr>
                <w:sz w:val="28"/>
                <w:szCs w:val="28"/>
              </w:rPr>
            </w:pPr>
            <w:r w:rsidRPr="00D606A9">
              <w:rPr>
                <w:sz w:val="28"/>
                <w:szCs w:val="28"/>
              </w:rPr>
              <w:t>- қателерді жоюмен барлық міндеттердің уақытында орындалмауы.</w:t>
            </w:r>
          </w:p>
        </w:tc>
      </w:tr>
      <w:tr w:rsidR="00183871" w:rsidRPr="00D606A9" w:rsidTr="008625FA">
        <w:tc>
          <w:tcPr>
            <w:tcW w:w="1277" w:type="dxa"/>
            <w:vAlign w:val="center"/>
          </w:tcPr>
          <w:p w:rsidR="00183871" w:rsidRPr="00D606A9" w:rsidRDefault="00183871" w:rsidP="00D606A9">
            <w:pPr>
              <w:jc w:val="both"/>
              <w:rPr>
                <w:sz w:val="28"/>
                <w:szCs w:val="28"/>
              </w:rPr>
            </w:pPr>
            <w:r w:rsidRPr="00D606A9">
              <w:rPr>
                <w:sz w:val="28"/>
                <w:szCs w:val="28"/>
              </w:rPr>
              <w:t>Д</w:t>
            </w:r>
          </w:p>
        </w:tc>
        <w:tc>
          <w:tcPr>
            <w:tcW w:w="1275" w:type="dxa"/>
            <w:vAlign w:val="center"/>
          </w:tcPr>
          <w:p w:rsidR="00183871" w:rsidRPr="00D606A9" w:rsidRDefault="00183871" w:rsidP="00D606A9">
            <w:pPr>
              <w:jc w:val="both"/>
              <w:rPr>
                <w:sz w:val="28"/>
                <w:szCs w:val="28"/>
              </w:rPr>
            </w:pPr>
            <w:r w:rsidRPr="00D606A9">
              <w:rPr>
                <w:sz w:val="28"/>
                <w:szCs w:val="28"/>
              </w:rPr>
              <w:t>1,0</w:t>
            </w:r>
          </w:p>
        </w:tc>
        <w:tc>
          <w:tcPr>
            <w:tcW w:w="1134" w:type="dxa"/>
            <w:vAlign w:val="center"/>
          </w:tcPr>
          <w:p w:rsidR="00183871" w:rsidRPr="00D606A9" w:rsidRDefault="00183871" w:rsidP="00D606A9">
            <w:pPr>
              <w:jc w:val="both"/>
              <w:rPr>
                <w:sz w:val="28"/>
                <w:szCs w:val="28"/>
              </w:rPr>
            </w:pPr>
            <w:r w:rsidRPr="00D606A9">
              <w:rPr>
                <w:sz w:val="28"/>
                <w:szCs w:val="28"/>
              </w:rPr>
              <w:t>50-54</w:t>
            </w:r>
          </w:p>
        </w:tc>
        <w:tc>
          <w:tcPr>
            <w:tcW w:w="1559" w:type="dxa"/>
            <w:vMerge/>
          </w:tcPr>
          <w:p w:rsidR="00183871" w:rsidRPr="00D606A9" w:rsidRDefault="00183871" w:rsidP="00D606A9">
            <w:pPr>
              <w:jc w:val="both"/>
              <w:rPr>
                <w:sz w:val="28"/>
                <w:szCs w:val="28"/>
              </w:rPr>
            </w:pPr>
          </w:p>
        </w:tc>
        <w:tc>
          <w:tcPr>
            <w:tcW w:w="4961" w:type="dxa"/>
          </w:tcPr>
          <w:p w:rsidR="00183871" w:rsidRPr="00D606A9" w:rsidRDefault="00183871" w:rsidP="00D606A9">
            <w:pPr>
              <w:jc w:val="both"/>
              <w:rPr>
                <w:sz w:val="28"/>
                <w:szCs w:val="28"/>
              </w:rPr>
            </w:pPr>
            <w:r w:rsidRPr="00D606A9">
              <w:rPr>
                <w:sz w:val="28"/>
                <w:szCs w:val="28"/>
              </w:rPr>
              <w:t>Білім алушы көрсеткендей:</w:t>
            </w:r>
          </w:p>
          <w:p w:rsidR="00183871" w:rsidRPr="00D606A9" w:rsidRDefault="00183871" w:rsidP="00D606A9">
            <w:pPr>
              <w:jc w:val="both"/>
              <w:rPr>
                <w:sz w:val="28"/>
                <w:szCs w:val="28"/>
              </w:rPr>
            </w:pPr>
            <w:r w:rsidRPr="00D606A9">
              <w:rPr>
                <w:sz w:val="28"/>
                <w:szCs w:val="28"/>
              </w:rPr>
              <w:lastRenderedPageBreak/>
              <w:t>- негізгі материалдың жекелеген учаскелерін игерудегі қиындықтар;</w:t>
            </w:r>
          </w:p>
          <w:p w:rsidR="00183871" w:rsidRPr="00D606A9" w:rsidRDefault="00183871" w:rsidP="00D606A9">
            <w:pPr>
              <w:jc w:val="both"/>
              <w:rPr>
                <w:sz w:val="28"/>
                <w:szCs w:val="28"/>
              </w:rPr>
            </w:pPr>
            <w:r w:rsidRPr="00D606A9">
              <w:rPr>
                <w:sz w:val="28"/>
                <w:szCs w:val="28"/>
              </w:rPr>
              <w:t>- тапсырмалардың барлық түрлеріне жауап беру кезінде ЖМҚ тұжырымдамаларын түсінудің болмауы;</w:t>
            </w:r>
          </w:p>
          <w:p w:rsidR="00183871" w:rsidRPr="00D606A9" w:rsidRDefault="00183871" w:rsidP="00D606A9">
            <w:pPr>
              <w:jc w:val="both"/>
              <w:rPr>
                <w:sz w:val="28"/>
                <w:szCs w:val="28"/>
              </w:rPr>
            </w:pPr>
            <w:r w:rsidRPr="00D606A9">
              <w:rPr>
                <w:sz w:val="28"/>
                <w:szCs w:val="28"/>
              </w:rPr>
              <w:t>- материалды таныстырудағы дәйектілік болмауы;</w:t>
            </w:r>
          </w:p>
          <w:p w:rsidR="00183871" w:rsidRPr="00D606A9" w:rsidRDefault="00183871" w:rsidP="00D606A9">
            <w:pPr>
              <w:jc w:val="both"/>
              <w:rPr>
                <w:sz w:val="28"/>
                <w:szCs w:val="28"/>
              </w:rPr>
            </w:pPr>
            <w:r w:rsidRPr="00D606A9">
              <w:rPr>
                <w:sz w:val="28"/>
                <w:szCs w:val="28"/>
              </w:rPr>
              <w:t>- практикалық тапсырмаларды дербес жүзеге асыруда елеулі қиындықтар;</w:t>
            </w:r>
          </w:p>
          <w:p w:rsidR="00183871" w:rsidRPr="00D606A9" w:rsidRDefault="00183871" w:rsidP="00D606A9">
            <w:pPr>
              <w:jc w:val="both"/>
              <w:rPr>
                <w:sz w:val="28"/>
                <w:szCs w:val="28"/>
              </w:rPr>
            </w:pPr>
            <w:r w:rsidRPr="00D606A9">
              <w:rPr>
                <w:sz w:val="28"/>
                <w:szCs w:val="28"/>
              </w:rPr>
              <w:t>- міндеттерді орындаудың жеке әдістерін қолдануға қабілетсіздігі;</w:t>
            </w:r>
          </w:p>
          <w:p w:rsidR="00183871" w:rsidRPr="00D606A9" w:rsidRDefault="00183871" w:rsidP="00D606A9">
            <w:pPr>
              <w:jc w:val="both"/>
              <w:rPr>
                <w:sz w:val="28"/>
                <w:szCs w:val="28"/>
              </w:rPr>
            </w:pPr>
            <w:r w:rsidRPr="00D606A9">
              <w:rPr>
                <w:sz w:val="28"/>
                <w:szCs w:val="28"/>
              </w:rPr>
              <w:t>- оқытушы ұсынған әдебиеттерді пайдалануда елеулі қиындықтар;</w:t>
            </w:r>
          </w:p>
          <w:p w:rsidR="00183871" w:rsidRPr="00D606A9" w:rsidRDefault="00183871" w:rsidP="00D606A9">
            <w:pPr>
              <w:jc w:val="both"/>
              <w:rPr>
                <w:sz w:val="28"/>
                <w:szCs w:val="28"/>
              </w:rPr>
            </w:pPr>
            <w:r w:rsidRPr="00D606A9">
              <w:rPr>
                <w:sz w:val="28"/>
                <w:szCs w:val="28"/>
              </w:rPr>
              <w:t>- зерделенген материалдардың жекелеген бөлімдерін жалпылау мүмкін болмады;</w:t>
            </w:r>
          </w:p>
          <w:p w:rsidR="00183871" w:rsidRPr="00D606A9" w:rsidRDefault="00183871" w:rsidP="00D606A9">
            <w:pPr>
              <w:jc w:val="both"/>
              <w:rPr>
                <w:sz w:val="28"/>
                <w:szCs w:val="28"/>
              </w:rPr>
            </w:pPr>
            <w:r w:rsidRPr="00D606A9">
              <w:rPr>
                <w:sz w:val="28"/>
                <w:szCs w:val="28"/>
              </w:rPr>
              <w:t>- оқытушы жасаған қателіктерді түзетуде елеулі қиындықтар;</w:t>
            </w:r>
          </w:p>
          <w:p w:rsidR="00183871" w:rsidRPr="00D606A9" w:rsidRDefault="00183871" w:rsidP="00D606A9">
            <w:pPr>
              <w:jc w:val="both"/>
              <w:rPr>
                <w:sz w:val="28"/>
                <w:szCs w:val="28"/>
              </w:rPr>
            </w:pPr>
            <w:r w:rsidRPr="00D606A9">
              <w:rPr>
                <w:sz w:val="28"/>
                <w:szCs w:val="28"/>
              </w:rPr>
              <w:t>- қателерді жоюмен барлық міндеттердің уақытында орындалмауы.</w:t>
            </w:r>
          </w:p>
        </w:tc>
      </w:tr>
      <w:tr w:rsidR="00183871" w:rsidRPr="00D606A9" w:rsidTr="008625FA">
        <w:trPr>
          <w:cantSplit/>
          <w:trHeight w:val="1587"/>
        </w:trPr>
        <w:tc>
          <w:tcPr>
            <w:tcW w:w="1277" w:type="dxa"/>
            <w:vAlign w:val="center"/>
          </w:tcPr>
          <w:p w:rsidR="00183871" w:rsidRPr="00D606A9" w:rsidRDefault="00183871" w:rsidP="00D606A9">
            <w:pPr>
              <w:jc w:val="both"/>
              <w:rPr>
                <w:sz w:val="28"/>
                <w:szCs w:val="28"/>
              </w:rPr>
            </w:pPr>
            <w:r w:rsidRPr="00D606A9">
              <w:rPr>
                <w:sz w:val="28"/>
                <w:szCs w:val="28"/>
              </w:rPr>
              <w:lastRenderedPageBreak/>
              <w:t>FХ</w:t>
            </w:r>
          </w:p>
        </w:tc>
        <w:tc>
          <w:tcPr>
            <w:tcW w:w="1275" w:type="dxa"/>
            <w:vAlign w:val="center"/>
          </w:tcPr>
          <w:p w:rsidR="00183871" w:rsidRPr="00D606A9" w:rsidRDefault="00183871" w:rsidP="00D606A9">
            <w:pPr>
              <w:jc w:val="both"/>
              <w:rPr>
                <w:sz w:val="28"/>
                <w:szCs w:val="28"/>
              </w:rPr>
            </w:pPr>
            <w:r w:rsidRPr="00D606A9">
              <w:rPr>
                <w:sz w:val="28"/>
                <w:szCs w:val="28"/>
              </w:rPr>
              <w:t>0,5</w:t>
            </w:r>
          </w:p>
        </w:tc>
        <w:tc>
          <w:tcPr>
            <w:tcW w:w="1134" w:type="dxa"/>
            <w:vAlign w:val="center"/>
          </w:tcPr>
          <w:p w:rsidR="00183871" w:rsidRPr="00D606A9" w:rsidRDefault="00183871" w:rsidP="00D606A9">
            <w:pPr>
              <w:jc w:val="both"/>
              <w:rPr>
                <w:sz w:val="28"/>
                <w:szCs w:val="28"/>
              </w:rPr>
            </w:pPr>
            <w:r w:rsidRPr="00D606A9">
              <w:rPr>
                <w:sz w:val="28"/>
                <w:szCs w:val="28"/>
              </w:rPr>
              <w:t>25-49</w:t>
            </w:r>
          </w:p>
        </w:tc>
        <w:tc>
          <w:tcPr>
            <w:tcW w:w="1559" w:type="dxa"/>
            <w:vMerge w:val="restart"/>
          </w:tcPr>
          <w:p w:rsidR="00183871" w:rsidRPr="00D606A9" w:rsidRDefault="00183871" w:rsidP="00D606A9">
            <w:pPr>
              <w:jc w:val="both"/>
              <w:rPr>
                <w:sz w:val="28"/>
                <w:szCs w:val="28"/>
              </w:rPr>
            </w:pPr>
            <w:r w:rsidRPr="00D606A9">
              <w:rPr>
                <w:sz w:val="28"/>
                <w:szCs w:val="28"/>
              </w:rPr>
              <w:t>қанағаттанарлықсыз</w:t>
            </w:r>
          </w:p>
        </w:tc>
        <w:tc>
          <w:tcPr>
            <w:tcW w:w="4961" w:type="dxa"/>
          </w:tcPr>
          <w:p w:rsidR="00183871" w:rsidRPr="00D606A9" w:rsidRDefault="00183871" w:rsidP="00D606A9">
            <w:pPr>
              <w:jc w:val="both"/>
              <w:rPr>
                <w:sz w:val="28"/>
                <w:szCs w:val="28"/>
              </w:rPr>
            </w:pPr>
            <w:r w:rsidRPr="00D606A9">
              <w:rPr>
                <w:sz w:val="28"/>
                <w:szCs w:val="28"/>
              </w:rPr>
              <w:t>Білім алушы көрсеткендей:</w:t>
            </w:r>
          </w:p>
          <w:p w:rsidR="00183871" w:rsidRPr="00D606A9" w:rsidRDefault="00183871" w:rsidP="00D606A9">
            <w:pPr>
              <w:jc w:val="both"/>
              <w:rPr>
                <w:sz w:val="28"/>
                <w:szCs w:val="28"/>
              </w:rPr>
            </w:pPr>
            <w:r w:rsidRPr="00D606A9">
              <w:rPr>
                <w:sz w:val="28"/>
                <w:szCs w:val="28"/>
              </w:rPr>
              <w:t>- берілген тапсырмалардың жекелеген түрлерін түсінбеу</w:t>
            </w:r>
          </w:p>
          <w:p w:rsidR="00183871" w:rsidRPr="00D606A9" w:rsidRDefault="00183871" w:rsidP="00D606A9">
            <w:pPr>
              <w:jc w:val="both"/>
              <w:rPr>
                <w:sz w:val="28"/>
                <w:szCs w:val="28"/>
              </w:rPr>
            </w:pPr>
            <w:r w:rsidRPr="00D606A9">
              <w:rPr>
                <w:sz w:val="28"/>
                <w:szCs w:val="28"/>
              </w:rPr>
              <w:t>.- міндеттердің барлық түрлерін орындау кезінде қателіктер жіберіледі;</w:t>
            </w:r>
          </w:p>
          <w:p w:rsidR="00183871" w:rsidRPr="00D606A9" w:rsidRDefault="00183871" w:rsidP="00D606A9">
            <w:pPr>
              <w:jc w:val="both"/>
              <w:rPr>
                <w:sz w:val="28"/>
                <w:szCs w:val="28"/>
              </w:rPr>
            </w:pPr>
            <w:r w:rsidRPr="00D606A9">
              <w:rPr>
                <w:sz w:val="28"/>
                <w:szCs w:val="28"/>
              </w:rPr>
              <w:t>- міндеттерді орындаудың жекелеген әдістерін пайдалану дағдыларын қолдана алмау;</w:t>
            </w:r>
          </w:p>
          <w:p w:rsidR="00183871" w:rsidRPr="00D606A9" w:rsidRDefault="00183871" w:rsidP="00D606A9">
            <w:pPr>
              <w:jc w:val="both"/>
              <w:rPr>
                <w:sz w:val="28"/>
                <w:szCs w:val="28"/>
              </w:rPr>
            </w:pPr>
            <w:r w:rsidRPr="00D606A9">
              <w:rPr>
                <w:sz w:val="28"/>
                <w:szCs w:val="28"/>
              </w:rPr>
              <w:t>- ағымдағы, аралық және соңғы бақылау нысандарында көзделген тапсырмалардың жекелеген түрлерін орындамау.</w:t>
            </w:r>
          </w:p>
        </w:tc>
      </w:tr>
      <w:tr w:rsidR="00183871" w:rsidRPr="00D606A9" w:rsidTr="008625FA">
        <w:trPr>
          <w:cantSplit/>
          <w:trHeight w:val="1587"/>
        </w:trPr>
        <w:tc>
          <w:tcPr>
            <w:tcW w:w="1277" w:type="dxa"/>
            <w:vAlign w:val="center"/>
          </w:tcPr>
          <w:p w:rsidR="00183871" w:rsidRPr="00D606A9" w:rsidRDefault="00183871" w:rsidP="00D606A9">
            <w:pPr>
              <w:jc w:val="both"/>
              <w:rPr>
                <w:sz w:val="28"/>
                <w:szCs w:val="28"/>
              </w:rPr>
            </w:pPr>
            <w:r w:rsidRPr="00D606A9">
              <w:rPr>
                <w:sz w:val="28"/>
                <w:szCs w:val="28"/>
              </w:rPr>
              <w:t>F</w:t>
            </w:r>
          </w:p>
        </w:tc>
        <w:tc>
          <w:tcPr>
            <w:tcW w:w="1275" w:type="dxa"/>
            <w:vAlign w:val="center"/>
          </w:tcPr>
          <w:p w:rsidR="00183871" w:rsidRPr="00D606A9" w:rsidRDefault="00183871" w:rsidP="00D606A9">
            <w:pPr>
              <w:jc w:val="both"/>
              <w:rPr>
                <w:sz w:val="28"/>
                <w:szCs w:val="28"/>
              </w:rPr>
            </w:pPr>
            <w:r w:rsidRPr="00D606A9">
              <w:rPr>
                <w:sz w:val="28"/>
                <w:szCs w:val="28"/>
              </w:rPr>
              <w:t>0</w:t>
            </w:r>
          </w:p>
        </w:tc>
        <w:tc>
          <w:tcPr>
            <w:tcW w:w="1134" w:type="dxa"/>
            <w:vAlign w:val="center"/>
          </w:tcPr>
          <w:p w:rsidR="00183871" w:rsidRPr="00D606A9" w:rsidRDefault="00183871" w:rsidP="00D606A9">
            <w:pPr>
              <w:jc w:val="both"/>
              <w:rPr>
                <w:sz w:val="28"/>
                <w:szCs w:val="28"/>
              </w:rPr>
            </w:pPr>
            <w:r w:rsidRPr="00D606A9">
              <w:rPr>
                <w:sz w:val="28"/>
                <w:szCs w:val="28"/>
              </w:rPr>
              <w:t>0-24</w:t>
            </w:r>
          </w:p>
        </w:tc>
        <w:tc>
          <w:tcPr>
            <w:tcW w:w="1559" w:type="dxa"/>
            <w:vMerge/>
          </w:tcPr>
          <w:p w:rsidR="00183871" w:rsidRPr="00D606A9" w:rsidRDefault="00183871" w:rsidP="00D606A9">
            <w:pPr>
              <w:jc w:val="both"/>
              <w:rPr>
                <w:sz w:val="28"/>
                <w:szCs w:val="28"/>
              </w:rPr>
            </w:pPr>
          </w:p>
        </w:tc>
        <w:tc>
          <w:tcPr>
            <w:tcW w:w="4961" w:type="dxa"/>
          </w:tcPr>
          <w:p w:rsidR="00183871" w:rsidRPr="00D606A9" w:rsidRDefault="00183871" w:rsidP="00D606A9">
            <w:pPr>
              <w:jc w:val="both"/>
              <w:rPr>
                <w:sz w:val="28"/>
                <w:szCs w:val="28"/>
              </w:rPr>
            </w:pPr>
            <w:r w:rsidRPr="00D606A9">
              <w:rPr>
                <w:sz w:val="28"/>
                <w:szCs w:val="28"/>
              </w:rPr>
              <w:t>Білім алушы көрсеткендей:</w:t>
            </w:r>
          </w:p>
          <w:p w:rsidR="00183871" w:rsidRPr="00D606A9" w:rsidRDefault="00183871" w:rsidP="00D606A9">
            <w:pPr>
              <w:jc w:val="both"/>
              <w:rPr>
                <w:sz w:val="28"/>
                <w:szCs w:val="28"/>
              </w:rPr>
            </w:pPr>
            <w:r w:rsidRPr="00D606A9">
              <w:rPr>
                <w:sz w:val="28"/>
                <w:szCs w:val="28"/>
              </w:rPr>
              <w:t>- бағдарламалық материалдарды білмей,</w:t>
            </w:r>
          </w:p>
          <w:p w:rsidR="00183871" w:rsidRPr="00D606A9" w:rsidRDefault="00183871" w:rsidP="00D606A9">
            <w:pPr>
              <w:jc w:val="both"/>
              <w:rPr>
                <w:sz w:val="28"/>
                <w:szCs w:val="28"/>
              </w:rPr>
            </w:pPr>
            <w:r w:rsidRPr="00D606A9">
              <w:rPr>
                <w:sz w:val="28"/>
                <w:szCs w:val="28"/>
              </w:rPr>
              <w:t>- міндеттердің барлық түрлерін орындау кезінде қателіктер жіберіледі;</w:t>
            </w:r>
          </w:p>
          <w:p w:rsidR="00183871" w:rsidRPr="00D606A9" w:rsidRDefault="00183871" w:rsidP="00D606A9">
            <w:pPr>
              <w:jc w:val="both"/>
              <w:rPr>
                <w:sz w:val="28"/>
                <w:szCs w:val="28"/>
              </w:rPr>
            </w:pPr>
            <w:r w:rsidRPr="00D606A9">
              <w:rPr>
                <w:sz w:val="28"/>
                <w:szCs w:val="28"/>
              </w:rPr>
              <w:t>- міндеттерді орындаудың жекелеген әдістерін пайдалану дағдыларының болмауы;</w:t>
            </w:r>
          </w:p>
          <w:p w:rsidR="00183871" w:rsidRPr="00D606A9" w:rsidRDefault="00183871" w:rsidP="00D606A9">
            <w:pPr>
              <w:jc w:val="both"/>
              <w:rPr>
                <w:sz w:val="28"/>
                <w:szCs w:val="28"/>
              </w:rPr>
            </w:pPr>
            <w:r w:rsidRPr="00D606A9">
              <w:rPr>
                <w:sz w:val="28"/>
                <w:szCs w:val="28"/>
              </w:rPr>
              <w:t>- ағымдағы, аралық және соңғы бақылау нысандарында көзделген тапсырмалардың жекелеген түрлерін орындамау.</w:t>
            </w:r>
          </w:p>
          <w:p w:rsidR="00183871" w:rsidRPr="00D606A9" w:rsidRDefault="00183871" w:rsidP="00D606A9">
            <w:pPr>
              <w:jc w:val="both"/>
              <w:rPr>
                <w:sz w:val="28"/>
                <w:szCs w:val="28"/>
              </w:rPr>
            </w:pPr>
          </w:p>
        </w:tc>
      </w:tr>
    </w:tbl>
    <w:p w:rsidR="00183871" w:rsidRPr="00D606A9" w:rsidRDefault="00183871" w:rsidP="00D606A9">
      <w:pPr>
        <w:jc w:val="both"/>
        <w:rPr>
          <w:sz w:val="28"/>
          <w:szCs w:val="28"/>
        </w:rPr>
      </w:pPr>
    </w:p>
    <w:p w:rsidR="00183871" w:rsidRPr="00D606A9" w:rsidRDefault="00183871" w:rsidP="00D606A9">
      <w:pPr>
        <w:jc w:val="both"/>
        <w:rPr>
          <w:sz w:val="28"/>
          <w:szCs w:val="28"/>
        </w:rPr>
      </w:pPr>
    </w:p>
    <w:p w:rsidR="008C4D02" w:rsidRPr="00620082" w:rsidRDefault="00183871" w:rsidP="00620082">
      <w:pPr>
        <w:jc w:val="center"/>
        <w:rPr>
          <w:b/>
          <w:sz w:val="28"/>
          <w:szCs w:val="28"/>
        </w:rPr>
      </w:pPr>
      <w:r w:rsidRPr="00620082">
        <w:rPr>
          <w:b/>
          <w:sz w:val="28"/>
          <w:szCs w:val="28"/>
        </w:rPr>
        <w:t>Пайдаланған әдебиеттер:</w:t>
      </w:r>
    </w:p>
    <w:p w:rsidR="008C4D02" w:rsidRPr="00D606A9" w:rsidRDefault="008C4D02" w:rsidP="00D606A9">
      <w:pPr>
        <w:jc w:val="both"/>
        <w:rPr>
          <w:sz w:val="28"/>
          <w:szCs w:val="28"/>
        </w:rPr>
      </w:pPr>
    </w:p>
    <w:p w:rsidR="008C4D02" w:rsidRPr="00620082" w:rsidRDefault="008C4D02" w:rsidP="00D606A9">
      <w:pPr>
        <w:jc w:val="both"/>
        <w:rPr>
          <w:b/>
          <w:sz w:val="28"/>
          <w:szCs w:val="28"/>
        </w:rPr>
      </w:pPr>
      <w:r w:rsidRPr="00620082">
        <w:rPr>
          <w:b/>
          <w:sz w:val="28"/>
          <w:szCs w:val="28"/>
        </w:rPr>
        <w:t>Негізгі әдебиеттер</w:t>
      </w:r>
    </w:p>
    <w:tbl>
      <w:tblPr>
        <w:tblW w:w="16305" w:type="dxa"/>
        <w:tblInd w:w="-176" w:type="dxa"/>
        <w:tblLayout w:type="fixed"/>
        <w:tblLook w:val="04A0"/>
      </w:tblPr>
      <w:tblGrid>
        <w:gridCol w:w="16305"/>
      </w:tblGrid>
      <w:tr w:rsidR="008C4D02" w:rsidRPr="007E4794" w:rsidTr="008C4D02">
        <w:tc>
          <w:tcPr>
            <w:tcW w:w="16305" w:type="dxa"/>
            <w:hideMark/>
          </w:tcPr>
          <w:p w:rsidR="008C4D02" w:rsidRPr="007E4794" w:rsidRDefault="008C4D02" w:rsidP="007E4794">
            <w:pPr>
              <w:ind w:right="-426"/>
              <w:jc w:val="both"/>
              <w:rPr>
                <w:sz w:val="26"/>
                <w:szCs w:val="26"/>
              </w:rPr>
            </w:pPr>
          </w:p>
          <w:p w:rsidR="008C4D02" w:rsidRPr="007E4794" w:rsidRDefault="008C4D02" w:rsidP="007E4794">
            <w:pPr>
              <w:ind w:right="-426"/>
              <w:jc w:val="both"/>
              <w:rPr>
                <w:sz w:val="26"/>
                <w:szCs w:val="26"/>
              </w:rPr>
            </w:pPr>
            <w:r w:rsidRPr="007E4794">
              <w:rPr>
                <w:sz w:val="26"/>
                <w:szCs w:val="26"/>
              </w:rPr>
              <w:t>1 .Өсімдік шаруашылығы : ҚР Білім және ғылым мин. оқулық ретінде бекіткен / Қ. К.</w:t>
            </w:r>
          </w:p>
        </w:tc>
      </w:tr>
      <w:tr w:rsidR="008C4D02" w:rsidRPr="007E4794" w:rsidTr="008C4D02">
        <w:tc>
          <w:tcPr>
            <w:tcW w:w="16305" w:type="dxa"/>
            <w:hideMark/>
          </w:tcPr>
          <w:p w:rsidR="008625FA" w:rsidRDefault="008C4D02" w:rsidP="007E4794">
            <w:pPr>
              <w:ind w:right="-426"/>
              <w:jc w:val="both"/>
              <w:rPr>
                <w:sz w:val="26"/>
                <w:szCs w:val="26"/>
                <w:lang w:val="kk-KZ"/>
              </w:rPr>
            </w:pPr>
            <w:r w:rsidRPr="007E4794">
              <w:rPr>
                <w:sz w:val="26"/>
                <w:szCs w:val="26"/>
              </w:rPr>
              <w:t xml:space="preserve">Әрінов [и др.]. - Алматы : Дәуiр, 2011. - 632 с. - ("ҚР Жоғары оқу орындарының </w:t>
            </w:r>
          </w:p>
          <w:p w:rsidR="008C4D02" w:rsidRPr="007E4794" w:rsidRDefault="008C4D02" w:rsidP="008625FA">
            <w:pPr>
              <w:tabs>
                <w:tab w:val="left" w:pos="2034"/>
              </w:tabs>
              <w:ind w:right="-426"/>
              <w:jc w:val="both"/>
              <w:rPr>
                <w:sz w:val="26"/>
                <w:szCs w:val="26"/>
              </w:rPr>
            </w:pPr>
            <w:r w:rsidRPr="007E4794">
              <w:rPr>
                <w:sz w:val="26"/>
                <w:szCs w:val="26"/>
              </w:rPr>
              <w:t>қауымдастығы") Экземпляры: всего:50 - ХР(2), Ч9(2), А4(46).</w:t>
            </w:r>
          </w:p>
        </w:tc>
      </w:tr>
      <w:tr w:rsidR="008C4D02" w:rsidRPr="007E4794" w:rsidTr="008C4D02">
        <w:tc>
          <w:tcPr>
            <w:tcW w:w="16305" w:type="dxa"/>
            <w:hideMark/>
          </w:tcPr>
          <w:p w:rsidR="007E4794" w:rsidRDefault="008C4D02" w:rsidP="007E4794">
            <w:pPr>
              <w:ind w:right="-426"/>
              <w:jc w:val="both"/>
              <w:rPr>
                <w:sz w:val="26"/>
                <w:szCs w:val="26"/>
              </w:rPr>
            </w:pPr>
            <w:r w:rsidRPr="007E4794">
              <w:rPr>
                <w:sz w:val="26"/>
                <w:szCs w:val="26"/>
              </w:rPr>
              <w:t>2.Агрохимия және тыңайтқыш қолдану : ҚР Білім және ғылым мин. жоғары оқу орындарына</w:t>
            </w:r>
          </w:p>
          <w:p w:rsidR="007E4794" w:rsidRDefault="008C4D02" w:rsidP="007E4794">
            <w:pPr>
              <w:ind w:right="-426"/>
              <w:jc w:val="both"/>
              <w:rPr>
                <w:sz w:val="26"/>
                <w:szCs w:val="26"/>
              </w:rPr>
            </w:pPr>
            <w:r w:rsidRPr="007E4794">
              <w:rPr>
                <w:sz w:val="26"/>
                <w:szCs w:val="26"/>
              </w:rPr>
              <w:t xml:space="preserve">ұсынған оқулық Р. Елешев [и др.]. - Алматы : "Агроуниверситет" баспасы, 2010. - 450 с, </w:t>
            </w:r>
          </w:p>
          <w:p w:rsidR="008C4D02" w:rsidRPr="007E4794" w:rsidRDefault="008C4D02" w:rsidP="007E4794">
            <w:pPr>
              <w:ind w:right="-426"/>
              <w:jc w:val="both"/>
              <w:rPr>
                <w:sz w:val="26"/>
                <w:szCs w:val="26"/>
              </w:rPr>
            </w:pPr>
            <w:r w:rsidRPr="007E4794">
              <w:rPr>
                <w:sz w:val="26"/>
                <w:szCs w:val="26"/>
              </w:rPr>
              <w:t xml:space="preserve">Экземпляры: всего:150 – ХР(2), Ч9(2), Ч14(2), А4(144). </w:t>
            </w:r>
          </w:p>
          <w:p w:rsidR="008C4D02" w:rsidRPr="007E4794" w:rsidRDefault="008C4D02" w:rsidP="007E4794">
            <w:pPr>
              <w:ind w:right="-426"/>
              <w:jc w:val="both"/>
              <w:rPr>
                <w:sz w:val="26"/>
                <w:szCs w:val="26"/>
              </w:rPr>
            </w:pPr>
            <w:r w:rsidRPr="007E4794">
              <w:rPr>
                <w:sz w:val="26"/>
                <w:szCs w:val="26"/>
              </w:rPr>
              <w:t>Эпиграф, РМЭБ:</w:t>
            </w:r>
          </w:p>
        </w:tc>
      </w:tr>
      <w:tr w:rsidR="008C4D02" w:rsidRPr="007E4794" w:rsidTr="008C4D02">
        <w:tc>
          <w:tcPr>
            <w:tcW w:w="16305" w:type="dxa"/>
            <w:hideMark/>
          </w:tcPr>
          <w:p w:rsidR="007E4794" w:rsidRDefault="008C4D02" w:rsidP="007E4794">
            <w:pPr>
              <w:ind w:right="-426"/>
              <w:jc w:val="both"/>
              <w:rPr>
                <w:sz w:val="26"/>
                <w:szCs w:val="26"/>
              </w:rPr>
            </w:pPr>
            <w:r w:rsidRPr="007E4794">
              <w:rPr>
                <w:sz w:val="26"/>
                <w:szCs w:val="26"/>
              </w:rPr>
              <w:t xml:space="preserve">3.Куттыбаева, А.Е.Алматы облысында өсімдік шаруашылығын диверсификациялаудың </w:t>
            </w:r>
          </w:p>
          <w:p w:rsidR="008C4D02" w:rsidRPr="007E4794" w:rsidRDefault="008C4D02" w:rsidP="007E4794">
            <w:pPr>
              <w:ind w:right="-426"/>
              <w:jc w:val="both"/>
              <w:rPr>
                <w:sz w:val="26"/>
                <w:szCs w:val="26"/>
              </w:rPr>
            </w:pPr>
            <w:r w:rsidRPr="007E4794">
              <w:rPr>
                <w:sz w:val="26"/>
                <w:szCs w:val="26"/>
              </w:rPr>
              <w:t xml:space="preserve">нәтижелері. Проблемы агрорынка. , 2011.http://rmebrk.kz/  </w:t>
            </w:r>
          </w:p>
          <w:p w:rsidR="007E4794" w:rsidRDefault="008C4D02" w:rsidP="007E4794">
            <w:pPr>
              <w:ind w:right="-426"/>
              <w:jc w:val="both"/>
              <w:rPr>
                <w:sz w:val="26"/>
                <w:szCs w:val="26"/>
              </w:rPr>
            </w:pPr>
            <w:r w:rsidRPr="007E4794">
              <w:rPr>
                <w:sz w:val="26"/>
                <w:szCs w:val="26"/>
              </w:rPr>
              <w:t>4.Қонысбеков, Керімқұл Жаздық егістікте қалыптасқан аналық қызылшаның тамыржемістер</w:t>
            </w:r>
          </w:p>
          <w:p w:rsidR="007E4794" w:rsidRDefault="008C4D02" w:rsidP="007E4794">
            <w:pPr>
              <w:ind w:right="-426"/>
              <w:jc w:val="both"/>
              <w:rPr>
                <w:sz w:val="26"/>
                <w:szCs w:val="26"/>
              </w:rPr>
            </w:pPr>
            <w:r w:rsidRPr="007E4794">
              <w:rPr>
                <w:sz w:val="26"/>
                <w:szCs w:val="26"/>
              </w:rPr>
              <w:t xml:space="preserve">ін тұқым өндіруге пайдалану : Ауыл шаруашылығы ғылымдарының кандидаты ғылыми </w:t>
            </w:r>
          </w:p>
          <w:p w:rsidR="007E4794" w:rsidRDefault="008C4D02" w:rsidP="007E4794">
            <w:pPr>
              <w:ind w:right="-426"/>
              <w:jc w:val="both"/>
              <w:rPr>
                <w:sz w:val="26"/>
                <w:szCs w:val="26"/>
              </w:rPr>
            </w:pPr>
            <w:r w:rsidRPr="007E4794">
              <w:rPr>
                <w:sz w:val="26"/>
                <w:szCs w:val="26"/>
              </w:rPr>
              <w:t>дәрежесін алу үшін дайындалған диссертацияның авторефераты (06.01.05). / Қазақ егіншілік</w:t>
            </w:r>
          </w:p>
          <w:p w:rsidR="008C4D02" w:rsidRPr="007E4794" w:rsidRDefault="008C4D02" w:rsidP="007E4794">
            <w:pPr>
              <w:ind w:right="-426"/>
              <w:jc w:val="both"/>
              <w:rPr>
                <w:sz w:val="26"/>
                <w:szCs w:val="26"/>
              </w:rPr>
            </w:pPr>
            <w:r w:rsidRPr="007E4794">
              <w:rPr>
                <w:sz w:val="26"/>
                <w:szCs w:val="26"/>
              </w:rPr>
              <w:t xml:space="preserve">және өсімдік шаруашылығы ғылыми-зерттеу ин-ты. - Алмалыбақ, 2010. - 27 б.  </w:t>
            </w:r>
            <w:hyperlink r:id="rId97" w:history="1"/>
          </w:p>
          <w:p w:rsidR="008C4D02" w:rsidRPr="007E4794" w:rsidRDefault="008C4D02" w:rsidP="007E4794">
            <w:pPr>
              <w:ind w:right="-426"/>
              <w:jc w:val="both"/>
              <w:rPr>
                <w:sz w:val="26"/>
                <w:szCs w:val="26"/>
              </w:rPr>
            </w:pPr>
            <w:r w:rsidRPr="007E4794">
              <w:rPr>
                <w:sz w:val="26"/>
                <w:szCs w:val="26"/>
              </w:rPr>
              <w:t xml:space="preserve">5.Нагиева, А.Г. и др. Методы химического анализа почв и растений : Учебное пособие. / </w:t>
            </w:r>
          </w:p>
          <w:p w:rsidR="007E4794" w:rsidRDefault="008C4D02" w:rsidP="007E4794">
            <w:pPr>
              <w:ind w:right="-426"/>
              <w:jc w:val="both"/>
              <w:rPr>
                <w:sz w:val="26"/>
                <w:szCs w:val="26"/>
              </w:rPr>
            </w:pPr>
            <w:r w:rsidRPr="007E4794">
              <w:rPr>
                <w:sz w:val="26"/>
                <w:szCs w:val="26"/>
              </w:rPr>
              <w:t xml:space="preserve">A.Г. Нaгиевa, Р.Ш. Джaпaров, A.Т. Жиенгaлиев . - Уральск: ЗКАТУ им. Жангир хана, 2019. </w:t>
            </w:r>
          </w:p>
          <w:p w:rsidR="008C4D02" w:rsidRPr="007E4794" w:rsidRDefault="008C4D02" w:rsidP="007E4794">
            <w:pPr>
              <w:ind w:right="-426"/>
              <w:jc w:val="both"/>
              <w:rPr>
                <w:sz w:val="26"/>
                <w:szCs w:val="26"/>
                <w:lang w:val="en-US"/>
              </w:rPr>
            </w:pPr>
            <w:r w:rsidRPr="007E4794">
              <w:rPr>
                <w:sz w:val="26"/>
                <w:szCs w:val="26"/>
                <w:lang w:val="en-US"/>
              </w:rPr>
              <w:t xml:space="preserve">- 150 c. - ISBN 978-601-266-434-8 . http://rmebrk.kz/ </w:t>
            </w:r>
          </w:p>
          <w:p w:rsidR="008C4D02" w:rsidRPr="007E4794" w:rsidRDefault="008C4D02" w:rsidP="007E4794">
            <w:pPr>
              <w:ind w:right="-426"/>
              <w:jc w:val="both"/>
              <w:rPr>
                <w:sz w:val="26"/>
                <w:szCs w:val="26"/>
                <w:lang w:val="en-US"/>
              </w:rPr>
            </w:pPr>
            <w:r w:rsidRPr="007E4794">
              <w:rPr>
                <w:sz w:val="26"/>
                <w:szCs w:val="26"/>
                <w:lang w:val="en-US"/>
              </w:rPr>
              <w:t xml:space="preserve"> </w:t>
            </w:r>
          </w:p>
          <w:p w:rsidR="008C4D02" w:rsidRPr="007E4794" w:rsidRDefault="008C4D02" w:rsidP="007E4794">
            <w:pPr>
              <w:ind w:right="-426"/>
              <w:jc w:val="both"/>
              <w:rPr>
                <w:b/>
                <w:sz w:val="26"/>
                <w:szCs w:val="26"/>
              </w:rPr>
            </w:pPr>
            <w:r w:rsidRPr="007E4794">
              <w:rPr>
                <w:b/>
                <w:sz w:val="26"/>
                <w:szCs w:val="26"/>
              </w:rPr>
              <w:t>Қосымша әдебиеттер</w:t>
            </w:r>
          </w:p>
          <w:p w:rsidR="008C4D02" w:rsidRPr="007E4794" w:rsidRDefault="008C4D02" w:rsidP="007E4794">
            <w:pPr>
              <w:ind w:right="-426"/>
              <w:jc w:val="both"/>
              <w:rPr>
                <w:sz w:val="26"/>
                <w:szCs w:val="26"/>
              </w:rPr>
            </w:pPr>
          </w:p>
        </w:tc>
      </w:tr>
      <w:tr w:rsidR="008C4D02" w:rsidRPr="007E4794" w:rsidTr="008C4D02">
        <w:tc>
          <w:tcPr>
            <w:tcW w:w="16305" w:type="dxa"/>
            <w:hideMark/>
          </w:tcPr>
          <w:tbl>
            <w:tblPr>
              <w:tblW w:w="16302" w:type="dxa"/>
              <w:tblLayout w:type="fixed"/>
              <w:tblLook w:val="04A0"/>
            </w:tblPr>
            <w:tblGrid>
              <w:gridCol w:w="16302"/>
            </w:tblGrid>
            <w:tr w:rsidR="008C4D02" w:rsidRPr="007E4794" w:rsidTr="008C4D02">
              <w:tc>
                <w:tcPr>
                  <w:tcW w:w="16302" w:type="dxa"/>
                  <w:shd w:val="clear" w:color="auto" w:fill="auto"/>
                </w:tcPr>
                <w:p w:rsidR="008C4D02" w:rsidRPr="007E4794" w:rsidRDefault="008C4D02" w:rsidP="007E4794">
                  <w:pPr>
                    <w:ind w:right="-426"/>
                    <w:jc w:val="both"/>
                    <w:rPr>
                      <w:sz w:val="26"/>
                      <w:szCs w:val="26"/>
                    </w:rPr>
                  </w:pPr>
                  <w:r w:rsidRPr="007E4794">
                    <w:rPr>
                      <w:sz w:val="26"/>
                      <w:szCs w:val="26"/>
                    </w:rPr>
                    <w:t>6. Г.Т. Джамалова  Методическая рекомендация по изучению дисциплины Организация</w:t>
                  </w:r>
                </w:p>
                <w:p w:rsidR="007E4794" w:rsidRDefault="008C4D02" w:rsidP="007E4794">
                  <w:pPr>
                    <w:ind w:right="-426"/>
                    <w:jc w:val="both"/>
                    <w:rPr>
                      <w:sz w:val="26"/>
                      <w:szCs w:val="26"/>
                    </w:rPr>
                  </w:pPr>
                  <w:r w:rsidRPr="007E4794">
                    <w:rPr>
                      <w:sz w:val="26"/>
                      <w:szCs w:val="26"/>
                    </w:rPr>
                    <w:t xml:space="preserve">научно-исследовательских работ для специальности 5В080100 – "Агрономия".Шымкент : </w:t>
                  </w:r>
                </w:p>
                <w:p w:rsidR="008C4D02" w:rsidRPr="007E4794" w:rsidRDefault="008C4D02" w:rsidP="007E4794">
                  <w:pPr>
                    <w:ind w:right="-426"/>
                    <w:jc w:val="both"/>
                    <w:rPr>
                      <w:sz w:val="26"/>
                      <w:szCs w:val="26"/>
                    </w:rPr>
                  </w:pPr>
                  <w:r w:rsidRPr="007E4794">
                    <w:rPr>
                      <w:sz w:val="26"/>
                      <w:szCs w:val="26"/>
                    </w:rPr>
                    <w:t>ЮКГУ, 2017-24 c.</w:t>
                  </w:r>
                </w:p>
                <w:p w:rsidR="007E4794" w:rsidRDefault="008C4D02" w:rsidP="007E4794">
                  <w:pPr>
                    <w:ind w:right="-426"/>
                    <w:jc w:val="both"/>
                    <w:rPr>
                      <w:sz w:val="26"/>
                      <w:szCs w:val="26"/>
                    </w:rPr>
                  </w:pPr>
                  <w:r w:rsidRPr="007E4794">
                    <w:rPr>
                      <w:sz w:val="26"/>
                      <w:szCs w:val="26"/>
                    </w:rPr>
                    <w:t xml:space="preserve">7.Елибаева Г.И. «Ғылыми-зерттеу жұмысын ұйымдастыру» пәнді оқытуға арналған </w:t>
                  </w:r>
                </w:p>
                <w:p w:rsidR="007E4794" w:rsidRDefault="008C4D02" w:rsidP="007E4794">
                  <w:pPr>
                    <w:ind w:right="-426"/>
                    <w:jc w:val="both"/>
                    <w:rPr>
                      <w:sz w:val="26"/>
                      <w:szCs w:val="26"/>
                    </w:rPr>
                  </w:pPr>
                  <w:r w:rsidRPr="007E4794">
                    <w:rPr>
                      <w:sz w:val="26"/>
                      <w:szCs w:val="26"/>
                    </w:rPr>
                    <w:t xml:space="preserve">әдістемелік ұсыныс  5В080100 – Агрономия/, 5В080800 – Топырақтану және агрохимия </w:t>
                  </w:r>
                </w:p>
                <w:p w:rsidR="008C4D02" w:rsidRPr="007E4794" w:rsidRDefault="008C4D02" w:rsidP="007E4794">
                  <w:pPr>
                    <w:ind w:right="-426"/>
                    <w:jc w:val="both"/>
                    <w:rPr>
                      <w:sz w:val="26"/>
                      <w:szCs w:val="26"/>
                    </w:rPr>
                  </w:pPr>
                  <w:r w:rsidRPr="007E4794">
                    <w:rPr>
                      <w:sz w:val="26"/>
                      <w:szCs w:val="26"/>
                    </w:rPr>
                    <w:t>мамандықтарына арналған.  Шымкент : ОҚМУ, 2017.</w:t>
                  </w:r>
                </w:p>
                <w:p w:rsidR="007E4794" w:rsidRDefault="008C4D02" w:rsidP="007E4794">
                  <w:pPr>
                    <w:ind w:right="-426"/>
                    <w:jc w:val="both"/>
                    <w:rPr>
                      <w:sz w:val="26"/>
                      <w:szCs w:val="26"/>
                    </w:rPr>
                  </w:pPr>
                  <w:r w:rsidRPr="007E4794">
                    <w:rPr>
                      <w:sz w:val="26"/>
                      <w:szCs w:val="26"/>
                    </w:rPr>
                    <w:t xml:space="preserve">8.Гатаулина Г.Г.    Технология производства продукции растениеводства  : учебник для </w:t>
                  </w:r>
                </w:p>
                <w:p w:rsidR="007E4794" w:rsidRDefault="008C4D02" w:rsidP="007E4794">
                  <w:pPr>
                    <w:ind w:right="-426"/>
                    <w:jc w:val="both"/>
                    <w:rPr>
                      <w:sz w:val="26"/>
                      <w:szCs w:val="26"/>
                    </w:rPr>
                  </w:pPr>
                  <w:r w:rsidRPr="007E4794">
                    <w:rPr>
                      <w:sz w:val="26"/>
                      <w:szCs w:val="26"/>
                    </w:rPr>
                    <w:t xml:space="preserve">студ. вузов, по спец. "Агрономия"; Допущено Мин. с/х РФ  / Г. Г. Гатаулина. - М. : </w:t>
                  </w:r>
                </w:p>
                <w:p w:rsidR="008C4D02" w:rsidRPr="007E4794" w:rsidRDefault="008C4D02" w:rsidP="007E4794">
                  <w:pPr>
                    <w:ind w:right="-426"/>
                    <w:jc w:val="both"/>
                    <w:rPr>
                      <w:sz w:val="26"/>
                      <w:szCs w:val="26"/>
                    </w:rPr>
                  </w:pPr>
                  <w:r w:rsidRPr="007E4794">
                    <w:rPr>
                      <w:sz w:val="26"/>
                      <w:szCs w:val="26"/>
                    </w:rPr>
                    <w:t>КолосС, 2007. - 528 с.</w:t>
                  </w:r>
                </w:p>
              </w:tc>
            </w:tr>
            <w:tr w:rsidR="008C4D02" w:rsidRPr="007E4794" w:rsidTr="008C4D02">
              <w:tc>
                <w:tcPr>
                  <w:tcW w:w="16302" w:type="dxa"/>
                  <w:shd w:val="clear" w:color="auto" w:fill="auto"/>
                </w:tcPr>
                <w:p w:rsidR="008C4D02" w:rsidRPr="007E4794" w:rsidRDefault="008C4D02" w:rsidP="007E4794">
                  <w:pPr>
                    <w:ind w:right="-426"/>
                    <w:jc w:val="both"/>
                    <w:rPr>
                      <w:sz w:val="26"/>
                      <w:szCs w:val="26"/>
                    </w:rPr>
                  </w:pPr>
                  <w:r w:rsidRPr="007E4794">
                    <w:rPr>
                      <w:sz w:val="26"/>
                      <w:szCs w:val="26"/>
                    </w:rPr>
                    <w:t>9.Өсімдік шаруашылығы практикумы : оқу құралы / Т. А. Атақұлов [и др.] ;</w:t>
                  </w:r>
                </w:p>
                <w:p w:rsidR="008C4D02" w:rsidRPr="007E4794" w:rsidRDefault="008C4D02" w:rsidP="007E4794">
                  <w:pPr>
                    <w:ind w:right="-426"/>
                    <w:jc w:val="both"/>
                    <w:rPr>
                      <w:sz w:val="26"/>
                      <w:szCs w:val="26"/>
                    </w:rPr>
                  </w:pPr>
                  <w:r w:rsidRPr="007E4794">
                    <w:rPr>
                      <w:sz w:val="26"/>
                      <w:szCs w:val="26"/>
                    </w:rPr>
                    <w:t>ҚазҰАУ. - Алматы : "Агроуниверситет" баспасы, 2007. - 200 с</w:t>
                  </w:r>
                </w:p>
              </w:tc>
            </w:tr>
          </w:tbl>
          <w:p w:rsidR="008C4D02" w:rsidRPr="007E4794" w:rsidRDefault="008C4D02" w:rsidP="007E4794">
            <w:pPr>
              <w:ind w:right="-426"/>
              <w:jc w:val="both"/>
              <w:rPr>
                <w:sz w:val="26"/>
                <w:szCs w:val="26"/>
              </w:rPr>
            </w:pPr>
          </w:p>
        </w:tc>
      </w:tr>
    </w:tbl>
    <w:p w:rsidR="006D6B54" w:rsidRPr="007E4794" w:rsidRDefault="006D6B54" w:rsidP="007E4794">
      <w:pPr>
        <w:ind w:right="-426"/>
        <w:jc w:val="both"/>
        <w:rPr>
          <w:sz w:val="26"/>
          <w:szCs w:val="26"/>
        </w:rPr>
      </w:pPr>
    </w:p>
    <w:p w:rsidR="006D6B54" w:rsidRPr="007E4794" w:rsidRDefault="006D6B54" w:rsidP="007E4794">
      <w:pPr>
        <w:ind w:right="-426"/>
        <w:jc w:val="both"/>
        <w:rPr>
          <w:sz w:val="26"/>
          <w:szCs w:val="26"/>
        </w:rPr>
      </w:pPr>
    </w:p>
    <w:p w:rsidR="006D6B54" w:rsidRPr="00D606A9" w:rsidRDefault="006D6B54" w:rsidP="00D606A9">
      <w:pPr>
        <w:jc w:val="both"/>
        <w:rPr>
          <w:sz w:val="28"/>
          <w:szCs w:val="28"/>
        </w:rPr>
      </w:pPr>
    </w:p>
    <w:p w:rsidR="00183871" w:rsidRPr="00D606A9" w:rsidRDefault="00183871" w:rsidP="00D606A9">
      <w:pPr>
        <w:jc w:val="both"/>
        <w:rPr>
          <w:sz w:val="28"/>
          <w:szCs w:val="28"/>
        </w:rPr>
      </w:pPr>
    </w:p>
    <w:p w:rsidR="00183871" w:rsidRPr="00D606A9" w:rsidRDefault="00183871" w:rsidP="00D606A9">
      <w:pPr>
        <w:jc w:val="both"/>
        <w:rPr>
          <w:sz w:val="28"/>
          <w:szCs w:val="28"/>
        </w:rPr>
      </w:pPr>
    </w:p>
    <w:p w:rsidR="00183871" w:rsidRPr="00D606A9" w:rsidRDefault="00183871" w:rsidP="00D606A9">
      <w:pPr>
        <w:jc w:val="both"/>
        <w:rPr>
          <w:sz w:val="28"/>
          <w:szCs w:val="28"/>
        </w:rPr>
      </w:pPr>
    </w:p>
    <w:p w:rsidR="00183871" w:rsidRPr="00D606A9" w:rsidRDefault="00183871" w:rsidP="00D606A9">
      <w:pPr>
        <w:jc w:val="both"/>
        <w:rPr>
          <w:sz w:val="28"/>
          <w:szCs w:val="28"/>
        </w:rPr>
      </w:pPr>
    </w:p>
    <w:p w:rsidR="00183871" w:rsidRPr="00D606A9" w:rsidRDefault="00183871" w:rsidP="00D606A9">
      <w:pPr>
        <w:jc w:val="both"/>
        <w:rPr>
          <w:sz w:val="28"/>
          <w:szCs w:val="28"/>
        </w:rPr>
      </w:pPr>
    </w:p>
    <w:p w:rsidR="00183871" w:rsidRPr="00D606A9" w:rsidRDefault="00183871" w:rsidP="00D606A9">
      <w:pPr>
        <w:jc w:val="both"/>
        <w:rPr>
          <w:sz w:val="28"/>
          <w:szCs w:val="28"/>
        </w:rPr>
      </w:pPr>
    </w:p>
    <w:p w:rsidR="00183871" w:rsidRPr="00D606A9" w:rsidRDefault="00183871" w:rsidP="00D606A9">
      <w:pPr>
        <w:jc w:val="both"/>
        <w:rPr>
          <w:sz w:val="28"/>
          <w:szCs w:val="28"/>
        </w:rPr>
      </w:pPr>
    </w:p>
    <w:p w:rsidR="00183871" w:rsidRPr="00D606A9" w:rsidRDefault="00183871" w:rsidP="00D606A9">
      <w:pPr>
        <w:jc w:val="both"/>
        <w:rPr>
          <w:sz w:val="28"/>
          <w:szCs w:val="28"/>
        </w:rPr>
      </w:pPr>
    </w:p>
    <w:p w:rsidR="00183871" w:rsidRPr="00D606A9" w:rsidRDefault="00183871" w:rsidP="00D606A9">
      <w:pPr>
        <w:jc w:val="both"/>
        <w:rPr>
          <w:sz w:val="28"/>
          <w:szCs w:val="28"/>
        </w:rPr>
      </w:pPr>
    </w:p>
    <w:p w:rsidR="00183871" w:rsidRPr="00D606A9" w:rsidRDefault="00183871" w:rsidP="00D606A9">
      <w:pPr>
        <w:jc w:val="both"/>
        <w:rPr>
          <w:sz w:val="28"/>
          <w:szCs w:val="28"/>
        </w:rPr>
      </w:pPr>
    </w:p>
    <w:p w:rsidR="00183871" w:rsidRPr="00D606A9" w:rsidRDefault="00183871" w:rsidP="00D606A9">
      <w:pPr>
        <w:jc w:val="both"/>
        <w:rPr>
          <w:sz w:val="28"/>
          <w:szCs w:val="28"/>
        </w:rPr>
      </w:pPr>
    </w:p>
    <w:p w:rsidR="00183871" w:rsidRPr="00D606A9" w:rsidRDefault="00183871" w:rsidP="00D606A9">
      <w:pPr>
        <w:jc w:val="both"/>
        <w:rPr>
          <w:sz w:val="28"/>
          <w:szCs w:val="28"/>
        </w:rPr>
      </w:pPr>
    </w:p>
    <w:p w:rsidR="00183871" w:rsidRPr="00D606A9" w:rsidRDefault="00183871" w:rsidP="00D606A9">
      <w:pPr>
        <w:jc w:val="both"/>
        <w:rPr>
          <w:sz w:val="28"/>
          <w:szCs w:val="28"/>
        </w:rPr>
      </w:pPr>
    </w:p>
    <w:p w:rsidR="00183871" w:rsidRPr="00D606A9" w:rsidRDefault="00183871" w:rsidP="00D606A9">
      <w:pPr>
        <w:jc w:val="both"/>
        <w:rPr>
          <w:sz w:val="28"/>
          <w:szCs w:val="28"/>
        </w:rPr>
      </w:pPr>
    </w:p>
    <w:p w:rsidR="00183871" w:rsidRPr="00D606A9" w:rsidRDefault="00183871" w:rsidP="00D606A9">
      <w:pPr>
        <w:jc w:val="both"/>
        <w:rPr>
          <w:sz w:val="28"/>
          <w:szCs w:val="28"/>
        </w:rPr>
      </w:pPr>
    </w:p>
    <w:p w:rsidR="00183871" w:rsidRPr="00D606A9" w:rsidRDefault="00183871" w:rsidP="00D606A9">
      <w:pPr>
        <w:jc w:val="both"/>
        <w:rPr>
          <w:sz w:val="28"/>
          <w:szCs w:val="28"/>
        </w:rPr>
      </w:pPr>
    </w:p>
    <w:p w:rsidR="00046235" w:rsidRPr="00D606A9" w:rsidRDefault="00046235" w:rsidP="00D606A9">
      <w:pPr>
        <w:jc w:val="both"/>
        <w:rPr>
          <w:sz w:val="28"/>
          <w:szCs w:val="28"/>
        </w:rPr>
      </w:pPr>
    </w:p>
    <w:p w:rsidR="0003584C" w:rsidRPr="00D606A9" w:rsidRDefault="0003584C" w:rsidP="00620082">
      <w:pPr>
        <w:jc w:val="center"/>
        <w:rPr>
          <w:sz w:val="28"/>
          <w:szCs w:val="28"/>
        </w:rPr>
      </w:pPr>
      <w:r w:rsidRPr="00D606A9">
        <w:rPr>
          <w:sz w:val="28"/>
          <w:szCs w:val="28"/>
        </w:rPr>
        <w:t>Елибаева Г.И., Батыр Э.Е.</w:t>
      </w:r>
    </w:p>
    <w:p w:rsidR="0003584C" w:rsidRPr="00D606A9" w:rsidRDefault="0003584C" w:rsidP="00D606A9">
      <w:pPr>
        <w:jc w:val="both"/>
        <w:rPr>
          <w:sz w:val="28"/>
          <w:szCs w:val="28"/>
        </w:rPr>
      </w:pPr>
    </w:p>
    <w:p w:rsidR="0003584C" w:rsidRPr="00D606A9" w:rsidRDefault="0003584C" w:rsidP="00D606A9">
      <w:pPr>
        <w:jc w:val="both"/>
        <w:rPr>
          <w:sz w:val="28"/>
          <w:szCs w:val="28"/>
        </w:rPr>
      </w:pPr>
    </w:p>
    <w:p w:rsidR="0003584C" w:rsidRPr="00D606A9" w:rsidRDefault="0003584C" w:rsidP="00620082">
      <w:pPr>
        <w:jc w:val="center"/>
        <w:rPr>
          <w:sz w:val="28"/>
          <w:szCs w:val="28"/>
        </w:rPr>
      </w:pPr>
      <w:r w:rsidRPr="00D606A9">
        <w:rPr>
          <w:sz w:val="28"/>
          <w:szCs w:val="28"/>
        </w:rPr>
        <w:t>«Ғылыми-зерттеу жұмыстарын ұйымдастыру»,</w:t>
      </w:r>
    </w:p>
    <w:p w:rsidR="0003584C" w:rsidRPr="00D606A9" w:rsidRDefault="0003584C" w:rsidP="00620082">
      <w:pPr>
        <w:jc w:val="center"/>
        <w:rPr>
          <w:sz w:val="28"/>
          <w:szCs w:val="28"/>
        </w:rPr>
      </w:pPr>
      <w:r w:rsidRPr="00D606A9">
        <w:rPr>
          <w:sz w:val="28"/>
          <w:szCs w:val="28"/>
        </w:rPr>
        <w:t>пәні бойынша дәрістер жинағы</w:t>
      </w:r>
    </w:p>
    <w:p w:rsidR="0003584C" w:rsidRPr="00D606A9" w:rsidRDefault="00183871" w:rsidP="00620082">
      <w:pPr>
        <w:jc w:val="center"/>
        <w:rPr>
          <w:sz w:val="28"/>
          <w:szCs w:val="28"/>
        </w:rPr>
      </w:pPr>
      <w:r w:rsidRPr="00D606A9">
        <w:rPr>
          <w:sz w:val="28"/>
          <w:szCs w:val="28"/>
        </w:rPr>
        <w:t>6</w:t>
      </w:r>
      <w:r w:rsidR="0003584C" w:rsidRPr="00D606A9">
        <w:rPr>
          <w:sz w:val="28"/>
          <w:szCs w:val="28"/>
        </w:rPr>
        <w:t>В0</w:t>
      </w:r>
      <w:r w:rsidRPr="00D606A9">
        <w:rPr>
          <w:sz w:val="28"/>
          <w:szCs w:val="28"/>
        </w:rPr>
        <w:t>8</w:t>
      </w:r>
      <w:r w:rsidR="0003584C" w:rsidRPr="00D606A9">
        <w:rPr>
          <w:sz w:val="28"/>
          <w:szCs w:val="28"/>
        </w:rPr>
        <w:t>01</w:t>
      </w:r>
      <w:r w:rsidRPr="00D606A9">
        <w:rPr>
          <w:sz w:val="28"/>
          <w:szCs w:val="28"/>
        </w:rPr>
        <w:t>1</w:t>
      </w:r>
      <w:r w:rsidR="0003584C" w:rsidRPr="00D606A9">
        <w:rPr>
          <w:sz w:val="28"/>
          <w:szCs w:val="28"/>
        </w:rPr>
        <w:t>0,</w:t>
      </w:r>
      <w:r w:rsidRPr="00D606A9">
        <w:rPr>
          <w:sz w:val="28"/>
          <w:szCs w:val="28"/>
        </w:rPr>
        <w:t xml:space="preserve"> 6</w:t>
      </w:r>
      <w:r w:rsidR="0003584C" w:rsidRPr="00D606A9">
        <w:rPr>
          <w:sz w:val="28"/>
          <w:szCs w:val="28"/>
        </w:rPr>
        <w:t>В080</w:t>
      </w:r>
      <w:r w:rsidRPr="00D606A9">
        <w:rPr>
          <w:sz w:val="28"/>
          <w:szCs w:val="28"/>
        </w:rPr>
        <w:t>12</w:t>
      </w:r>
      <w:r w:rsidR="0003584C" w:rsidRPr="00D606A9">
        <w:rPr>
          <w:sz w:val="28"/>
          <w:szCs w:val="28"/>
        </w:rPr>
        <w:t>0</w:t>
      </w:r>
    </w:p>
    <w:p w:rsidR="0003584C" w:rsidRPr="00D606A9" w:rsidRDefault="0003584C" w:rsidP="00620082">
      <w:pPr>
        <w:jc w:val="center"/>
        <w:rPr>
          <w:sz w:val="28"/>
          <w:szCs w:val="28"/>
        </w:rPr>
      </w:pPr>
      <w:r w:rsidRPr="00D606A9">
        <w:rPr>
          <w:sz w:val="28"/>
          <w:szCs w:val="28"/>
        </w:rPr>
        <w:t xml:space="preserve">мамандықтарының </w:t>
      </w:r>
      <w:r w:rsidR="00183871" w:rsidRPr="00D606A9">
        <w:rPr>
          <w:sz w:val="28"/>
          <w:szCs w:val="28"/>
        </w:rPr>
        <w:t>білім алушылары</w:t>
      </w:r>
      <w:r w:rsidRPr="00D606A9">
        <w:rPr>
          <w:sz w:val="28"/>
          <w:szCs w:val="28"/>
        </w:rPr>
        <w:t>үшін</w:t>
      </w:r>
    </w:p>
    <w:p w:rsidR="0003584C" w:rsidRPr="00D606A9" w:rsidRDefault="0003584C" w:rsidP="00620082">
      <w:pPr>
        <w:jc w:val="center"/>
        <w:rPr>
          <w:sz w:val="28"/>
          <w:szCs w:val="28"/>
        </w:rPr>
      </w:pPr>
    </w:p>
    <w:p w:rsidR="0003584C" w:rsidRPr="00D606A9" w:rsidRDefault="0003584C" w:rsidP="00D606A9">
      <w:pPr>
        <w:jc w:val="both"/>
        <w:rPr>
          <w:sz w:val="28"/>
          <w:szCs w:val="28"/>
        </w:rPr>
      </w:pPr>
    </w:p>
    <w:p w:rsidR="0003584C" w:rsidRPr="00D606A9" w:rsidRDefault="0003584C" w:rsidP="00D606A9">
      <w:pPr>
        <w:jc w:val="both"/>
        <w:rPr>
          <w:sz w:val="28"/>
          <w:szCs w:val="28"/>
        </w:rPr>
      </w:pPr>
    </w:p>
    <w:p w:rsidR="0003584C" w:rsidRPr="00D606A9" w:rsidRDefault="0003584C" w:rsidP="00D606A9">
      <w:pPr>
        <w:jc w:val="both"/>
        <w:rPr>
          <w:sz w:val="28"/>
          <w:szCs w:val="28"/>
        </w:rPr>
      </w:pPr>
    </w:p>
    <w:p w:rsidR="0003584C" w:rsidRPr="00D606A9" w:rsidRDefault="0003584C" w:rsidP="00D606A9">
      <w:pPr>
        <w:jc w:val="both"/>
        <w:rPr>
          <w:sz w:val="28"/>
          <w:szCs w:val="28"/>
        </w:rPr>
      </w:pPr>
    </w:p>
    <w:p w:rsidR="0003584C" w:rsidRPr="00D606A9" w:rsidRDefault="0003584C" w:rsidP="00620082">
      <w:pPr>
        <w:jc w:val="center"/>
        <w:rPr>
          <w:sz w:val="28"/>
          <w:szCs w:val="28"/>
        </w:rPr>
      </w:pPr>
      <w:r w:rsidRPr="00D606A9">
        <w:rPr>
          <w:sz w:val="28"/>
          <w:szCs w:val="28"/>
        </w:rPr>
        <w:t>Оқу формасы: күндізгі</w:t>
      </w:r>
    </w:p>
    <w:p w:rsidR="0003584C" w:rsidRPr="00D606A9" w:rsidRDefault="0003584C" w:rsidP="00620082">
      <w:pPr>
        <w:jc w:val="center"/>
        <w:rPr>
          <w:sz w:val="28"/>
          <w:szCs w:val="28"/>
        </w:rPr>
      </w:pPr>
    </w:p>
    <w:p w:rsidR="0003584C" w:rsidRPr="00D606A9" w:rsidRDefault="0003584C" w:rsidP="00620082">
      <w:pPr>
        <w:jc w:val="center"/>
        <w:rPr>
          <w:sz w:val="28"/>
          <w:szCs w:val="28"/>
        </w:rPr>
      </w:pPr>
    </w:p>
    <w:p w:rsidR="0003584C" w:rsidRPr="00D606A9" w:rsidRDefault="0003584C" w:rsidP="00620082">
      <w:pPr>
        <w:jc w:val="center"/>
        <w:rPr>
          <w:sz w:val="28"/>
          <w:szCs w:val="28"/>
        </w:rPr>
      </w:pPr>
      <w:r w:rsidRPr="00D606A9">
        <w:rPr>
          <w:sz w:val="28"/>
          <w:szCs w:val="28"/>
        </w:rPr>
        <w:t>202</w:t>
      </w:r>
      <w:r w:rsidR="00183871" w:rsidRPr="00D606A9">
        <w:rPr>
          <w:sz w:val="28"/>
          <w:szCs w:val="28"/>
        </w:rPr>
        <w:t>2</w:t>
      </w:r>
      <w:r w:rsidRPr="00D606A9">
        <w:rPr>
          <w:sz w:val="28"/>
          <w:szCs w:val="28"/>
        </w:rPr>
        <w:t>-202</w:t>
      </w:r>
      <w:r w:rsidR="00183871" w:rsidRPr="00D606A9">
        <w:rPr>
          <w:sz w:val="28"/>
          <w:szCs w:val="28"/>
        </w:rPr>
        <w:t>3</w:t>
      </w:r>
      <w:r w:rsidRPr="00D606A9">
        <w:rPr>
          <w:sz w:val="28"/>
          <w:szCs w:val="28"/>
        </w:rPr>
        <w:t>ж баспағаұсынылды</w:t>
      </w:r>
    </w:p>
    <w:p w:rsidR="0003584C" w:rsidRPr="00D606A9" w:rsidRDefault="0003584C" w:rsidP="00620082">
      <w:pPr>
        <w:jc w:val="center"/>
        <w:rPr>
          <w:sz w:val="28"/>
          <w:szCs w:val="28"/>
        </w:rPr>
      </w:pPr>
      <w:r w:rsidRPr="00D606A9">
        <w:rPr>
          <w:sz w:val="28"/>
          <w:szCs w:val="28"/>
        </w:rPr>
        <w:t>Қағаз форматы А4 1-16</w:t>
      </w:r>
    </w:p>
    <w:p w:rsidR="0003584C" w:rsidRPr="00D606A9" w:rsidRDefault="0003584C" w:rsidP="00620082">
      <w:pPr>
        <w:jc w:val="center"/>
        <w:rPr>
          <w:sz w:val="28"/>
          <w:szCs w:val="28"/>
        </w:rPr>
      </w:pPr>
      <w:r w:rsidRPr="00D606A9">
        <w:rPr>
          <w:sz w:val="28"/>
          <w:szCs w:val="28"/>
        </w:rPr>
        <w:t>Типографиялыққағазы. Офсеттікбаспа. Көлемі 8</w:t>
      </w:r>
      <w:r w:rsidR="00183871" w:rsidRPr="00D606A9">
        <w:rPr>
          <w:sz w:val="28"/>
          <w:szCs w:val="28"/>
        </w:rPr>
        <w:t xml:space="preserve"> </w:t>
      </w:r>
      <w:r w:rsidRPr="00D606A9">
        <w:rPr>
          <w:sz w:val="28"/>
          <w:szCs w:val="28"/>
        </w:rPr>
        <w:t>б.т.</w:t>
      </w:r>
    </w:p>
    <w:p w:rsidR="0003584C" w:rsidRPr="00D606A9" w:rsidRDefault="0003584C" w:rsidP="00620082">
      <w:pPr>
        <w:jc w:val="center"/>
        <w:rPr>
          <w:sz w:val="28"/>
          <w:szCs w:val="28"/>
        </w:rPr>
      </w:pPr>
      <w:r w:rsidRPr="00D606A9">
        <w:rPr>
          <w:sz w:val="28"/>
          <w:szCs w:val="28"/>
        </w:rPr>
        <w:t>Таралымы _______ дана  № _______ тапсырыс</w:t>
      </w:r>
    </w:p>
    <w:p w:rsidR="0003584C" w:rsidRPr="00D606A9" w:rsidRDefault="0003584C" w:rsidP="00620082">
      <w:pPr>
        <w:jc w:val="center"/>
        <w:rPr>
          <w:sz w:val="28"/>
          <w:szCs w:val="28"/>
        </w:rPr>
      </w:pPr>
    </w:p>
    <w:p w:rsidR="0003584C" w:rsidRPr="00D606A9" w:rsidRDefault="0003584C" w:rsidP="00D606A9">
      <w:pPr>
        <w:jc w:val="both"/>
        <w:rPr>
          <w:sz w:val="28"/>
          <w:szCs w:val="28"/>
        </w:rPr>
      </w:pPr>
    </w:p>
    <w:p w:rsidR="0003584C" w:rsidRPr="00D606A9" w:rsidRDefault="0003584C" w:rsidP="00D606A9">
      <w:pPr>
        <w:jc w:val="both"/>
        <w:rPr>
          <w:sz w:val="28"/>
          <w:szCs w:val="28"/>
        </w:rPr>
      </w:pPr>
    </w:p>
    <w:p w:rsidR="0003584C" w:rsidRPr="00D606A9" w:rsidRDefault="0003584C" w:rsidP="00D606A9">
      <w:pPr>
        <w:jc w:val="both"/>
        <w:rPr>
          <w:sz w:val="28"/>
          <w:szCs w:val="28"/>
        </w:rPr>
      </w:pPr>
    </w:p>
    <w:p w:rsidR="0003584C" w:rsidRPr="00D606A9" w:rsidRDefault="0003584C" w:rsidP="00D606A9">
      <w:pPr>
        <w:jc w:val="both"/>
        <w:rPr>
          <w:sz w:val="28"/>
          <w:szCs w:val="28"/>
        </w:rPr>
      </w:pPr>
    </w:p>
    <w:p w:rsidR="0003584C" w:rsidRPr="00D606A9" w:rsidRDefault="0003584C" w:rsidP="00D606A9">
      <w:pPr>
        <w:jc w:val="both"/>
        <w:rPr>
          <w:sz w:val="28"/>
          <w:szCs w:val="28"/>
        </w:rPr>
      </w:pPr>
    </w:p>
    <w:p w:rsidR="0003584C" w:rsidRPr="00D606A9" w:rsidRDefault="0003584C" w:rsidP="00D606A9">
      <w:pPr>
        <w:jc w:val="both"/>
        <w:rPr>
          <w:sz w:val="28"/>
          <w:szCs w:val="28"/>
        </w:rPr>
      </w:pPr>
    </w:p>
    <w:p w:rsidR="0003584C" w:rsidRPr="00D606A9" w:rsidRDefault="0003584C" w:rsidP="00D606A9">
      <w:pPr>
        <w:jc w:val="both"/>
        <w:rPr>
          <w:sz w:val="28"/>
          <w:szCs w:val="28"/>
        </w:rPr>
      </w:pPr>
    </w:p>
    <w:p w:rsidR="0003584C" w:rsidRPr="00D606A9" w:rsidRDefault="0003584C" w:rsidP="00D606A9">
      <w:pPr>
        <w:jc w:val="both"/>
        <w:rPr>
          <w:sz w:val="28"/>
          <w:szCs w:val="28"/>
        </w:rPr>
      </w:pPr>
    </w:p>
    <w:p w:rsidR="0003584C" w:rsidRPr="00D606A9" w:rsidRDefault="0003584C" w:rsidP="00D606A9">
      <w:pPr>
        <w:jc w:val="both"/>
        <w:rPr>
          <w:sz w:val="28"/>
          <w:szCs w:val="28"/>
        </w:rPr>
      </w:pPr>
    </w:p>
    <w:p w:rsidR="0003584C" w:rsidRPr="00D606A9" w:rsidRDefault="0003584C" w:rsidP="00D606A9">
      <w:pPr>
        <w:jc w:val="both"/>
        <w:rPr>
          <w:sz w:val="28"/>
          <w:szCs w:val="28"/>
        </w:rPr>
      </w:pPr>
    </w:p>
    <w:p w:rsidR="0003584C" w:rsidRPr="00D606A9" w:rsidRDefault="0003584C" w:rsidP="00D606A9">
      <w:pPr>
        <w:jc w:val="both"/>
        <w:rPr>
          <w:sz w:val="28"/>
          <w:szCs w:val="28"/>
        </w:rPr>
      </w:pPr>
    </w:p>
    <w:p w:rsidR="0003584C" w:rsidRPr="00D606A9" w:rsidRDefault="0003584C" w:rsidP="00D606A9">
      <w:pPr>
        <w:jc w:val="both"/>
        <w:rPr>
          <w:sz w:val="28"/>
          <w:szCs w:val="28"/>
        </w:rPr>
      </w:pPr>
    </w:p>
    <w:p w:rsidR="0003584C" w:rsidRPr="00D606A9" w:rsidRDefault="0003584C" w:rsidP="00D606A9">
      <w:pPr>
        <w:jc w:val="both"/>
        <w:rPr>
          <w:sz w:val="28"/>
          <w:szCs w:val="28"/>
        </w:rPr>
      </w:pPr>
      <w:r w:rsidRPr="00D606A9">
        <w:rPr>
          <w:sz w:val="28"/>
          <w:szCs w:val="28"/>
        </w:rPr>
        <w:t>©  М.Әуезов</w:t>
      </w:r>
      <w:r w:rsidR="00620082">
        <w:rPr>
          <w:sz w:val="28"/>
          <w:szCs w:val="28"/>
          <w:lang w:val="kk-KZ"/>
        </w:rPr>
        <w:t xml:space="preserve"> </w:t>
      </w:r>
      <w:r w:rsidRPr="00D606A9">
        <w:rPr>
          <w:sz w:val="28"/>
          <w:szCs w:val="28"/>
        </w:rPr>
        <w:t>атындағы</w:t>
      </w:r>
      <w:r w:rsidR="00620082">
        <w:rPr>
          <w:sz w:val="28"/>
          <w:szCs w:val="28"/>
          <w:lang w:val="kk-KZ"/>
        </w:rPr>
        <w:t xml:space="preserve"> </w:t>
      </w:r>
      <w:r w:rsidRPr="00D606A9">
        <w:rPr>
          <w:sz w:val="28"/>
          <w:szCs w:val="28"/>
        </w:rPr>
        <w:t>Оңтүстік</w:t>
      </w:r>
      <w:r w:rsidR="00620082">
        <w:rPr>
          <w:sz w:val="28"/>
          <w:szCs w:val="28"/>
          <w:lang w:val="kk-KZ"/>
        </w:rPr>
        <w:t xml:space="preserve"> </w:t>
      </w:r>
      <w:r w:rsidRPr="00D606A9">
        <w:rPr>
          <w:sz w:val="28"/>
          <w:szCs w:val="28"/>
        </w:rPr>
        <w:t>қазақстан</w:t>
      </w:r>
      <w:r w:rsidR="00620082">
        <w:rPr>
          <w:sz w:val="28"/>
          <w:szCs w:val="28"/>
          <w:lang w:val="kk-KZ"/>
        </w:rPr>
        <w:t xml:space="preserve"> </w:t>
      </w:r>
      <w:r w:rsidRPr="00D606A9">
        <w:rPr>
          <w:sz w:val="28"/>
          <w:szCs w:val="28"/>
        </w:rPr>
        <w:t>университетінің</w:t>
      </w:r>
      <w:r w:rsidR="00620082">
        <w:rPr>
          <w:sz w:val="28"/>
          <w:szCs w:val="28"/>
          <w:lang w:val="kk-KZ"/>
        </w:rPr>
        <w:t xml:space="preserve"> </w:t>
      </w:r>
      <w:r w:rsidRPr="00D606A9">
        <w:rPr>
          <w:sz w:val="28"/>
          <w:szCs w:val="28"/>
        </w:rPr>
        <w:t>баспаханасы</w:t>
      </w:r>
    </w:p>
    <w:p w:rsidR="0003584C" w:rsidRPr="00D606A9" w:rsidRDefault="0003584C" w:rsidP="00D606A9">
      <w:pPr>
        <w:jc w:val="both"/>
        <w:rPr>
          <w:sz w:val="28"/>
          <w:szCs w:val="28"/>
        </w:rPr>
      </w:pPr>
    </w:p>
    <w:p w:rsidR="0003584C" w:rsidRPr="00D606A9" w:rsidRDefault="0003584C" w:rsidP="00D606A9">
      <w:pPr>
        <w:jc w:val="both"/>
        <w:rPr>
          <w:sz w:val="28"/>
          <w:szCs w:val="28"/>
        </w:rPr>
      </w:pPr>
    </w:p>
    <w:p w:rsidR="0003584C" w:rsidRPr="00D606A9" w:rsidRDefault="0003584C" w:rsidP="00D606A9">
      <w:pPr>
        <w:jc w:val="both"/>
        <w:rPr>
          <w:sz w:val="28"/>
          <w:szCs w:val="28"/>
        </w:rPr>
      </w:pPr>
    </w:p>
    <w:p w:rsidR="006D6B54" w:rsidRDefault="0003584C" w:rsidP="00D606A9">
      <w:pPr>
        <w:jc w:val="both"/>
        <w:rPr>
          <w:sz w:val="28"/>
          <w:szCs w:val="28"/>
          <w:lang w:val="kk-KZ"/>
        </w:rPr>
      </w:pPr>
      <w:r w:rsidRPr="00D606A9">
        <w:rPr>
          <w:sz w:val="28"/>
          <w:szCs w:val="28"/>
        </w:rPr>
        <w:t>М.Әуезов</w:t>
      </w:r>
      <w:r w:rsidR="00620082">
        <w:rPr>
          <w:sz w:val="28"/>
          <w:szCs w:val="28"/>
          <w:lang w:val="kk-KZ"/>
        </w:rPr>
        <w:t xml:space="preserve"> </w:t>
      </w:r>
      <w:r w:rsidRPr="00D606A9">
        <w:rPr>
          <w:sz w:val="28"/>
          <w:szCs w:val="28"/>
        </w:rPr>
        <w:t>атындағы ОҚУ баспахана</w:t>
      </w:r>
      <w:r w:rsidR="00620082">
        <w:rPr>
          <w:sz w:val="28"/>
          <w:szCs w:val="28"/>
          <w:lang w:val="kk-KZ"/>
        </w:rPr>
        <w:t xml:space="preserve"> </w:t>
      </w:r>
      <w:r w:rsidRPr="00D606A9">
        <w:rPr>
          <w:sz w:val="28"/>
          <w:szCs w:val="28"/>
        </w:rPr>
        <w:t>орталығы, Шымкент қаласы, Тауке хан даңғылы, 5</w:t>
      </w:r>
    </w:p>
    <w:p w:rsidR="00D42F71" w:rsidRDefault="00D42F71" w:rsidP="00D606A9">
      <w:pPr>
        <w:jc w:val="both"/>
        <w:rPr>
          <w:sz w:val="28"/>
          <w:szCs w:val="28"/>
          <w:lang w:val="kk-KZ"/>
        </w:rPr>
      </w:pPr>
    </w:p>
    <w:p w:rsidR="00D42F71" w:rsidRDefault="00D42F71" w:rsidP="00D606A9">
      <w:pPr>
        <w:jc w:val="both"/>
        <w:rPr>
          <w:sz w:val="28"/>
          <w:szCs w:val="28"/>
          <w:lang w:val="kk-KZ"/>
        </w:rPr>
      </w:pPr>
    </w:p>
    <w:p w:rsidR="00D42F71" w:rsidRDefault="00D42F71" w:rsidP="00D606A9">
      <w:pPr>
        <w:jc w:val="both"/>
        <w:rPr>
          <w:sz w:val="28"/>
          <w:szCs w:val="28"/>
          <w:lang w:val="kk-KZ"/>
        </w:rPr>
      </w:pPr>
    </w:p>
    <w:p w:rsidR="00D42F71" w:rsidRDefault="00D42F71" w:rsidP="00D606A9">
      <w:pPr>
        <w:jc w:val="both"/>
        <w:rPr>
          <w:sz w:val="28"/>
          <w:szCs w:val="28"/>
          <w:lang w:val="kk-KZ"/>
        </w:rPr>
      </w:pPr>
    </w:p>
    <w:p w:rsidR="00D42F71" w:rsidRDefault="00D42F71" w:rsidP="00D606A9">
      <w:pPr>
        <w:jc w:val="both"/>
        <w:rPr>
          <w:sz w:val="28"/>
          <w:szCs w:val="28"/>
          <w:lang w:val="kk-KZ"/>
        </w:rPr>
      </w:pPr>
    </w:p>
    <w:p w:rsidR="00D42F71" w:rsidRDefault="00D42F71" w:rsidP="00D606A9">
      <w:pPr>
        <w:jc w:val="both"/>
        <w:rPr>
          <w:sz w:val="28"/>
          <w:szCs w:val="28"/>
          <w:lang w:val="kk-KZ"/>
        </w:rPr>
      </w:pPr>
    </w:p>
    <w:p w:rsidR="00D42F71" w:rsidRDefault="00D42F71" w:rsidP="00D606A9">
      <w:pPr>
        <w:jc w:val="both"/>
        <w:rPr>
          <w:sz w:val="28"/>
          <w:szCs w:val="28"/>
          <w:lang w:val="kk-KZ"/>
        </w:rPr>
      </w:pPr>
    </w:p>
    <w:p w:rsidR="00D42F71" w:rsidRDefault="00D42F71" w:rsidP="00D606A9">
      <w:pPr>
        <w:jc w:val="both"/>
        <w:rPr>
          <w:sz w:val="28"/>
          <w:szCs w:val="28"/>
          <w:lang w:val="kk-KZ"/>
        </w:rPr>
      </w:pPr>
    </w:p>
    <w:p w:rsidR="00D42F71" w:rsidRDefault="00D42F71" w:rsidP="00D606A9">
      <w:pPr>
        <w:jc w:val="both"/>
        <w:rPr>
          <w:sz w:val="28"/>
          <w:szCs w:val="28"/>
          <w:lang w:val="kk-KZ"/>
        </w:rPr>
      </w:pPr>
    </w:p>
    <w:p w:rsidR="00D42F71" w:rsidRDefault="00D42F71" w:rsidP="00D606A9">
      <w:pPr>
        <w:jc w:val="both"/>
        <w:rPr>
          <w:sz w:val="28"/>
          <w:szCs w:val="28"/>
          <w:lang w:val="kk-KZ"/>
        </w:rPr>
      </w:pPr>
    </w:p>
    <w:p w:rsidR="00D42F71" w:rsidRDefault="00D42F71" w:rsidP="00D606A9">
      <w:pPr>
        <w:jc w:val="both"/>
        <w:rPr>
          <w:sz w:val="28"/>
          <w:szCs w:val="28"/>
          <w:lang w:val="kk-KZ"/>
        </w:rPr>
      </w:pPr>
    </w:p>
    <w:p w:rsidR="00D42F71" w:rsidRDefault="00D42F71" w:rsidP="00D606A9">
      <w:pPr>
        <w:jc w:val="both"/>
        <w:rPr>
          <w:sz w:val="28"/>
          <w:szCs w:val="28"/>
          <w:lang w:val="kk-KZ"/>
        </w:rPr>
      </w:pPr>
    </w:p>
    <w:p w:rsidR="00D42F71" w:rsidRDefault="00D42F71" w:rsidP="00D606A9">
      <w:pPr>
        <w:jc w:val="both"/>
        <w:rPr>
          <w:sz w:val="28"/>
          <w:szCs w:val="28"/>
          <w:lang w:val="kk-KZ"/>
        </w:rPr>
      </w:pPr>
    </w:p>
    <w:p w:rsidR="00D42F71" w:rsidRDefault="00D42F71" w:rsidP="00D606A9">
      <w:pPr>
        <w:jc w:val="both"/>
        <w:rPr>
          <w:sz w:val="28"/>
          <w:szCs w:val="28"/>
          <w:lang w:val="kk-KZ"/>
        </w:rPr>
      </w:pPr>
    </w:p>
    <w:p w:rsidR="00D42F71" w:rsidRDefault="00D42F71" w:rsidP="00D606A9">
      <w:pPr>
        <w:jc w:val="both"/>
        <w:rPr>
          <w:sz w:val="28"/>
          <w:szCs w:val="28"/>
          <w:lang w:val="kk-KZ"/>
        </w:rPr>
      </w:pPr>
    </w:p>
    <w:p w:rsidR="00D42F71" w:rsidRDefault="00D42F71" w:rsidP="00D606A9">
      <w:pPr>
        <w:jc w:val="both"/>
        <w:rPr>
          <w:sz w:val="28"/>
          <w:szCs w:val="28"/>
          <w:lang w:val="kk-KZ"/>
        </w:rPr>
      </w:pPr>
    </w:p>
    <w:p w:rsidR="00D42F71" w:rsidRDefault="00D42F71" w:rsidP="00D606A9">
      <w:pPr>
        <w:jc w:val="both"/>
        <w:rPr>
          <w:sz w:val="28"/>
          <w:szCs w:val="28"/>
          <w:lang w:val="kk-KZ"/>
        </w:rPr>
      </w:pPr>
    </w:p>
    <w:p w:rsidR="00D42F71" w:rsidRDefault="00D42F71" w:rsidP="00D606A9">
      <w:pPr>
        <w:jc w:val="both"/>
        <w:rPr>
          <w:sz w:val="28"/>
          <w:szCs w:val="28"/>
          <w:lang w:val="kk-KZ"/>
        </w:rPr>
      </w:pPr>
    </w:p>
    <w:p w:rsidR="00D42F71" w:rsidRDefault="00D42F71" w:rsidP="00D606A9">
      <w:pPr>
        <w:jc w:val="both"/>
        <w:rPr>
          <w:sz w:val="28"/>
          <w:szCs w:val="28"/>
          <w:lang w:val="kk-KZ"/>
        </w:rPr>
      </w:pPr>
    </w:p>
    <w:p w:rsidR="00D42F71" w:rsidRDefault="00D42F71" w:rsidP="00D606A9">
      <w:pPr>
        <w:jc w:val="both"/>
        <w:rPr>
          <w:sz w:val="28"/>
          <w:szCs w:val="28"/>
          <w:lang w:val="kk-KZ"/>
        </w:rPr>
      </w:pPr>
    </w:p>
    <w:p w:rsidR="00D42F71" w:rsidRDefault="00D42F71" w:rsidP="00D606A9">
      <w:pPr>
        <w:jc w:val="both"/>
        <w:rPr>
          <w:sz w:val="28"/>
          <w:szCs w:val="28"/>
          <w:lang w:val="kk-KZ"/>
        </w:rPr>
      </w:pPr>
    </w:p>
    <w:p w:rsidR="00D42F71" w:rsidRDefault="00D42F71" w:rsidP="00D606A9">
      <w:pPr>
        <w:jc w:val="both"/>
        <w:rPr>
          <w:sz w:val="28"/>
          <w:szCs w:val="28"/>
          <w:lang w:val="kk-KZ"/>
        </w:rPr>
      </w:pPr>
    </w:p>
    <w:p w:rsidR="00D42F71" w:rsidRDefault="00D42F71" w:rsidP="00D606A9">
      <w:pPr>
        <w:jc w:val="both"/>
        <w:rPr>
          <w:sz w:val="28"/>
          <w:szCs w:val="28"/>
          <w:lang w:val="kk-KZ"/>
        </w:rPr>
      </w:pPr>
    </w:p>
    <w:p w:rsidR="00D42F71" w:rsidRDefault="00D42F71" w:rsidP="00D606A9">
      <w:pPr>
        <w:jc w:val="both"/>
        <w:rPr>
          <w:sz w:val="28"/>
          <w:szCs w:val="28"/>
          <w:lang w:val="kk-KZ"/>
        </w:rPr>
      </w:pPr>
    </w:p>
    <w:p w:rsidR="00D42F71" w:rsidRDefault="00D42F71" w:rsidP="00D606A9">
      <w:pPr>
        <w:jc w:val="both"/>
        <w:rPr>
          <w:sz w:val="28"/>
          <w:szCs w:val="28"/>
          <w:lang w:val="kk-KZ"/>
        </w:rPr>
      </w:pPr>
    </w:p>
    <w:p w:rsidR="00D42F71" w:rsidRDefault="00D42F71" w:rsidP="00D606A9">
      <w:pPr>
        <w:jc w:val="both"/>
        <w:rPr>
          <w:sz w:val="28"/>
          <w:szCs w:val="28"/>
          <w:lang w:val="kk-KZ"/>
        </w:rPr>
      </w:pPr>
    </w:p>
    <w:p w:rsidR="00D42F71" w:rsidRDefault="00D42F71" w:rsidP="00D606A9">
      <w:pPr>
        <w:jc w:val="both"/>
        <w:rPr>
          <w:sz w:val="28"/>
          <w:szCs w:val="28"/>
          <w:lang w:val="kk-KZ"/>
        </w:rPr>
      </w:pPr>
    </w:p>
    <w:p w:rsidR="00D42F71" w:rsidRDefault="00D42F71" w:rsidP="00D606A9">
      <w:pPr>
        <w:jc w:val="both"/>
        <w:rPr>
          <w:sz w:val="28"/>
          <w:szCs w:val="28"/>
          <w:lang w:val="kk-KZ"/>
        </w:rPr>
      </w:pPr>
    </w:p>
    <w:p w:rsidR="00D42F71" w:rsidRDefault="00D42F71" w:rsidP="00D606A9">
      <w:pPr>
        <w:jc w:val="both"/>
        <w:rPr>
          <w:sz w:val="28"/>
          <w:szCs w:val="28"/>
          <w:lang w:val="kk-KZ"/>
        </w:rPr>
      </w:pPr>
    </w:p>
    <w:p w:rsidR="00D42F71" w:rsidRDefault="00D42F71" w:rsidP="00D606A9">
      <w:pPr>
        <w:jc w:val="both"/>
        <w:rPr>
          <w:sz w:val="28"/>
          <w:szCs w:val="28"/>
          <w:lang w:val="kk-KZ"/>
        </w:rPr>
      </w:pPr>
    </w:p>
    <w:p w:rsidR="00D42F71" w:rsidRDefault="00D42F71" w:rsidP="00D606A9">
      <w:pPr>
        <w:jc w:val="both"/>
        <w:rPr>
          <w:sz w:val="28"/>
          <w:szCs w:val="28"/>
          <w:lang w:val="kk-KZ"/>
        </w:rPr>
      </w:pPr>
    </w:p>
    <w:p w:rsidR="00D42F71" w:rsidRDefault="00D42F71" w:rsidP="00D606A9">
      <w:pPr>
        <w:jc w:val="both"/>
        <w:rPr>
          <w:sz w:val="28"/>
          <w:szCs w:val="28"/>
          <w:lang w:val="kk-KZ"/>
        </w:rPr>
      </w:pPr>
    </w:p>
    <w:p w:rsidR="00D42F71" w:rsidRDefault="00D42F71" w:rsidP="00D606A9">
      <w:pPr>
        <w:jc w:val="both"/>
        <w:rPr>
          <w:sz w:val="28"/>
          <w:szCs w:val="28"/>
          <w:lang w:val="kk-KZ"/>
        </w:rPr>
      </w:pPr>
    </w:p>
    <w:p w:rsidR="00D42F71" w:rsidRDefault="00D42F71" w:rsidP="00D606A9">
      <w:pPr>
        <w:jc w:val="both"/>
        <w:rPr>
          <w:sz w:val="28"/>
          <w:szCs w:val="28"/>
          <w:lang w:val="kk-KZ"/>
        </w:rPr>
      </w:pPr>
    </w:p>
    <w:p w:rsidR="00D42F71" w:rsidRDefault="00D42F71" w:rsidP="00D606A9">
      <w:pPr>
        <w:jc w:val="both"/>
        <w:rPr>
          <w:sz w:val="28"/>
          <w:szCs w:val="28"/>
          <w:lang w:val="kk-KZ"/>
        </w:rPr>
      </w:pPr>
    </w:p>
    <w:sectPr w:rsidR="00D42F71" w:rsidSect="00183871">
      <w:footerReference w:type="default" r:id="rId98"/>
      <w:pgSz w:w="11906" w:h="16838"/>
      <w:pgMar w:top="567"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14C0" w:rsidRDefault="003414C0" w:rsidP="006D6B54">
      <w:r>
        <w:separator/>
      </w:r>
    </w:p>
  </w:endnote>
  <w:endnote w:type="continuationSeparator" w:id="1">
    <w:p w:rsidR="003414C0" w:rsidRDefault="003414C0" w:rsidP="006D6B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06817"/>
      <w:docPartObj>
        <w:docPartGallery w:val="Page Numbers (Bottom of Page)"/>
        <w:docPartUnique/>
      </w:docPartObj>
    </w:sdtPr>
    <w:sdtContent>
      <w:p w:rsidR="005258FF" w:rsidRDefault="005952BD">
        <w:pPr>
          <w:pStyle w:val="af"/>
          <w:jc w:val="center"/>
        </w:pPr>
        <w:fldSimple w:instr=" PAGE   \* MERGEFORMAT ">
          <w:r w:rsidR="00C74080">
            <w:rPr>
              <w:noProof/>
            </w:rPr>
            <w:t>112</w:t>
          </w:r>
        </w:fldSimple>
      </w:p>
    </w:sdtContent>
  </w:sdt>
  <w:p w:rsidR="005258FF" w:rsidRDefault="005258FF">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14C0" w:rsidRDefault="003414C0" w:rsidP="006D6B54">
      <w:r>
        <w:separator/>
      </w:r>
    </w:p>
  </w:footnote>
  <w:footnote w:type="continuationSeparator" w:id="1">
    <w:p w:rsidR="003414C0" w:rsidRDefault="003414C0" w:rsidP="006D6B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07C41"/>
    <w:multiLevelType w:val="multilevel"/>
    <w:tmpl w:val="25E425E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hideSpellingErrors/>
  <w:defaultTabStop w:val="708"/>
  <w:characterSpacingControl w:val="doNotCompress"/>
  <w:footnotePr>
    <w:footnote w:id="0"/>
    <w:footnote w:id="1"/>
  </w:footnotePr>
  <w:endnotePr>
    <w:endnote w:id="0"/>
    <w:endnote w:id="1"/>
  </w:endnotePr>
  <w:compat/>
  <w:rsids>
    <w:rsidRoot w:val="00735683"/>
    <w:rsid w:val="0003584C"/>
    <w:rsid w:val="00046235"/>
    <w:rsid w:val="00090F22"/>
    <w:rsid w:val="000A41A4"/>
    <w:rsid w:val="000A49AE"/>
    <w:rsid w:val="000B50E3"/>
    <w:rsid w:val="000C1A5D"/>
    <w:rsid w:val="000D3868"/>
    <w:rsid w:val="00147642"/>
    <w:rsid w:val="001523DF"/>
    <w:rsid w:val="00163544"/>
    <w:rsid w:val="00183871"/>
    <w:rsid w:val="001A6CC3"/>
    <w:rsid w:val="001D6AC9"/>
    <w:rsid w:val="00203E8D"/>
    <w:rsid w:val="002114AC"/>
    <w:rsid w:val="00217CA5"/>
    <w:rsid w:val="00227005"/>
    <w:rsid w:val="00264E58"/>
    <w:rsid w:val="0029712F"/>
    <w:rsid w:val="002C21DB"/>
    <w:rsid w:val="002E6159"/>
    <w:rsid w:val="002F16D7"/>
    <w:rsid w:val="003234E5"/>
    <w:rsid w:val="00324B85"/>
    <w:rsid w:val="003414C0"/>
    <w:rsid w:val="0034679B"/>
    <w:rsid w:val="003B40A5"/>
    <w:rsid w:val="0041421E"/>
    <w:rsid w:val="00420204"/>
    <w:rsid w:val="004209CE"/>
    <w:rsid w:val="004745AC"/>
    <w:rsid w:val="004C1FD1"/>
    <w:rsid w:val="004E3DD9"/>
    <w:rsid w:val="004F2F9A"/>
    <w:rsid w:val="004F46D7"/>
    <w:rsid w:val="005122BA"/>
    <w:rsid w:val="00512FA2"/>
    <w:rsid w:val="00516CBF"/>
    <w:rsid w:val="005258FF"/>
    <w:rsid w:val="00526E5D"/>
    <w:rsid w:val="00543E31"/>
    <w:rsid w:val="00567ED8"/>
    <w:rsid w:val="00574672"/>
    <w:rsid w:val="005952BD"/>
    <w:rsid w:val="00607704"/>
    <w:rsid w:val="00620082"/>
    <w:rsid w:val="00672616"/>
    <w:rsid w:val="00692120"/>
    <w:rsid w:val="006D1A1C"/>
    <w:rsid w:val="006D6B54"/>
    <w:rsid w:val="006F2A7A"/>
    <w:rsid w:val="00704526"/>
    <w:rsid w:val="00723DC6"/>
    <w:rsid w:val="00735683"/>
    <w:rsid w:val="0077029C"/>
    <w:rsid w:val="00796B99"/>
    <w:rsid w:val="00796C99"/>
    <w:rsid w:val="007A2BCC"/>
    <w:rsid w:val="007C257D"/>
    <w:rsid w:val="007E372C"/>
    <w:rsid w:val="007E4794"/>
    <w:rsid w:val="007E7E6A"/>
    <w:rsid w:val="00830571"/>
    <w:rsid w:val="00843E61"/>
    <w:rsid w:val="008625FA"/>
    <w:rsid w:val="00894048"/>
    <w:rsid w:val="008B06C7"/>
    <w:rsid w:val="008C4D02"/>
    <w:rsid w:val="00901A8B"/>
    <w:rsid w:val="009030E0"/>
    <w:rsid w:val="0092378C"/>
    <w:rsid w:val="00940622"/>
    <w:rsid w:val="00946141"/>
    <w:rsid w:val="009960C3"/>
    <w:rsid w:val="009B2972"/>
    <w:rsid w:val="009B5B5F"/>
    <w:rsid w:val="009E6966"/>
    <w:rsid w:val="00A039A0"/>
    <w:rsid w:val="00A1444A"/>
    <w:rsid w:val="00A25C62"/>
    <w:rsid w:val="00A42CB4"/>
    <w:rsid w:val="00A6604D"/>
    <w:rsid w:val="00A93CF4"/>
    <w:rsid w:val="00AB04B2"/>
    <w:rsid w:val="00AE39D6"/>
    <w:rsid w:val="00B160B5"/>
    <w:rsid w:val="00B1728F"/>
    <w:rsid w:val="00B465A2"/>
    <w:rsid w:val="00BC174C"/>
    <w:rsid w:val="00BF402A"/>
    <w:rsid w:val="00C247FB"/>
    <w:rsid w:val="00C25FF4"/>
    <w:rsid w:val="00C43638"/>
    <w:rsid w:val="00C63A3B"/>
    <w:rsid w:val="00C642A2"/>
    <w:rsid w:val="00C726DE"/>
    <w:rsid w:val="00C74080"/>
    <w:rsid w:val="00CE33DD"/>
    <w:rsid w:val="00CE4A43"/>
    <w:rsid w:val="00D0611E"/>
    <w:rsid w:val="00D31D87"/>
    <w:rsid w:val="00D42F71"/>
    <w:rsid w:val="00D606A9"/>
    <w:rsid w:val="00D64358"/>
    <w:rsid w:val="00DA02AC"/>
    <w:rsid w:val="00DA1339"/>
    <w:rsid w:val="00DE4B74"/>
    <w:rsid w:val="00E0105B"/>
    <w:rsid w:val="00E372BF"/>
    <w:rsid w:val="00E73249"/>
    <w:rsid w:val="00EC33FC"/>
    <w:rsid w:val="00ED5055"/>
    <w:rsid w:val="00EE2D1F"/>
    <w:rsid w:val="00EE716C"/>
    <w:rsid w:val="00EF09D3"/>
    <w:rsid w:val="00F309D0"/>
    <w:rsid w:val="00F366F2"/>
    <w:rsid w:val="00F464FA"/>
    <w:rsid w:val="00F84CF1"/>
    <w:rsid w:val="00F84D26"/>
    <w:rsid w:val="00F86386"/>
    <w:rsid w:val="00FC14DB"/>
    <w:rsid w:val="00FD4E7A"/>
    <w:rsid w:val="00FE3A22"/>
    <w:rsid w:val="00FF62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68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0611E"/>
    <w:pPr>
      <w:keepNext/>
      <w:outlineLvl w:val="0"/>
    </w:pPr>
    <w:rPr>
      <w:sz w:val="28"/>
      <w:szCs w:val="20"/>
    </w:rPr>
  </w:style>
  <w:style w:type="paragraph" w:styleId="2">
    <w:name w:val="heading 2"/>
    <w:basedOn w:val="a"/>
    <w:next w:val="a"/>
    <w:link w:val="20"/>
    <w:uiPriority w:val="9"/>
    <w:unhideWhenUsed/>
    <w:qFormat/>
    <w:rsid w:val="00567ED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9B2972"/>
    <w:pPr>
      <w:spacing w:before="100" w:beforeAutospacing="1" w:after="100" w:afterAutospacing="1"/>
      <w:outlineLvl w:val="2"/>
    </w:pPr>
    <w:rPr>
      <w:b/>
      <w:bCs/>
      <w:sz w:val="27"/>
      <w:szCs w:val="27"/>
    </w:rPr>
  </w:style>
  <w:style w:type="paragraph" w:styleId="5">
    <w:name w:val="heading 5"/>
    <w:basedOn w:val="a"/>
    <w:link w:val="50"/>
    <w:uiPriority w:val="9"/>
    <w:qFormat/>
    <w:rsid w:val="009B2972"/>
    <w:pPr>
      <w:spacing w:before="100" w:beforeAutospacing="1" w:after="100" w:afterAutospacing="1"/>
      <w:outlineLvl w:val="4"/>
    </w:pPr>
    <w:rPr>
      <w:b/>
      <w:bCs/>
      <w:sz w:val="20"/>
      <w:szCs w:val="20"/>
    </w:rPr>
  </w:style>
  <w:style w:type="paragraph" w:styleId="6">
    <w:name w:val="heading 6"/>
    <w:basedOn w:val="a"/>
    <w:link w:val="60"/>
    <w:uiPriority w:val="9"/>
    <w:qFormat/>
    <w:rsid w:val="009B2972"/>
    <w:pPr>
      <w:spacing w:before="100" w:beforeAutospacing="1" w:after="100" w:afterAutospacing="1"/>
      <w:outlineLvl w:val="5"/>
    </w:pPr>
    <w:rPr>
      <w:b/>
      <w:bCs/>
      <w:sz w:val="15"/>
      <w:szCs w:val="15"/>
    </w:rPr>
  </w:style>
  <w:style w:type="paragraph" w:styleId="8">
    <w:name w:val="heading 8"/>
    <w:basedOn w:val="a"/>
    <w:next w:val="a"/>
    <w:link w:val="80"/>
    <w:uiPriority w:val="9"/>
    <w:semiHidden/>
    <w:unhideWhenUsed/>
    <w:qFormat/>
    <w:rsid w:val="00D0611E"/>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0611E"/>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rsid w:val="00567ED8"/>
    <w:rPr>
      <w:rFonts w:asciiTheme="majorHAnsi" w:eastAsiaTheme="majorEastAsia" w:hAnsiTheme="majorHAnsi" w:cstheme="majorBidi"/>
      <w:b/>
      <w:bCs/>
      <w:color w:val="4F81BD" w:themeColor="accent1"/>
      <w:sz w:val="26"/>
      <w:szCs w:val="26"/>
      <w:lang w:eastAsia="ru-RU"/>
    </w:rPr>
  </w:style>
  <w:style w:type="character" w:customStyle="1" w:styleId="80">
    <w:name w:val="Заголовок 8 Знак"/>
    <w:basedOn w:val="a0"/>
    <w:link w:val="8"/>
    <w:rsid w:val="00D0611E"/>
    <w:rPr>
      <w:rFonts w:asciiTheme="majorHAnsi" w:eastAsiaTheme="majorEastAsia" w:hAnsiTheme="majorHAnsi" w:cstheme="majorBidi"/>
      <w:color w:val="404040" w:themeColor="text1" w:themeTint="BF"/>
      <w:sz w:val="20"/>
      <w:szCs w:val="20"/>
      <w:lang w:eastAsia="ru-RU"/>
    </w:rPr>
  </w:style>
  <w:style w:type="paragraph" w:styleId="a3">
    <w:name w:val="List Paragraph"/>
    <w:basedOn w:val="a"/>
    <w:uiPriority w:val="34"/>
    <w:qFormat/>
    <w:rsid w:val="00735683"/>
    <w:pPr>
      <w:ind w:left="720"/>
      <w:contextualSpacing/>
    </w:pPr>
  </w:style>
  <w:style w:type="paragraph" w:styleId="a4">
    <w:name w:val="Body Text"/>
    <w:basedOn w:val="a"/>
    <w:link w:val="a5"/>
    <w:rsid w:val="00D0611E"/>
    <w:pPr>
      <w:jc w:val="both"/>
    </w:pPr>
    <w:rPr>
      <w:sz w:val="28"/>
      <w:szCs w:val="20"/>
    </w:rPr>
  </w:style>
  <w:style w:type="character" w:customStyle="1" w:styleId="a5">
    <w:name w:val="Основной текст Знак"/>
    <w:basedOn w:val="a0"/>
    <w:link w:val="a4"/>
    <w:rsid w:val="00D0611E"/>
    <w:rPr>
      <w:rFonts w:ascii="Times New Roman" w:eastAsia="Times New Roman" w:hAnsi="Times New Roman" w:cs="Times New Roman"/>
      <w:sz w:val="28"/>
      <w:szCs w:val="20"/>
      <w:lang w:eastAsia="ru-RU"/>
    </w:rPr>
  </w:style>
  <w:style w:type="paragraph" w:styleId="a6">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веб) Знак, Знак Знак1 Знак, Знак4"/>
    <w:basedOn w:val="a"/>
    <w:link w:val="21"/>
    <w:uiPriority w:val="99"/>
    <w:qFormat/>
    <w:rsid w:val="00D0611E"/>
    <w:pPr>
      <w:spacing w:before="100" w:beforeAutospacing="1" w:after="100" w:afterAutospacing="1"/>
    </w:pPr>
  </w:style>
  <w:style w:type="character" w:customStyle="1" w:styleId="21">
    <w:name w:val="Обычный (веб) Знак2"/>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
    <w:link w:val="a6"/>
    <w:uiPriority w:val="99"/>
    <w:locked/>
    <w:rsid w:val="00183871"/>
    <w:rPr>
      <w:rFonts w:ascii="Times New Roman" w:eastAsia="Times New Roman" w:hAnsi="Times New Roman" w:cs="Times New Roman"/>
      <w:sz w:val="24"/>
      <w:szCs w:val="24"/>
      <w:lang w:eastAsia="ru-RU"/>
    </w:rPr>
  </w:style>
  <w:style w:type="character" w:customStyle="1" w:styleId="apple-style-span">
    <w:name w:val="apple-style-span"/>
    <w:basedOn w:val="a0"/>
    <w:rsid w:val="00D0611E"/>
  </w:style>
  <w:style w:type="character" w:customStyle="1" w:styleId="apple-converted-space">
    <w:name w:val="apple-converted-space"/>
    <w:basedOn w:val="a0"/>
    <w:rsid w:val="00D0611E"/>
  </w:style>
  <w:style w:type="paragraph" w:styleId="HTML">
    <w:name w:val="HTML Preformatted"/>
    <w:basedOn w:val="a"/>
    <w:link w:val="HTML0"/>
    <w:uiPriority w:val="99"/>
    <w:unhideWhenUsed/>
    <w:rsid w:val="00D06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0611E"/>
    <w:rPr>
      <w:rFonts w:ascii="Courier New" w:eastAsia="Times New Roman" w:hAnsi="Courier New" w:cs="Courier New"/>
      <w:sz w:val="20"/>
      <w:szCs w:val="20"/>
      <w:lang w:eastAsia="ru-RU"/>
    </w:rPr>
  </w:style>
  <w:style w:type="paragraph" w:styleId="a7">
    <w:name w:val="Block Text"/>
    <w:basedOn w:val="a"/>
    <w:rsid w:val="0029712F"/>
    <w:pPr>
      <w:ind w:left="-851" w:right="-1050" w:firstLine="567"/>
      <w:jc w:val="both"/>
    </w:pPr>
    <w:rPr>
      <w:sz w:val="28"/>
      <w:szCs w:val="20"/>
    </w:rPr>
  </w:style>
  <w:style w:type="character" w:styleId="a8">
    <w:name w:val="Strong"/>
    <w:basedOn w:val="a0"/>
    <w:uiPriority w:val="22"/>
    <w:qFormat/>
    <w:rsid w:val="00567ED8"/>
    <w:rPr>
      <w:b/>
      <w:bCs/>
    </w:rPr>
  </w:style>
  <w:style w:type="paragraph" w:styleId="a9">
    <w:name w:val="No Spacing"/>
    <w:link w:val="aa"/>
    <w:uiPriority w:val="1"/>
    <w:qFormat/>
    <w:rsid w:val="00567ED8"/>
    <w:pPr>
      <w:spacing w:after="0" w:line="240" w:lineRule="auto"/>
    </w:pPr>
    <w:rPr>
      <w:rFonts w:eastAsiaTheme="minorEastAsia"/>
      <w:lang w:eastAsia="ru-RU"/>
    </w:rPr>
  </w:style>
  <w:style w:type="character" w:customStyle="1" w:styleId="aa">
    <w:name w:val="Без интервала Знак"/>
    <w:basedOn w:val="a0"/>
    <w:link w:val="a9"/>
    <w:uiPriority w:val="1"/>
    <w:locked/>
    <w:rsid w:val="00567ED8"/>
    <w:rPr>
      <w:rFonts w:eastAsiaTheme="minorEastAsia"/>
      <w:lang w:eastAsia="ru-RU"/>
    </w:rPr>
  </w:style>
  <w:style w:type="paragraph" w:styleId="ab">
    <w:name w:val="Balloon Text"/>
    <w:basedOn w:val="a"/>
    <w:link w:val="ac"/>
    <w:uiPriority w:val="99"/>
    <w:semiHidden/>
    <w:unhideWhenUsed/>
    <w:rsid w:val="00567ED8"/>
    <w:rPr>
      <w:rFonts w:ascii="Tahoma" w:hAnsi="Tahoma" w:cs="Tahoma"/>
      <w:sz w:val="16"/>
      <w:szCs w:val="16"/>
    </w:rPr>
  </w:style>
  <w:style w:type="character" w:customStyle="1" w:styleId="ac">
    <w:name w:val="Текст выноски Знак"/>
    <w:basedOn w:val="a0"/>
    <w:link w:val="ab"/>
    <w:uiPriority w:val="99"/>
    <w:semiHidden/>
    <w:rsid w:val="00567ED8"/>
    <w:rPr>
      <w:rFonts w:ascii="Tahoma" w:eastAsia="Times New Roman" w:hAnsi="Tahoma" w:cs="Tahoma"/>
      <w:sz w:val="16"/>
      <w:szCs w:val="16"/>
      <w:lang w:eastAsia="ru-RU"/>
    </w:rPr>
  </w:style>
  <w:style w:type="paragraph" w:styleId="ad">
    <w:name w:val="header"/>
    <w:basedOn w:val="a"/>
    <w:link w:val="ae"/>
    <w:uiPriority w:val="99"/>
    <w:semiHidden/>
    <w:unhideWhenUsed/>
    <w:rsid w:val="006D6B54"/>
    <w:pPr>
      <w:tabs>
        <w:tab w:val="center" w:pos="4677"/>
        <w:tab w:val="right" w:pos="9355"/>
      </w:tabs>
    </w:pPr>
  </w:style>
  <w:style w:type="character" w:customStyle="1" w:styleId="ae">
    <w:name w:val="Верхний колонтитул Знак"/>
    <w:basedOn w:val="a0"/>
    <w:link w:val="ad"/>
    <w:uiPriority w:val="99"/>
    <w:semiHidden/>
    <w:rsid w:val="006D6B54"/>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6D6B54"/>
    <w:pPr>
      <w:tabs>
        <w:tab w:val="center" w:pos="4677"/>
        <w:tab w:val="right" w:pos="9355"/>
      </w:tabs>
    </w:pPr>
  </w:style>
  <w:style w:type="character" w:customStyle="1" w:styleId="af0">
    <w:name w:val="Нижний колонтитул Знак"/>
    <w:basedOn w:val="a0"/>
    <w:link w:val="af"/>
    <w:uiPriority w:val="99"/>
    <w:rsid w:val="006D6B54"/>
    <w:rPr>
      <w:rFonts w:ascii="Times New Roman" w:eastAsia="Times New Roman" w:hAnsi="Times New Roman" w:cs="Times New Roman"/>
      <w:sz w:val="24"/>
      <w:szCs w:val="24"/>
      <w:lang w:eastAsia="ru-RU"/>
    </w:rPr>
  </w:style>
  <w:style w:type="character" w:styleId="af1">
    <w:name w:val="Hyperlink"/>
    <w:basedOn w:val="a0"/>
    <w:uiPriority w:val="99"/>
    <w:rsid w:val="00C726DE"/>
    <w:rPr>
      <w:color w:val="0000FF"/>
      <w:u w:val="single"/>
    </w:rPr>
  </w:style>
  <w:style w:type="table" w:styleId="af2">
    <w:name w:val="Table Grid"/>
    <w:basedOn w:val="a1"/>
    <w:uiPriority w:val="59"/>
    <w:qFormat/>
    <w:rsid w:val="00C726DE"/>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2">
    <w:name w:val="Body Text 2"/>
    <w:basedOn w:val="a"/>
    <w:link w:val="23"/>
    <w:rsid w:val="0003584C"/>
    <w:pPr>
      <w:spacing w:after="120" w:line="480" w:lineRule="auto"/>
    </w:pPr>
  </w:style>
  <w:style w:type="character" w:customStyle="1" w:styleId="23">
    <w:name w:val="Основной текст 2 Знак"/>
    <w:basedOn w:val="a0"/>
    <w:link w:val="22"/>
    <w:rsid w:val="0003584C"/>
    <w:rPr>
      <w:rFonts w:ascii="Times New Roman" w:eastAsia="Times New Roman" w:hAnsi="Times New Roman" w:cs="Times New Roman"/>
      <w:sz w:val="24"/>
      <w:szCs w:val="24"/>
      <w:lang w:eastAsia="ru-RU"/>
    </w:rPr>
  </w:style>
  <w:style w:type="paragraph" w:styleId="af3">
    <w:name w:val="Body Text Indent"/>
    <w:basedOn w:val="a"/>
    <w:link w:val="af4"/>
    <w:uiPriority w:val="99"/>
    <w:unhideWhenUsed/>
    <w:rsid w:val="00183871"/>
    <w:pPr>
      <w:spacing w:after="120"/>
      <w:ind w:left="283"/>
    </w:pPr>
  </w:style>
  <w:style w:type="character" w:customStyle="1" w:styleId="af4">
    <w:name w:val="Основной текст с отступом Знак"/>
    <w:basedOn w:val="a0"/>
    <w:link w:val="af3"/>
    <w:uiPriority w:val="99"/>
    <w:rsid w:val="00183871"/>
    <w:rPr>
      <w:rFonts w:ascii="Times New Roman" w:eastAsia="Times New Roman" w:hAnsi="Times New Roman" w:cs="Times New Roman"/>
      <w:sz w:val="24"/>
      <w:szCs w:val="24"/>
      <w:lang w:eastAsia="ru-RU"/>
    </w:rPr>
  </w:style>
  <w:style w:type="paragraph" w:styleId="af5">
    <w:name w:val="Title"/>
    <w:basedOn w:val="a"/>
    <w:link w:val="af6"/>
    <w:qFormat/>
    <w:rsid w:val="00183871"/>
    <w:pPr>
      <w:jc w:val="center"/>
    </w:pPr>
    <w:rPr>
      <w:b/>
      <w:sz w:val="28"/>
      <w:szCs w:val="20"/>
      <w:u w:val="single"/>
      <w:lang w:eastAsia="kk-KZ"/>
    </w:rPr>
  </w:style>
  <w:style w:type="character" w:customStyle="1" w:styleId="af6">
    <w:name w:val="Название Знак"/>
    <w:basedOn w:val="a0"/>
    <w:link w:val="af5"/>
    <w:rsid w:val="00183871"/>
    <w:rPr>
      <w:rFonts w:ascii="Times New Roman" w:eastAsia="Times New Roman" w:hAnsi="Times New Roman" w:cs="Times New Roman"/>
      <w:b/>
      <w:sz w:val="28"/>
      <w:szCs w:val="20"/>
      <w:u w:val="single"/>
      <w:lang w:eastAsia="kk-KZ"/>
    </w:rPr>
  </w:style>
  <w:style w:type="character" w:customStyle="1" w:styleId="30">
    <w:name w:val="Заголовок 3 Знак"/>
    <w:basedOn w:val="a0"/>
    <w:link w:val="3"/>
    <w:uiPriority w:val="9"/>
    <w:rsid w:val="009B2972"/>
    <w:rPr>
      <w:rFonts w:ascii="Times New Roman" w:eastAsia="Times New Roman" w:hAnsi="Times New Roman" w:cs="Times New Roman"/>
      <w:b/>
      <w:bCs/>
      <w:sz w:val="27"/>
      <w:szCs w:val="27"/>
      <w:lang w:eastAsia="ru-RU"/>
    </w:rPr>
  </w:style>
  <w:style w:type="character" w:customStyle="1" w:styleId="50">
    <w:name w:val="Заголовок 5 Знак"/>
    <w:basedOn w:val="a0"/>
    <w:link w:val="5"/>
    <w:uiPriority w:val="9"/>
    <w:rsid w:val="009B2972"/>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rsid w:val="009B2972"/>
    <w:rPr>
      <w:rFonts w:ascii="Times New Roman" w:eastAsia="Times New Roman" w:hAnsi="Times New Roman" w:cs="Times New Roman"/>
      <w:b/>
      <w:bCs/>
      <w:sz w:val="15"/>
      <w:szCs w:val="15"/>
      <w:lang w:eastAsia="ru-RU"/>
    </w:rPr>
  </w:style>
  <w:style w:type="character" w:styleId="af7">
    <w:name w:val="Emphasis"/>
    <w:basedOn w:val="a0"/>
    <w:uiPriority w:val="20"/>
    <w:qFormat/>
    <w:rsid w:val="009B2972"/>
    <w:rPr>
      <w:i/>
      <w:iCs/>
    </w:rPr>
  </w:style>
  <w:style w:type="character" w:customStyle="1" w:styleId="current">
    <w:name w:val="current"/>
    <w:basedOn w:val="a0"/>
    <w:rsid w:val="00CE33DD"/>
  </w:style>
  <w:style w:type="paragraph" w:styleId="z-">
    <w:name w:val="HTML Top of Form"/>
    <w:basedOn w:val="a"/>
    <w:next w:val="a"/>
    <w:link w:val="z-0"/>
    <w:hidden/>
    <w:uiPriority w:val="99"/>
    <w:semiHidden/>
    <w:unhideWhenUsed/>
    <w:rsid w:val="00CE33DD"/>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CE33DD"/>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CE33DD"/>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CE33DD"/>
    <w:rPr>
      <w:rFonts w:ascii="Arial" w:eastAsia="Times New Roman" w:hAnsi="Arial" w:cs="Arial"/>
      <w:vanish/>
      <w:sz w:val="16"/>
      <w:szCs w:val="16"/>
      <w:lang w:eastAsia="ru-RU"/>
    </w:rPr>
  </w:style>
  <w:style w:type="character" w:customStyle="1" w:styleId="pravo">
    <w:name w:val="pravo"/>
    <w:basedOn w:val="a0"/>
    <w:rsid w:val="00CE33DD"/>
  </w:style>
</w:styles>
</file>

<file path=word/webSettings.xml><?xml version="1.0" encoding="utf-8"?>
<w:webSettings xmlns:r="http://schemas.openxmlformats.org/officeDocument/2006/relationships" xmlns:w="http://schemas.openxmlformats.org/wordprocessingml/2006/main">
  <w:divs>
    <w:div w:id="57636741">
      <w:bodyDiv w:val="1"/>
      <w:marLeft w:val="0"/>
      <w:marRight w:val="0"/>
      <w:marTop w:val="0"/>
      <w:marBottom w:val="0"/>
      <w:divBdr>
        <w:top w:val="none" w:sz="0" w:space="0" w:color="auto"/>
        <w:left w:val="none" w:sz="0" w:space="0" w:color="auto"/>
        <w:bottom w:val="none" w:sz="0" w:space="0" w:color="auto"/>
        <w:right w:val="none" w:sz="0" w:space="0" w:color="auto"/>
      </w:divBdr>
    </w:div>
    <w:div w:id="109017018">
      <w:bodyDiv w:val="1"/>
      <w:marLeft w:val="0"/>
      <w:marRight w:val="0"/>
      <w:marTop w:val="0"/>
      <w:marBottom w:val="0"/>
      <w:divBdr>
        <w:top w:val="none" w:sz="0" w:space="0" w:color="auto"/>
        <w:left w:val="none" w:sz="0" w:space="0" w:color="auto"/>
        <w:bottom w:val="none" w:sz="0" w:space="0" w:color="auto"/>
        <w:right w:val="none" w:sz="0" w:space="0" w:color="auto"/>
      </w:divBdr>
      <w:divsChild>
        <w:div w:id="1404985482">
          <w:marLeft w:val="0"/>
          <w:marRight w:val="0"/>
          <w:marTop w:val="0"/>
          <w:marBottom w:val="0"/>
          <w:divBdr>
            <w:top w:val="none" w:sz="0" w:space="0" w:color="auto"/>
            <w:left w:val="none" w:sz="0" w:space="0" w:color="auto"/>
            <w:bottom w:val="none" w:sz="0" w:space="0" w:color="auto"/>
            <w:right w:val="none" w:sz="0" w:space="0" w:color="auto"/>
          </w:divBdr>
          <w:divsChild>
            <w:div w:id="378936334">
              <w:marLeft w:val="0"/>
              <w:marRight w:val="0"/>
              <w:marTop w:val="0"/>
              <w:marBottom w:val="0"/>
              <w:divBdr>
                <w:top w:val="none" w:sz="0" w:space="0" w:color="auto"/>
                <w:left w:val="none" w:sz="0" w:space="0" w:color="auto"/>
                <w:bottom w:val="none" w:sz="0" w:space="0" w:color="auto"/>
                <w:right w:val="none" w:sz="0" w:space="0" w:color="auto"/>
              </w:divBdr>
              <w:divsChild>
                <w:div w:id="248853288">
                  <w:marLeft w:val="0"/>
                  <w:marRight w:val="0"/>
                  <w:marTop w:val="0"/>
                  <w:marBottom w:val="0"/>
                  <w:divBdr>
                    <w:top w:val="none" w:sz="0" w:space="0" w:color="auto"/>
                    <w:left w:val="none" w:sz="0" w:space="0" w:color="auto"/>
                    <w:bottom w:val="none" w:sz="0" w:space="0" w:color="auto"/>
                    <w:right w:val="none" w:sz="0" w:space="0" w:color="auto"/>
                  </w:divBdr>
                  <w:divsChild>
                    <w:div w:id="1044259733">
                      <w:marLeft w:val="0"/>
                      <w:marRight w:val="0"/>
                      <w:marTop w:val="0"/>
                      <w:marBottom w:val="0"/>
                      <w:divBdr>
                        <w:top w:val="none" w:sz="0" w:space="0" w:color="auto"/>
                        <w:left w:val="none" w:sz="0" w:space="0" w:color="auto"/>
                        <w:bottom w:val="none" w:sz="0" w:space="0" w:color="auto"/>
                        <w:right w:val="none" w:sz="0" w:space="0" w:color="auto"/>
                      </w:divBdr>
                      <w:divsChild>
                        <w:div w:id="2054964324">
                          <w:marLeft w:val="0"/>
                          <w:marRight w:val="0"/>
                          <w:marTop w:val="0"/>
                          <w:marBottom w:val="0"/>
                          <w:divBdr>
                            <w:top w:val="none" w:sz="0" w:space="0" w:color="auto"/>
                            <w:left w:val="none" w:sz="0" w:space="0" w:color="auto"/>
                            <w:bottom w:val="none" w:sz="0" w:space="0" w:color="auto"/>
                            <w:right w:val="none" w:sz="0" w:space="0" w:color="auto"/>
                          </w:divBdr>
                          <w:divsChild>
                            <w:div w:id="774788038">
                              <w:marLeft w:val="0"/>
                              <w:marRight w:val="0"/>
                              <w:marTop w:val="0"/>
                              <w:marBottom w:val="0"/>
                              <w:divBdr>
                                <w:top w:val="single" w:sz="6" w:space="0" w:color="CCCCCC"/>
                                <w:left w:val="single" w:sz="6" w:space="0" w:color="CCCCCC"/>
                                <w:bottom w:val="single" w:sz="6" w:space="0" w:color="CCCCCC"/>
                                <w:right w:val="single" w:sz="6" w:space="0" w:color="CCCCCC"/>
                              </w:divBdr>
                              <w:divsChild>
                                <w:div w:id="488834016">
                                  <w:marLeft w:val="105"/>
                                  <w:marRight w:val="105"/>
                                  <w:marTop w:val="105"/>
                                  <w:marBottom w:val="105"/>
                                  <w:divBdr>
                                    <w:top w:val="none" w:sz="0" w:space="0" w:color="auto"/>
                                    <w:left w:val="none" w:sz="0" w:space="0" w:color="auto"/>
                                    <w:bottom w:val="none" w:sz="0" w:space="0" w:color="auto"/>
                                    <w:right w:val="none" w:sz="0" w:space="0" w:color="auto"/>
                                  </w:divBdr>
                                  <w:divsChild>
                                    <w:div w:id="33712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3453218">
                          <w:marLeft w:val="0"/>
                          <w:marRight w:val="0"/>
                          <w:marTop w:val="0"/>
                          <w:marBottom w:val="0"/>
                          <w:divBdr>
                            <w:top w:val="none" w:sz="0" w:space="0" w:color="auto"/>
                            <w:left w:val="none" w:sz="0" w:space="0" w:color="auto"/>
                            <w:bottom w:val="none" w:sz="0" w:space="0" w:color="auto"/>
                            <w:right w:val="none" w:sz="0" w:space="0" w:color="auto"/>
                          </w:divBdr>
                          <w:divsChild>
                            <w:div w:id="434636599">
                              <w:marLeft w:val="0"/>
                              <w:marRight w:val="0"/>
                              <w:marTop w:val="0"/>
                              <w:marBottom w:val="0"/>
                              <w:divBdr>
                                <w:top w:val="single" w:sz="6" w:space="0" w:color="CCCCCC"/>
                                <w:left w:val="single" w:sz="6" w:space="0" w:color="CCCCCC"/>
                                <w:bottom w:val="single" w:sz="6" w:space="0" w:color="CCCCCC"/>
                                <w:right w:val="single" w:sz="6" w:space="0" w:color="CCCCCC"/>
                              </w:divBdr>
                              <w:divsChild>
                                <w:div w:id="675888850">
                                  <w:marLeft w:val="105"/>
                                  <w:marRight w:val="105"/>
                                  <w:marTop w:val="105"/>
                                  <w:marBottom w:val="105"/>
                                  <w:divBdr>
                                    <w:top w:val="none" w:sz="0" w:space="0" w:color="auto"/>
                                    <w:left w:val="none" w:sz="0" w:space="0" w:color="auto"/>
                                    <w:bottom w:val="none" w:sz="0" w:space="0" w:color="auto"/>
                                    <w:right w:val="none" w:sz="0" w:space="0" w:color="auto"/>
                                  </w:divBdr>
                                  <w:divsChild>
                                    <w:div w:id="1164397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6407058">
          <w:marLeft w:val="0"/>
          <w:marRight w:val="0"/>
          <w:marTop w:val="0"/>
          <w:marBottom w:val="0"/>
          <w:divBdr>
            <w:top w:val="none" w:sz="0" w:space="0" w:color="auto"/>
            <w:left w:val="none" w:sz="0" w:space="0" w:color="auto"/>
            <w:bottom w:val="none" w:sz="0" w:space="0" w:color="auto"/>
            <w:right w:val="none" w:sz="0" w:space="0" w:color="auto"/>
          </w:divBdr>
          <w:divsChild>
            <w:div w:id="1671178298">
              <w:marLeft w:val="0"/>
              <w:marRight w:val="0"/>
              <w:marTop w:val="0"/>
              <w:marBottom w:val="0"/>
              <w:divBdr>
                <w:top w:val="none" w:sz="0" w:space="0" w:color="auto"/>
                <w:left w:val="none" w:sz="0" w:space="0" w:color="auto"/>
                <w:bottom w:val="none" w:sz="0" w:space="0" w:color="auto"/>
                <w:right w:val="none" w:sz="0" w:space="0" w:color="auto"/>
              </w:divBdr>
              <w:divsChild>
                <w:div w:id="702242798">
                  <w:marLeft w:val="0"/>
                  <w:marRight w:val="0"/>
                  <w:marTop w:val="0"/>
                  <w:marBottom w:val="0"/>
                  <w:divBdr>
                    <w:top w:val="none" w:sz="0" w:space="0" w:color="auto"/>
                    <w:left w:val="none" w:sz="0" w:space="0" w:color="auto"/>
                    <w:bottom w:val="none" w:sz="0" w:space="0" w:color="auto"/>
                    <w:right w:val="none" w:sz="0" w:space="0" w:color="auto"/>
                  </w:divBdr>
                  <w:divsChild>
                    <w:div w:id="580022821">
                      <w:marLeft w:val="0"/>
                      <w:marRight w:val="0"/>
                      <w:marTop w:val="0"/>
                      <w:marBottom w:val="0"/>
                      <w:divBdr>
                        <w:top w:val="none" w:sz="0" w:space="0" w:color="auto"/>
                        <w:left w:val="none" w:sz="0" w:space="0" w:color="auto"/>
                        <w:bottom w:val="none" w:sz="0" w:space="0" w:color="auto"/>
                        <w:right w:val="none" w:sz="0" w:space="0" w:color="auto"/>
                      </w:divBdr>
                      <w:divsChild>
                        <w:div w:id="1036927005">
                          <w:marLeft w:val="0"/>
                          <w:marRight w:val="0"/>
                          <w:marTop w:val="0"/>
                          <w:marBottom w:val="0"/>
                          <w:divBdr>
                            <w:top w:val="none" w:sz="0" w:space="0" w:color="auto"/>
                            <w:left w:val="none" w:sz="0" w:space="0" w:color="auto"/>
                            <w:bottom w:val="none" w:sz="0" w:space="0" w:color="auto"/>
                            <w:right w:val="none" w:sz="0" w:space="0" w:color="auto"/>
                          </w:divBdr>
                          <w:divsChild>
                            <w:div w:id="1090201951">
                              <w:marLeft w:val="0"/>
                              <w:marRight w:val="0"/>
                              <w:marTop w:val="0"/>
                              <w:marBottom w:val="0"/>
                              <w:divBdr>
                                <w:top w:val="none" w:sz="0" w:space="0" w:color="auto"/>
                                <w:left w:val="none" w:sz="0" w:space="0" w:color="auto"/>
                                <w:bottom w:val="none" w:sz="0" w:space="0" w:color="auto"/>
                                <w:right w:val="none" w:sz="0" w:space="0" w:color="auto"/>
                              </w:divBdr>
                              <w:divsChild>
                                <w:div w:id="719012170">
                                  <w:marLeft w:val="0"/>
                                  <w:marRight w:val="0"/>
                                  <w:marTop w:val="0"/>
                                  <w:marBottom w:val="0"/>
                                  <w:divBdr>
                                    <w:top w:val="none" w:sz="0" w:space="0" w:color="auto"/>
                                    <w:left w:val="none" w:sz="0" w:space="0" w:color="auto"/>
                                    <w:bottom w:val="none" w:sz="0" w:space="0" w:color="auto"/>
                                    <w:right w:val="none" w:sz="0" w:space="0" w:color="auto"/>
                                  </w:divBdr>
                                  <w:divsChild>
                                    <w:div w:id="1049263854">
                                      <w:marLeft w:val="0"/>
                                      <w:marRight w:val="0"/>
                                      <w:marTop w:val="0"/>
                                      <w:marBottom w:val="0"/>
                                      <w:divBdr>
                                        <w:top w:val="none" w:sz="0" w:space="0" w:color="auto"/>
                                        <w:left w:val="none" w:sz="0" w:space="0" w:color="auto"/>
                                        <w:bottom w:val="none" w:sz="0" w:space="0" w:color="auto"/>
                                        <w:right w:val="none" w:sz="0" w:space="0" w:color="auto"/>
                                      </w:divBdr>
                                      <w:divsChild>
                                        <w:div w:id="617250697">
                                          <w:marLeft w:val="0"/>
                                          <w:marRight w:val="0"/>
                                          <w:marTop w:val="0"/>
                                          <w:marBottom w:val="0"/>
                                          <w:divBdr>
                                            <w:top w:val="none" w:sz="0" w:space="0" w:color="auto"/>
                                            <w:left w:val="none" w:sz="0" w:space="0" w:color="auto"/>
                                            <w:bottom w:val="none" w:sz="0" w:space="0" w:color="auto"/>
                                            <w:right w:val="none" w:sz="0" w:space="0" w:color="auto"/>
                                          </w:divBdr>
                                        </w:div>
                                        <w:div w:id="180403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2427899">
          <w:marLeft w:val="750"/>
          <w:marRight w:val="0"/>
          <w:marTop w:val="0"/>
          <w:marBottom w:val="0"/>
          <w:divBdr>
            <w:top w:val="none" w:sz="0" w:space="0" w:color="auto"/>
            <w:left w:val="none" w:sz="0" w:space="0" w:color="auto"/>
            <w:bottom w:val="none" w:sz="0" w:space="0" w:color="auto"/>
            <w:right w:val="none" w:sz="0" w:space="0" w:color="auto"/>
          </w:divBdr>
        </w:div>
        <w:div w:id="888225693">
          <w:marLeft w:val="0"/>
          <w:marRight w:val="0"/>
          <w:marTop w:val="0"/>
          <w:marBottom w:val="0"/>
          <w:divBdr>
            <w:top w:val="none" w:sz="0" w:space="0" w:color="auto"/>
            <w:left w:val="none" w:sz="0" w:space="0" w:color="auto"/>
            <w:bottom w:val="none" w:sz="0" w:space="0" w:color="auto"/>
            <w:right w:val="none" w:sz="0" w:space="0" w:color="auto"/>
          </w:divBdr>
          <w:divsChild>
            <w:div w:id="1763606258">
              <w:marLeft w:val="0"/>
              <w:marRight w:val="0"/>
              <w:marTop w:val="0"/>
              <w:marBottom w:val="0"/>
              <w:divBdr>
                <w:top w:val="single" w:sz="6" w:space="12" w:color="FFFFFF"/>
                <w:left w:val="single" w:sz="6" w:space="12" w:color="FFFFFF"/>
                <w:bottom w:val="single" w:sz="6" w:space="12" w:color="FFFFFF"/>
                <w:right w:val="single" w:sz="6" w:space="12" w:color="FFFFFF"/>
              </w:divBdr>
              <w:divsChild>
                <w:div w:id="38870144">
                  <w:marLeft w:val="0"/>
                  <w:marRight w:val="0"/>
                  <w:marTop w:val="0"/>
                  <w:marBottom w:val="0"/>
                  <w:divBdr>
                    <w:top w:val="none" w:sz="0" w:space="0" w:color="auto"/>
                    <w:left w:val="none" w:sz="0" w:space="0" w:color="auto"/>
                    <w:bottom w:val="none" w:sz="0" w:space="0" w:color="auto"/>
                    <w:right w:val="none" w:sz="0" w:space="0" w:color="auto"/>
                  </w:divBdr>
                  <w:divsChild>
                    <w:div w:id="1414474131">
                      <w:marLeft w:val="0"/>
                      <w:marRight w:val="0"/>
                      <w:marTop w:val="0"/>
                      <w:marBottom w:val="0"/>
                      <w:divBdr>
                        <w:top w:val="single" w:sz="6" w:space="0" w:color="D9D9D9"/>
                        <w:left w:val="single" w:sz="6" w:space="0" w:color="D9D9D9"/>
                        <w:bottom w:val="single" w:sz="6" w:space="0" w:color="D9D9D9"/>
                        <w:right w:val="single" w:sz="6" w:space="0" w:color="D9D9D9"/>
                      </w:divBdr>
                    </w:div>
                  </w:divsChild>
                </w:div>
              </w:divsChild>
            </w:div>
          </w:divsChild>
        </w:div>
        <w:div w:id="95176792">
          <w:marLeft w:val="0"/>
          <w:marRight w:val="0"/>
          <w:marTop w:val="0"/>
          <w:marBottom w:val="0"/>
          <w:divBdr>
            <w:top w:val="none" w:sz="0" w:space="0" w:color="auto"/>
            <w:left w:val="none" w:sz="0" w:space="0" w:color="auto"/>
            <w:bottom w:val="none" w:sz="0" w:space="0" w:color="auto"/>
            <w:right w:val="none" w:sz="0" w:space="0" w:color="auto"/>
          </w:divBdr>
          <w:divsChild>
            <w:div w:id="347412235">
              <w:marLeft w:val="0"/>
              <w:marRight w:val="0"/>
              <w:marTop w:val="0"/>
              <w:marBottom w:val="0"/>
              <w:divBdr>
                <w:top w:val="none" w:sz="0" w:space="0" w:color="auto"/>
                <w:left w:val="none" w:sz="0" w:space="0" w:color="auto"/>
                <w:bottom w:val="none" w:sz="0" w:space="0" w:color="auto"/>
                <w:right w:val="none" w:sz="0" w:space="0" w:color="auto"/>
              </w:divBdr>
              <w:divsChild>
                <w:div w:id="259408848">
                  <w:marLeft w:val="0"/>
                  <w:marRight w:val="0"/>
                  <w:marTop w:val="0"/>
                  <w:marBottom w:val="0"/>
                  <w:divBdr>
                    <w:top w:val="none" w:sz="0" w:space="0" w:color="auto"/>
                    <w:left w:val="none" w:sz="0" w:space="0" w:color="auto"/>
                    <w:bottom w:val="none" w:sz="0" w:space="0" w:color="auto"/>
                    <w:right w:val="none" w:sz="0" w:space="0" w:color="auto"/>
                  </w:divBdr>
                  <w:divsChild>
                    <w:div w:id="544374620">
                      <w:marLeft w:val="0"/>
                      <w:marRight w:val="0"/>
                      <w:marTop w:val="0"/>
                      <w:marBottom w:val="0"/>
                      <w:divBdr>
                        <w:top w:val="none" w:sz="0" w:space="0" w:color="auto"/>
                        <w:left w:val="none" w:sz="0" w:space="0" w:color="auto"/>
                        <w:bottom w:val="none" w:sz="0" w:space="0" w:color="auto"/>
                        <w:right w:val="none" w:sz="0" w:space="0" w:color="auto"/>
                      </w:divBdr>
                      <w:divsChild>
                        <w:div w:id="679703664">
                          <w:marLeft w:val="0"/>
                          <w:marRight w:val="0"/>
                          <w:marTop w:val="0"/>
                          <w:marBottom w:val="0"/>
                          <w:divBdr>
                            <w:top w:val="none" w:sz="0" w:space="0" w:color="auto"/>
                            <w:left w:val="none" w:sz="0" w:space="0" w:color="auto"/>
                            <w:bottom w:val="none" w:sz="0" w:space="0" w:color="auto"/>
                            <w:right w:val="none" w:sz="0" w:space="0" w:color="auto"/>
                          </w:divBdr>
                          <w:divsChild>
                            <w:div w:id="1542354536">
                              <w:marLeft w:val="0"/>
                              <w:marRight w:val="0"/>
                              <w:marTop w:val="0"/>
                              <w:marBottom w:val="0"/>
                              <w:divBdr>
                                <w:top w:val="none" w:sz="0" w:space="0" w:color="auto"/>
                                <w:left w:val="none" w:sz="0" w:space="0" w:color="auto"/>
                                <w:bottom w:val="none" w:sz="0" w:space="0" w:color="auto"/>
                                <w:right w:val="none" w:sz="0" w:space="0" w:color="auto"/>
                              </w:divBdr>
                              <w:divsChild>
                                <w:div w:id="1335182046">
                                  <w:marLeft w:val="0"/>
                                  <w:marRight w:val="0"/>
                                  <w:marTop w:val="0"/>
                                  <w:marBottom w:val="0"/>
                                  <w:divBdr>
                                    <w:top w:val="none" w:sz="0" w:space="0" w:color="auto"/>
                                    <w:left w:val="none" w:sz="0" w:space="0" w:color="auto"/>
                                    <w:bottom w:val="none" w:sz="0" w:space="0" w:color="auto"/>
                                    <w:right w:val="none" w:sz="0" w:space="0" w:color="auto"/>
                                  </w:divBdr>
                                  <w:divsChild>
                                    <w:div w:id="471799198">
                                      <w:marLeft w:val="0"/>
                                      <w:marRight w:val="0"/>
                                      <w:marTop w:val="0"/>
                                      <w:marBottom w:val="0"/>
                                      <w:divBdr>
                                        <w:top w:val="single" w:sz="2" w:space="0" w:color="CCCCCC"/>
                                        <w:left w:val="single" w:sz="2" w:space="0" w:color="CCCCCC"/>
                                        <w:bottom w:val="single" w:sz="2" w:space="0" w:color="CCCCCC"/>
                                        <w:right w:val="single" w:sz="2" w:space="0" w:color="CCCCCC"/>
                                      </w:divBdr>
                                      <w:divsChild>
                                        <w:div w:id="1682127203">
                                          <w:marLeft w:val="105"/>
                                          <w:marRight w:val="105"/>
                                          <w:marTop w:val="105"/>
                                          <w:marBottom w:val="105"/>
                                          <w:divBdr>
                                            <w:top w:val="none" w:sz="0" w:space="0" w:color="auto"/>
                                            <w:left w:val="none" w:sz="0" w:space="0" w:color="auto"/>
                                            <w:bottom w:val="none" w:sz="0" w:space="0" w:color="auto"/>
                                            <w:right w:val="none" w:sz="0" w:space="0" w:color="auto"/>
                                          </w:divBdr>
                                          <w:divsChild>
                                            <w:div w:id="3056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6948493">
      <w:bodyDiv w:val="1"/>
      <w:marLeft w:val="0"/>
      <w:marRight w:val="0"/>
      <w:marTop w:val="0"/>
      <w:marBottom w:val="0"/>
      <w:divBdr>
        <w:top w:val="none" w:sz="0" w:space="0" w:color="auto"/>
        <w:left w:val="none" w:sz="0" w:space="0" w:color="auto"/>
        <w:bottom w:val="none" w:sz="0" w:space="0" w:color="auto"/>
        <w:right w:val="none" w:sz="0" w:space="0" w:color="auto"/>
      </w:divBdr>
    </w:div>
    <w:div w:id="251475442">
      <w:bodyDiv w:val="1"/>
      <w:marLeft w:val="0"/>
      <w:marRight w:val="0"/>
      <w:marTop w:val="0"/>
      <w:marBottom w:val="0"/>
      <w:divBdr>
        <w:top w:val="none" w:sz="0" w:space="0" w:color="auto"/>
        <w:left w:val="none" w:sz="0" w:space="0" w:color="auto"/>
        <w:bottom w:val="none" w:sz="0" w:space="0" w:color="auto"/>
        <w:right w:val="none" w:sz="0" w:space="0" w:color="auto"/>
      </w:divBdr>
    </w:div>
    <w:div w:id="283579757">
      <w:bodyDiv w:val="1"/>
      <w:marLeft w:val="0"/>
      <w:marRight w:val="0"/>
      <w:marTop w:val="0"/>
      <w:marBottom w:val="0"/>
      <w:divBdr>
        <w:top w:val="none" w:sz="0" w:space="0" w:color="auto"/>
        <w:left w:val="none" w:sz="0" w:space="0" w:color="auto"/>
        <w:bottom w:val="none" w:sz="0" w:space="0" w:color="auto"/>
        <w:right w:val="none" w:sz="0" w:space="0" w:color="auto"/>
      </w:divBdr>
    </w:div>
    <w:div w:id="304891353">
      <w:bodyDiv w:val="1"/>
      <w:marLeft w:val="0"/>
      <w:marRight w:val="0"/>
      <w:marTop w:val="0"/>
      <w:marBottom w:val="0"/>
      <w:divBdr>
        <w:top w:val="none" w:sz="0" w:space="0" w:color="auto"/>
        <w:left w:val="none" w:sz="0" w:space="0" w:color="auto"/>
        <w:bottom w:val="none" w:sz="0" w:space="0" w:color="auto"/>
        <w:right w:val="none" w:sz="0" w:space="0" w:color="auto"/>
      </w:divBdr>
    </w:div>
    <w:div w:id="332808216">
      <w:bodyDiv w:val="1"/>
      <w:marLeft w:val="0"/>
      <w:marRight w:val="0"/>
      <w:marTop w:val="0"/>
      <w:marBottom w:val="0"/>
      <w:divBdr>
        <w:top w:val="none" w:sz="0" w:space="0" w:color="auto"/>
        <w:left w:val="none" w:sz="0" w:space="0" w:color="auto"/>
        <w:bottom w:val="none" w:sz="0" w:space="0" w:color="auto"/>
        <w:right w:val="none" w:sz="0" w:space="0" w:color="auto"/>
      </w:divBdr>
    </w:div>
    <w:div w:id="375013467">
      <w:bodyDiv w:val="1"/>
      <w:marLeft w:val="0"/>
      <w:marRight w:val="0"/>
      <w:marTop w:val="0"/>
      <w:marBottom w:val="0"/>
      <w:divBdr>
        <w:top w:val="none" w:sz="0" w:space="0" w:color="auto"/>
        <w:left w:val="none" w:sz="0" w:space="0" w:color="auto"/>
        <w:bottom w:val="none" w:sz="0" w:space="0" w:color="auto"/>
        <w:right w:val="none" w:sz="0" w:space="0" w:color="auto"/>
      </w:divBdr>
    </w:div>
    <w:div w:id="688263207">
      <w:bodyDiv w:val="1"/>
      <w:marLeft w:val="0"/>
      <w:marRight w:val="0"/>
      <w:marTop w:val="0"/>
      <w:marBottom w:val="0"/>
      <w:divBdr>
        <w:top w:val="none" w:sz="0" w:space="0" w:color="auto"/>
        <w:left w:val="none" w:sz="0" w:space="0" w:color="auto"/>
        <w:bottom w:val="none" w:sz="0" w:space="0" w:color="auto"/>
        <w:right w:val="none" w:sz="0" w:space="0" w:color="auto"/>
      </w:divBdr>
    </w:div>
    <w:div w:id="765347881">
      <w:bodyDiv w:val="1"/>
      <w:marLeft w:val="0"/>
      <w:marRight w:val="0"/>
      <w:marTop w:val="0"/>
      <w:marBottom w:val="0"/>
      <w:divBdr>
        <w:top w:val="none" w:sz="0" w:space="0" w:color="auto"/>
        <w:left w:val="none" w:sz="0" w:space="0" w:color="auto"/>
        <w:bottom w:val="none" w:sz="0" w:space="0" w:color="auto"/>
        <w:right w:val="none" w:sz="0" w:space="0" w:color="auto"/>
      </w:divBdr>
    </w:div>
    <w:div w:id="766580734">
      <w:bodyDiv w:val="1"/>
      <w:marLeft w:val="0"/>
      <w:marRight w:val="0"/>
      <w:marTop w:val="0"/>
      <w:marBottom w:val="0"/>
      <w:divBdr>
        <w:top w:val="none" w:sz="0" w:space="0" w:color="auto"/>
        <w:left w:val="none" w:sz="0" w:space="0" w:color="auto"/>
        <w:bottom w:val="none" w:sz="0" w:space="0" w:color="auto"/>
        <w:right w:val="none" w:sz="0" w:space="0" w:color="auto"/>
      </w:divBdr>
    </w:div>
    <w:div w:id="852837893">
      <w:bodyDiv w:val="1"/>
      <w:marLeft w:val="0"/>
      <w:marRight w:val="0"/>
      <w:marTop w:val="0"/>
      <w:marBottom w:val="0"/>
      <w:divBdr>
        <w:top w:val="none" w:sz="0" w:space="0" w:color="auto"/>
        <w:left w:val="none" w:sz="0" w:space="0" w:color="auto"/>
        <w:bottom w:val="none" w:sz="0" w:space="0" w:color="auto"/>
        <w:right w:val="none" w:sz="0" w:space="0" w:color="auto"/>
      </w:divBdr>
    </w:div>
    <w:div w:id="1116366995">
      <w:bodyDiv w:val="1"/>
      <w:marLeft w:val="0"/>
      <w:marRight w:val="0"/>
      <w:marTop w:val="0"/>
      <w:marBottom w:val="0"/>
      <w:divBdr>
        <w:top w:val="none" w:sz="0" w:space="0" w:color="auto"/>
        <w:left w:val="none" w:sz="0" w:space="0" w:color="auto"/>
        <w:bottom w:val="none" w:sz="0" w:space="0" w:color="auto"/>
        <w:right w:val="none" w:sz="0" w:space="0" w:color="auto"/>
      </w:divBdr>
    </w:div>
    <w:div w:id="1136920391">
      <w:bodyDiv w:val="1"/>
      <w:marLeft w:val="0"/>
      <w:marRight w:val="0"/>
      <w:marTop w:val="0"/>
      <w:marBottom w:val="0"/>
      <w:divBdr>
        <w:top w:val="none" w:sz="0" w:space="0" w:color="auto"/>
        <w:left w:val="none" w:sz="0" w:space="0" w:color="auto"/>
        <w:bottom w:val="none" w:sz="0" w:space="0" w:color="auto"/>
        <w:right w:val="none" w:sz="0" w:space="0" w:color="auto"/>
      </w:divBdr>
    </w:div>
    <w:div w:id="1408838965">
      <w:bodyDiv w:val="1"/>
      <w:marLeft w:val="0"/>
      <w:marRight w:val="0"/>
      <w:marTop w:val="0"/>
      <w:marBottom w:val="0"/>
      <w:divBdr>
        <w:top w:val="none" w:sz="0" w:space="0" w:color="auto"/>
        <w:left w:val="none" w:sz="0" w:space="0" w:color="auto"/>
        <w:bottom w:val="none" w:sz="0" w:space="0" w:color="auto"/>
        <w:right w:val="none" w:sz="0" w:space="0" w:color="auto"/>
      </w:divBdr>
    </w:div>
    <w:div w:id="1428234946">
      <w:bodyDiv w:val="1"/>
      <w:marLeft w:val="0"/>
      <w:marRight w:val="0"/>
      <w:marTop w:val="0"/>
      <w:marBottom w:val="0"/>
      <w:divBdr>
        <w:top w:val="none" w:sz="0" w:space="0" w:color="auto"/>
        <w:left w:val="none" w:sz="0" w:space="0" w:color="auto"/>
        <w:bottom w:val="none" w:sz="0" w:space="0" w:color="auto"/>
        <w:right w:val="none" w:sz="0" w:space="0" w:color="auto"/>
      </w:divBdr>
    </w:div>
    <w:div w:id="1471946583">
      <w:bodyDiv w:val="1"/>
      <w:marLeft w:val="0"/>
      <w:marRight w:val="0"/>
      <w:marTop w:val="0"/>
      <w:marBottom w:val="0"/>
      <w:divBdr>
        <w:top w:val="none" w:sz="0" w:space="0" w:color="auto"/>
        <w:left w:val="none" w:sz="0" w:space="0" w:color="auto"/>
        <w:bottom w:val="none" w:sz="0" w:space="0" w:color="auto"/>
        <w:right w:val="none" w:sz="0" w:space="0" w:color="auto"/>
      </w:divBdr>
    </w:div>
    <w:div w:id="1616936246">
      <w:bodyDiv w:val="1"/>
      <w:marLeft w:val="0"/>
      <w:marRight w:val="0"/>
      <w:marTop w:val="0"/>
      <w:marBottom w:val="0"/>
      <w:divBdr>
        <w:top w:val="none" w:sz="0" w:space="0" w:color="auto"/>
        <w:left w:val="none" w:sz="0" w:space="0" w:color="auto"/>
        <w:bottom w:val="none" w:sz="0" w:space="0" w:color="auto"/>
        <w:right w:val="none" w:sz="0" w:space="0" w:color="auto"/>
      </w:divBdr>
      <w:divsChild>
        <w:div w:id="351735394">
          <w:marLeft w:val="0"/>
          <w:marRight w:val="0"/>
          <w:marTop w:val="0"/>
          <w:marBottom w:val="0"/>
          <w:divBdr>
            <w:top w:val="none" w:sz="0" w:space="0" w:color="auto"/>
            <w:left w:val="none" w:sz="0" w:space="0" w:color="auto"/>
            <w:bottom w:val="none" w:sz="0" w:space="0" w:color="auto"/>
            <w:right w:val="none" w:sz="0" w:space="0" w:color="auto"/>
          </w:divBdr>
          <w:divsChild>
            <w:div w:id="267006666">
              <w:marLeft w:val="0"/>
              <w:marRight w:val="0"/>
              <w:marTop w:val="0"/>
              <w:marBottom w:val="0"/>
              <w:divBdr>
                <w:top w:val="none" w:sz="0" w:space="0" w:color="auto"/>
                <w:left w:val="none" w:sz="0" w:space="0" w:color="auto"/>
                <w:bottom w:val="none" w:sz="0" w:space="0" w:color="auto"/>
                <w:right w:val="none" w:sz="0" w:space="0" w:color="auto"/>
              </w:divBdr>
              <w:divsChild>
                <w:div w:id="715815061">
                  <w:marLeft w:val="0"/>
                  <w:marRight w:val="0"/>
                  <w:marTop w:val="0"/>
                  <w:marBottom w:val="0"/>
                  <w:divBdr>
                    <w:top w:val="none" w:sz="0" w:space="0" w:color="auto"/>
                    <w:left w:val="none" w:sz="0" w:space="0" w:color="auto"/>
                    <w:bottom w:val="none" w:sz="0" w:space="0" w:color="auto"/>
                    <w:right w:val="none" w:sz="0" w:space="0" w:color="auto"/>
                  </w:divBdr>
                  <w:divsChild>
                    <w:div w:id="665864508">
                      <w:marLeft w:val="0"/>
                      <w:marRight w:val="0"/>
                      <w:marTop w:val="100"/>
                      <w:marBottom w:val="100"/>
                      <w:divBdr>
                        <w:top w:val="none" w:sz="0" w:space="0" w:color="auto"/>
                        <w:left w:val="none" w:sz="0" w:space="0" w:color="auto"/>
                        <w:bottom w:val="none" w:sz="0" w:space="0" w:color="auto"/>
                        <w:right w:val="none" w:sz="0" w:space="0" w:color="auto"/>
                      </w:divBdr>
                      <w:divsChild>
                        <w:div w:id="1831828056">
                          <w:marLeft w:val="0"/>
                          <w:marRight w:val="0"/>
                          <w:marTop w:val="100"/>
                          <w:marBottom w:val="100"/>
                          <w:divBdr>
                            <w:top w:val="none" w:sz="0" w:space="0" w:color="auto"/>
                            <w:left w:val="none" w:sz="0" w:space="0" w:color="auto"/>
                            <w:bottom w:val="none" w:sz="0" w:space="0" w:color="auto"/>
                            <w:right w:val="none" w:sz="0" w:space="0" w:color="auto"/>
                          </w:divBdr>
                          <w:divsChild>
                            <w:div w:id="2110926774">
                              <w:marLeft w:val="0"/>
                              <w:marRight w:val="0"/>
                              <w:marTop w:val="0"/>
                              <w:marBottom w:val="0"/>
                              <w:divBdr>
                                <w:top w:val="none" w:sz="0" w:space="0" w:color="auto"/>
                                <w:left w:val="none" w:sz="0" w:space="0" w:color="auto"/>
                                <w:bottom w:val="none" w:sz="0" w:space="0" w:color="auto"/>
                                <w:right w:val="none" w:sz="0" w:space="0" w:color="auto"/>
                              </w:divBdr>
                              <w:divsChild>
                                <w:div w:id="952172637">
                                  <w:marLeft w:val="0"/>
                                  <w:marRight w:val="0"/>
                                  <w:marTop w:val="0"/>
                                  <w:marBottom w:val="0"/>
                                  <w:divBdr>
                                    <w:top w:val="none" w:sz="0" w:space="0" w:color="auto"/>
                                    <w:left w:val="none" w:sz="0" w:space="0" w:color="auto"/>
                                    <w:bottom w:val="none" w:sz="0" w:space="0" w:color="auto"/>
                                    <w:right w:val="none" w:sz="0" w:space="0" w:color="auto"/>
                                  </w:divBdr>
                                  <w:divsChild>
                                    <w:div w:id="227738782">
                                      <w:marLeft w:val="0"/>
                                      <w:marRight w:val="0"/>
                                      <w:marTop w:val="0"/>
                                      <w:marBottom w:val="0"/>
                                      <w:divBdr>
                                        <w:top w:val="none" w:sz="0" w:space="0" w:color="auto"/>
                                        <w:left w:val="none" w:sz="0" w:space="0" w:color="auto"/>
                                        <w:bottom w:val="none" w:sz="0" w:space="0" w:color="auto"/>
                                        <w:right w:val="none" w:sz="0" w:space="0" w:color="auto"/>
                                      </w:divBdr>
                                      <w:divsChild>
                                        <w:div w:id="1856725219">
                                          <w:marLeft w:val="0"/>
                                          <w:marRight w:val="0"/>
                                          <w:marTop w:val="0"/>
                                          <w:marBottom w:val="0"/>
                                          <w:divBdr>
                                            <w:top w:val="none" w:sz="0" w:space="0" w:color="auto"/>
                                            <w:left w:val="none" w:sz="0" w:space="0" w:color="auto"/>
                                            <w:bottom w:val="none" w:sz="0" w:space="0" w:color="auto"/>
                                            <w:right w:val="none" w:sz="0" w:space="0" w:color="auto"/>
                                          </w:divBdr>
                                          <w:divsChild>
                                            <w:div w:id="2071269774">
                                              <w:marLeft w:val="0"/>
                                              <w:marRight w:val="0"/>
                                              <w:marTop w:val="0"/>
                                              <w:marBottom w:val="0"/>
                                              <w:divBdr>
                                                <w:top w:val="none" w:sz="0" w:space="0" w:color="auto"/>
                                                <w:left w:val="none" w:sz="0" w:space="0" w:color="auto"/>
                                                <w:bottom w:val="none" w:sz="0" w:space="0" w:color="auto"/>
                                                <w:right w:val="none" w:sz="0" w:space="0" w:color="auto"/>
                                              </w:divBdr>
                                              <w:divsChild>
                                                <w:div w:id="1325088138">
                                                  <w:marLeft w:val="0"/>
                                                  <w:marRight w:val="0"/>
                                                  <w:marTop w:val="0"/>
                                                  <w:marBottom w:val="0"/>
                                                  <w:divBdr>
                                                    <w:top w:val="none" w:sz="0" w:space="0" w:color="auto"/>
                                                    <w:left w:val="none" w:sz="0" w:space="0" w:color="auto"/>
                                                    <w:bottom w:val="none" w:sz="0" w:space="0" w:color="auto"/>
                                                    <w:right w:val="none" w:sz="0" w:space="0" w:color="auto"/>
                                                  </w:divBdr>
                                                  <w:divsChild>
                                                    <w:div w:id="868568965">
                                                      <w:marLeft w:val="0"/>
                                                      <w:marRight w:val="0"/>
                                                      <w:marTop w:val="0"/>
                                                      <w:marBottom w:val="0"/>
                                                      <w:divBdr>
                                                        <w:top w:val="none" w:sz="0" w:space="0" w:color="auto"/>
                                                        <w:left w:val="none" w:sz="0" w:space="0" w:color="auto"/>
                                                        <w:bottom w:val="none" w:sz="0" w:space="0" w:color="auto"/>
                                                        <w:right w:val="none" w:sz="0" w:space="0" w:color="auto"/>
                                                      </w:divBdr>
                                                      <w:divsChild>
                                                        <w:div w:id="1495411159">
                                                          <w:marLeft w:val="0"/>
                                                          <w:marRight w:val="0"/>
                                                          <w:marTop w:val="0"/>
                                                          <w:marBottom w:val="0"/>
                                                          <w:divBdr>
                                                            <w:top w:val="none" w:sz="0" w:space="0" w:color="auto"/>
                                                            <w:left w:val="none" w:sz="0" w:space="0" w:color="auto"/>
                                                            <w:bottom w:val="none" w:sz="0" w:space="0" w:color="auto"/>
                                                            <w:right w:val="none" w:sz="0" w:space="0" w:color="auto"/>
                                                          </w:divBdr>
                                                          <w:divsChild>
                                                            <w:div w:id="2984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9455475">
      <w:bodyDiv w:val="1"/>
      <w:marLeft w:val="0"/>
      <w:marRight w:val="0"/>
      <w:marTop w:val="0"/>
      <w:marBottom w:val="0"/>
      <w:divBdr>
        <w:top w:val="none" w:sz="0" w:space="0" w:color="auto"/>
        <w:left w:val="none" w:sz="0" w:space="0" w:color="auto"/>
        <w:bottom w:val="none" w:sz="0" w:space="0" w:color="auto"/>
        <w:right w:val="none" w:sz="0" w:space="0" w:color="auto"/>
      </w:divBdr>
    </w:div>
    <w:div w:id="1725330528">
      <w:bodyDiv w:val="1"/>
      <w:marLeft w:val="0"/>
      <w:marRight w:val="0"/>
      <w:marTop w:val="0"/>
      <w:marBottom w:val="0"/>
      <w:divBdr>
        <w:top w:val="none" w:sz="0" w:space="0" w:color="auto"/>
        <w:left w:val="none" w:sz="0" w:space="0" w:color="auto"/>
        <w:bottom w:val="none" w:sz="0" w:space="0" w:color="auto"/>
        <w:right w:val="none" w:sz="0" w:space="0" w:color="auto"/>
      </w:divBdr>
      <w:divsChild>
        <w:div w:id="1543252237">
          <w:marLeft w:val="0"/>
          <w:marRight w:val="0"/>
          <w:marTop w:val="0"/>
          <w:marBottom w:val="0"/>
          <w:divBdr>
            <w:top w:val="none" w:sz="0" w:space="0" w:color="auto"/>
            <w:left w:val="none" w:sz="0" w:space="0" w:color="auto"/>
            <w:bottom w:val="none" w:sz="0" w:space="0" w:color="auto"/>
            <w:right w:val="none" w:sz="0" w:space="0" w:color="auto"/>
          </w:divBdr>
          <w:divsChild>
            <w:div w:id="933703459">
              <w:marLeft w:val="0"/>
              <w:marRight w:val="0"/>
              <w:marTop w:val="0"/>
              <w:marBottom w:val="0"/>
              <w:divBdr>
                <w:top w:val="none" w:sz="0" w:space="0" w:color="auto"/>
                <w:left w:val="none" w:sz="0" w:space="0" w:color="auto"/>
                <w:bottom w:val="none" w:sz="0" w:space="0" w:color="auto"/>
                <w:right w:val="none" w:sz="0" w:space="0" w:color="auto"/>
              </w:divBdr>
              <w:divsChild>
                <w:div w:id="917328076">
                  <w:marLeft w:val="0"/>
                  <w:marRight w:val="0"/>
                  <w:marTop w:val="0"/>
                  <w:marBottom w:val="0"/>
                  <w:divBdr>
                    <w:top w:val="none" w:sz="0" w:space="0" w:color="auto"/>
                    <w:left w:val="none" w:sz="0" w:space="0" w:color="auto"/>
                    <w:bottom w:val="none" w:sz="0" w:space="0" w:color="auto"/>
                    <w:right w:val="none" w:sz="0" w:space="0" w:color="auto"/>
                  </w:divBdr>
                  <w:divsChild>
                    <w:div w:id="249240202">
                      <w:marLeft w:val="0"/>
                      <w:marRight w:val="0"/>
                      <w:marTop w:val="100"/>
                      <w:marBottom w:val="100"/>
                      <w:divBdr>
                        <w:top w:val="none" w:sz="0" w:space="0" w:color="auto"/>
                        <w:left w:val="none" w:sz="0" w:space="0" w:color="auto"/>
                        <w:bottom w:val="none" w:sz="0" w:space="0" w:color="auto"/>
                        <w:right w:val="none" w:sz="0" w:space="0" w:color="auto"/>
                      </w:divBdr>
                      <w:divsChild>
                        <w:div w:id="1004363933">
                          <w:marLeft w:val="0"/>
                          <w:marRight w:val="0"/>
                          <w:marTop w:val="100"/>
                          <w:marBottom w:val="100"/>
                          <w:divBdr>
                            <w:top w:val="none" w:sz="0" w:space="0" w:color="auto"/>
                            <w:left w:val="none" w:sz="0" w:space="0" w:color="auto"/>
                            <w:bottom w:val="none" w:sz="0" w:space="0" w:color="auto"/>
                            <w:right w:val="none" w:sz="0" w:space="0" w:color="auto"/>
                          </w:divBdr>
                          <w:divsChild>
                            <w:div w:id="363141563">
                              <w:marLeft w:val="0"/>
                              <w:marRight w:val="0"/>
                              <w:marTop w:val="0"/>
                              <w:marBottom w:val="0"/>
                              <w:divBdr>
                                <w:top w:val="none" w:sz="0" w:space="0" w:color="auto"/>
                                <w:left w:val="none" w:sz="0" w:space="0" w:color="auto"/>
                                <w:bottom w:val="none" w:sz="0" w:space="0" w:color="auto"/>
                                <w:right w:val="none" w:sz="0" w:space="0" w:color="auto"/>
                              </w:divBdr>
                              <w:divsChild>
                                <w:div w:id="178080604">
                                  <w:marLeft w:val="0"/>
                                  <w:marRight w:val="0"/>
                                  <w:marTop w:val="0"/>
                                  <w:marBottom w:val="0"/>
                                  <w:divBdr>
                                    <w:top w:val="none" w:sz="0" w:space="0" w:color="auto"/>
                                    <w:left w:val="none" w:sz="0" w:space="0" w:color="auto"/>
                                    <w:bottom w:val="none" w:sz="0" w:space="0" w:color="auto"/>
                                    <w:right w:val="none" w:sz="0" w:space="0" w:color="auto"/>
                                  </w:divBdr>
                                  <w:divsChild>
                                    <w:div w:id="1579561220">
                                      <w:marLeft w:val="0"/>
                                      <w:marRight w:val="0"/>
                                      <w:marTop w:val="0"/>
                                      <w:marBottom w:val="0"/>
                                      <w:divBdr>
                                        <w:top w:val="none" w:sz="0" w:space="0" w:color="auto"/>
                                        <w:left w:val="none" w:sz="0" w:space="0" w:color="auto"/>
                                        <w:bottom w:val="none" w:sz="0" w:space="0" w:color="auto"/>
                                        <w:right w:val="none" w:sz="0" w:space="0" w:color="auto"/>
                                      </w:divBdr>
                                      <w:divsChild>
                                        <w:div w:id="1754281847">
                                          <w:marLeft w:val="0"/>
                                          <w:marRight w:val="0"/>
                                          <w:marTop w:val="0"/>
                                          <w:marBottom w:val="0"/>
                                          <w:divBdr>
                                            <w:top w:val="none" w:sz="0" w:space="0" w:color="auto"/>
                                            <w:left w:val="none" w:sz="0" w:space="0" w:color="auto"/>
                                            <w:bottom w:val="none" w:sz="0" w:space="0" w:color="auto"/>
                                            <w:right w:val="none" w:sz="0" w:space="0" w:color="auto"/>
                                          </w:divBdr>
                                          <w:divsChild>
                                            <w:div w:id="130364025">
                                              <w:marLeft w:val="0"/>
                                              <w:marRight w:val="0"/>
                                              <w:marTop w:val="0"/>
                                              <w:marBottom w:val="0"/>
                                              <w:divBdr>
                                                <w:top w:val="none" w:sz="0" w:space="0" w:color="auto"/>
                                                <w:left w:val="none" w:sz="0" w:space="0" w:color="auto"/>
                                                <w:bottom w:val="none" w:sz="0" w:space="0" w:color="auto"/>
                                                <w:right w:val="none" w:sz="0" w:space="0" w:color="auto"/>
                                              </w:divBdr>
                                              <w:divsChild>
                                                <w:div w:id="1044020817">
                                                  <w:marLeft w:val="0"/>
                                                  <w:marRight w:val="0"/>
                                                  <w:marTop w:val="0"/>
                                                  <w:marBottom w:val="0"/>
                                                  <w:divBdr>
                                                    <w:top w:val="none" w:sz="0" w:space="0" w:color="auto"/>
                                                    <w:left w:val="none" w:sz="0" w:space="0" w:color="auto"/>
                                                    <w:bottom w:val="none" w:sz="0" w:space="0" w:color="auto"/>
                                                    <w:right w:val="none" w:sz="0" w:space="0" w:color="auto"/>
                                                  </w:divBdr>
                                                  <w:divsChild>
                                                    <w:div w:id="153763853">
                                                      <w:marLeft w:val="0"/>
                                                      <w:marRight w:val="0"/>
                                                      <w:marTop w:val="0"/>
                                                      <w:marBottom w:val="0"/>
                                                      <w:divBdr>
                                                        <w:top w:val="none" w:sz="0" w:space="0" w:color="auto"/>
                                                        <w:left w:val="none" w:sz="0" w:space="0" w:color="auto"/>
                                                        <w:bottom w:val="none" w:sz="0" w:space="0" w:color="auto"/>
                                                        <w:right w:val="none" w:sz="0" w:space="0" w:color="auto"/>
                                                      </w:divBdr>
                                                      <w:divsChild>
                                                        <w:div w:id="1074817208">
                                                          <w:marLeft w:val="0"/>
                                                          <w:marRight w:val="0"/>
                                                          <w:marTop w:val="0"/>
                                                          <w:marBottom w:val="0"/>
                                                          <w:divBdr>
                                                            <w:top w:val="none" w:sz="0" w:space="0" w:color="auto"/>
                                                            <w:left w:val="none" w:sz="0" w:space="0" w:color="auto"/>
                                                            <w:bottom w:val="none" w:sz="0" w:space="0" w:color="auto"/>
                                                            <w:right w:val="none" w:sz="0" w:space="0" w:color="auto"/>
                                                          </w:divBdr>
                                                          <w:divsChild>
                                                            <w:div w:id="167025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5224716">
      <w:bodyDiv w:val="1"/>
      <w:marLeft w:val="0"/>
      <w:marRight w:val="0"/>
      <w:marTop w:val="0"/>
      <w:marBottom w:val="0"/>
      <w:divBdr>
        <w:top w:val="none" w:sz="0" w:space="0" w:color="auto"/>
        <w:left w:val="none" w:sz="0" w:space="0" w:color="auto"/>
        <w:bottom w:val="none" w:sz="0" w:space="0" w:color="auto"/>
        <w:right w:val="none" w:sz="0" w:space="0" w:color="auto"/>
      </w:divBdr>
    </w:div>
    <w:div w:id="2031561823">
      <w:bodyDiv w:val="1"/>
      <w:marLeft w:val="0"/>
      <w:marRight w:val="0"/>
      <w:marTop w:val="0"/>
      <w:marBottom w:val="0"/>
      <w:divBdr>
        <w:top w:val="none" w:sz="0" w:space="0" w:color="auto"/>
        <w:left w:val="none" w:sz="0" w:space="0" w:color="auto"/>
        <w:bottom w:val="none" w:sz="0" w:space="0" w:color="auto"/>
        <w:right w:val="none" w:sz="0" w:space="0" w:color="auto"/>
      </w:divBdr>
    </w:div>
    <w:div w:id="2048025365">
      <w:bodyDiv w:val="1"/>
      <w:marLeft w:val="0"/>
      <w:marRight w:val="0"/>
      <w:marTop w:val="0"/>
      <w:marBottom w:val="0"/>
      <w:divBdr>
        <w:top w:val="none" w:sz="0" w:space="0" w:color="auto"/>
        <w:left w:val="none" w:sz="0" w:space="0" w:color="auto"/>
        <w:bottom w:val="none" w:sz="0" w:space="0" w:color="auto"/>
        <w:right w:val="none" w:sz="0" w:space="0" w:color="auto"/>
      </w:divBdr>
    </w:div>
    <w:div w:id="214500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kk.wikipedia.org/w/index.php?title=%D0%9F%D0%B8%D1%80%D1%81%D0%BE%D0%BD&amp;action=edit&amp;redlink=1" TargetMode="External"/><Relationship Id="rId21" Type="http://schemas.openxmlformats.org/officeDocument/2006/relationships/hyperlink" Target="https://melimde.com/konspekt-ot-lat-conspectus--obzor--pisemennij-tekst-v-kotorom.html" TargetMode="External"/><Relationship Id="rId34" Type="http://schemas.openxmlformats.org/officeDocument/2006/relationships/hyperlink" Target="https://kk.wikipedia.org/wiki/%D3%A8%D1%81%D1%96%D0%BC%D0%B4%D1%96%D0%BA" TargetMode="External"/><Relationship Id="rId42" Type="http://schemas.openxmlformats.org/officeDocument/2006/relationships/image" Target="media/image4.png"/><Relationship Id="rId47" Type="http://schemas.openxmlformats.org/officeDocument/2006/relationships/image" Target="media/image9.png"/><Relationship Id="rId50" Type="http://schemas.openxmlformats.org/officeDocument/2006/relationships/image" Target="media/image12.png"/><Relationship Id="rId55" Type="http://schemas.openxmlformats.org/officeDocument/2006/relationships/image" Target="media/image17.png"/><Relationship Id="rId63" Type="http://schemas.openxmlformats.org/officeDocument/2006/relationships/image" Target="media/image25.png"/><Relationship Id="rId68" Type="http://schemas.openxmlformats.org/officeDocument/2006/relationships/image" Target="media/image30.png"/><Relationship Id="rId76" Type="http://schemas.openxmlformats.org/officeDocument/2006/relationships/image" Target="media/image38.png"/><Relationship Id="rId84" Type="http://schemas.openxmlformats.org/officeDocument/2006/relationships/image" Target="media/image46.png"/><Relationship Id="rId89" Type="http://schemas.openxmlformats.org/officeDocument/2006/relationships/image" Target="media/image51.png"/><Relationship Id="rId97" Type="http://schemas.openxmlformats.org/officeDocument/2006/relationships/hyperlink" Target="http://rmebrk.kz/" TargetMode="External"/><Relationship Id="rId7" Type="http://schemas.openxmlformats.org/officeDocument/2006/relationships/image" Target="media/image1.jpeg"/><Relationship Id="rId71" Type="http://schemas.openxmlformats.org/officeDocument/2006/relationships/image" Target="media/image33.png"/><Relationship Id="rId92" Type="http://schemas.openxmlformats.org/officeDocument/2006/relationships/image" Target="media/image54.png"/><Relationship Id="rId2" Type="http://schemas.openxmlformats.org/officeDocument/2006/relationships/styles" Target="styles.xml"/><Relationship Id="rId16" Type="http://schemas.openxmlformats.org/officeDocument/2006/relationships/hyperlink" Target="https://melimde.com/medeniet-semiotikasi-medenietti-tabalar-men-metin-jjesi.html" TargetMode="External"/><Relationship Id="rId29" Type="http://schemas.openxmlformats.org/officeDocument/2006/relationships/hyperlink" Target="https://kk.wikipedia.org/wiki/%D0%9B%D0%B0%D0%B1%D0%BE%D1%80%D0%B0%D1%82%D0%BE%D1%80%D0%B8%D1%8F" TargetMode="External"/><Relationship Id="rId11" Type="http://schemas.openxmlformats.org/officeDocument/2006/relationships/hyperlink" Target="https://kk.wikipedia.org/wiki/%D0%97%D0%B0%D2%A3%D0%B4%D1%8B%D0%BB%D1%8B%D2%9B" TargetMode="External"/><Relationship Id="rId24" Type="http://schemas.openxmlformats.org/officeDocument/2006/relationships/hyperlink" Target="https://kk.wikipedia.org/wiki/%D0%91%D0%B8%D0%BE%D0%BB%D0%BE%D0%B3%D0%B8%D1%8F" TargetMode="External"/><Relationship Id="rId32" Type="http://schemas.openxmlformats.org/officeDocument/2006/relationships/hyperlink" Target="https://kk.wikipedia.org/wiki/%D0%A2%D0%BE%D0%BF%D1%8B%D1%80%D0%B0%D2%9B" TargetMode="External"/><Relationship Id="rId37" Type="http://schemas.openxmlformats.org/officeDocument/2006/relationships/hyperlink" Target="https://kk.wikipedia.org/wiki/%D0%A2%D0%B5%D0%BC%D1%96%D1%80" TargetMode="External"/><Relationship Id="rId40" Type="http://schemas.openxmlformats.org/officeDocument/2006/relationships/image" Target="media/image2.png"/><Relationship Id="rId45" Type="http://schemas.openxmlformats.org/officeDocument/2006/relationships/image" Target="media/image7.png"/><Relationship Id="rId53" Type="http://schemas.openxmlformats.org/officeDocument/2006/relationships/image" Target="media/image15.png"/><Relationship Id="rId58" Type="http://schemas.openxmlformats.org/officeDocument/2006/relationships/image" Target="media/image20.png"/><Relationship Id="rId66" Type="http://schemas.openxmlformats.org/officeDocument/2006/relationships/image" Target="media/image28.png"/><Relationship Id="rId74" Type="http://schemas.openxmlformats.org/officeDocument/2006/relationships/image" Target="media/image36.png"/><Relationship Id="rId79" Type="http://schemas.openxmlformats.org/officeDocument/2006/relationships/image" Target="media/image41.png"/><Relationship Id="rId87" Type="http://schemas.openxmlformats.org/officeDocument/2006/relationships/image" Target="media/image49.png"/><Relationship Id="rId5" Type="http://schemas.openxmlformats.org/officeDocument/2006/relationships/footnotes" Target="footnotes.xml"/><Relationship Id="rId61" Type="http://schemas.openxmlformats.org/officeDocument/2006/relationships/image" Target="media/image23.png"/><Relationship Id="rId82" Type="http://schemas.openxmlformats.org/officeDocument/2006/relationships/image" Target="media/image44.png"/><Relationship Id="rId90" Type="http://schemas.openxmlformats.org/officeDocument/2006/relationships/image" Target="media/image52.png"/><Relationship Id="rId95" Type="http://schemas.openxmlformats.org/officeDocument/2006/relationships/image" Target="media/image57.png"/><Relationship Id="rId19" Type="http://schemas.openxmlformats.org/officeDocument/2006/relationships/hyperlink" Target="https://melimde.com/sibajlas-jemorliti-alaj-jeemiz--jalpi-sibajlas-jemorli-dep.html" TargetMode="External"/><Relationship Id="rId14" Type="http://schemas.openxmlformats.org/officeDocument/2006/relationships/hyperlink" Target="https://melimde.com/bap-za-konsuletanti.html" TargetMode="External"/><Relationship Id="rId22" Type="http://schemas.openxmlformats.org/officeDocument/2006/relationships/hyperlink" Target="https://kk.wikipedia.org/wiki/%D0%9C%D0%B0%D1%82%D0%B5%D0%BC%D0%B0%D1%82%D0%B8%D0%BA%D0%B0" TargetMode="External"/><Relationship Id="rId27" Type="http://schemas.openxmlformats.org/officeDocument/2006/relationships/hyperlink" Target="https://kzref.org/melimetter-orin-oitudafi-negizgi-tsinikterdi-aliptastiru-jajli.html" TargetMode="External"/><Relationship Id="rId30" Type="http://schemas.openxmlformats.org/officeDocument/2006/relationships/hyperlink" Target="https://kk.wikipedia.org/wiki/%D0%A4%D0%B0%D0%BA%D1%82%D0%BE%D1%80" TargetMode="External"/><Relationship Id="rId35" Type="http://schemas.openxmlformats.org/officeDocument/2006/relationships/hyperlink" Target="https://kk.wikipedia.org/wiki/%D0%A8%D1%8B%D0%BD%D1%8B" TargetMode="External"/><Relationship Id="rId43" Type="http://schemas.openxmlformats.org/officeDocument/2006/relationships/image" Target="media/image5.png"/><Relationship Id="rId48" Type="http://schemas.openxmlformats.org/officeDocument/2006/relationships/image" Target="media/image10.png"/><Relationship Id="rId56" Type="http://schemas.openxmlformats.org/officeDocument/2006/relationships/image" Target="media/image18.png"/><Relationship Id="rId64" Type="http://schemas.openxmlformats.org/officeDocument/2006/relationships/image" Target="media/image26.png"/><Relationship Id="rId69" Type="http://schemas.openxmlformats.org/officeDocument/2006/relationships/image" Target="media/image31.png"/><Relationship Id="rId77" Type="http://schemas.openxmlformats.org/officeDocument/2006/relationships/image" Target="media/image39.png"/><Relationship Id="rId100" Type="http://schemas.openxmlformats.org/officeDocument/2006/relationships/theme" Target="theme/theme1.xml"/><Relationship Id="rId8" Type="http://schemas.openxmlformats.org/officeDocument/2006/relationships/hyperlink" Target="https://kk.wikipedia.org/wiki/%D0%91%D1%96%D0%BB%D1%96%D0%BC" TargetMode="External"/><Relationship Id="rId51" Type="http://schemas.openxmlformats.org/officeDocument/2006/relationships/image" Target="media/image13.png"/><Relationship Id="rId72" Type="http://schemas.openxmlformats.org/officeDocument/2006/relationships/image" Target="media/image34.png"/><Relationship Id="rId80" Type="http://schemas.openxmlformats.org/officeDocument/2006/relationships/image" Target="media/image42.png"/><Relationship Id="rId85" Type="http://schemas.openxmlformats.org/officeDocument/2006/relationships/image" Target="media/image47.png"/><Relationship Id="rId93" Type="http://schemas.openxmlformats.org/officeDocument/2006/relationships/image" Target="media/image55.png"/><Relationship Id="rId9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kk.wikipedia.org/wiki/%D0%96%D2%B1%D0%BC%D1%8B%D1%81" TargetMode="External"/><Relationship Id="rId17" Type="http://schemas.openxmlformats.org/officeDocument/2006/relationships/hyperlink" Target="https://melimde.com/anitamali-jjege-atinaj-alu-mkindigin-berui-kerek.html" TargetMode="External"/><Relationship Id="rId25" Type="http://schemas.openxmlformats.org/officeDocument/2006/relationships/hyperlink" Target="https://kk.wikipedia.org/w/index.php?title=%D0%93%D0%B0%D0%BB%D1%8C%D1%82%D0%BE%D0%BD&amp;action=edit&amp;redlink=1" TargetMode="External"/><Relationship Id="rId33" Type="http://schemas.openxmlformats.org/officeDocument/2006/relationships/hyperlink" Target="https://kk.wikipedia.org/wiki/%D2%9A%D2%B1%D0%BC" TargetMode="External"/><Relationship Id="rId38" Type="http://schemas.openxmlformats.org/officeDocument/2006/relationships/hyperlink" Target="https://kk.wikipedia.org/wiki/%D0%90%D1%81%D1%84%D0%B0%D0%BB%D1%8C%D1%82" TargetMode="External"/><Relationship Id="rId46" Type="http://schemas.openxmlformats.org/officeDocument/2006/relationships/image" Target="media/image8.png"/><Relationship Id="rId59" Type="http://schemas.openxmlformats.org/officeDocument/2006/relationships/image" Target="media/image21.png"/><Relationship Id="rId67" Type="http://schemas.openxmlformats.org/officeDocument/2006/relationships/image" Target="media/image29.png"/><Relationship Id="rId20" Type="http://schemas.openxmlformats.org/officeDocument/2006/relationships/hyperlink" Target="https://melimde.com/erip-jene-oni-izmeti.html" TargetMode="External"/><Relationship Id="rId41" Type="http://schemas.openxmlformats.org/officeDocument/2006/relationships/image" Target="media/image3.png"/><Relationship Id="rId54" Type="http://schemas.openxmlformats.org/officeDocument/2006/relationships/image" Target="media/image16.png"/><Relationship Id="rId62" Type="http://schemas.openxmlformats.org/officeDocument/2006/relationships/image" Target="media/image24.png"/><Relationship Id="rId70" Type="http://schemas.openxmlformats.org/officeDocument/2006/relationships/image" Target="media/image32.png"/><Relationship Id="rId75" Type="http://schemas.openxmlformats.org/officeDocument/2006/relationships/image" Target="media/image37.png"/><Relationship Id="rId83" Type="http://schemas.openxmlformats.org/officeDocument/2006/relationships/image" Target="media/image45.png"/><Relationship Id="rId88" Type="http://schemas.openxmlformats.org/officeDocument/2006/relationships/image" Target="media/image50.png"/><Relationship Id="rId91" Type="http://schemas.openxmlformats.org/officeDocument/2006/relationships/image" Target="media/image53.png"/><Relationship Id="rId96" Type="http://schemas.openxmlformats.org/officeDocument/2006/relationships/hyperlink" Target="http://rmebrk.kz/"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limde.com/1-aparatti-resurs-degenimiz-ne.html" TargetMode="External"/><Relationship Id="rId23" Type="http://schemas.openxmlformats.org/officeDocument/2006/relationships/hyperlink" Target="https://kk.wikipedia.org/wiki/%D0%A1%D1%82%D0%B0%D1%82%D0%B8%D1%81%D1%82%D0%B8%D0%BA%D0%B0" TargetMode="External"/><Relationship Id="rId28" Type="http://schemas.openxmlformats.org/officeDocument/2006/relationships/hyperlink" Target="https://kk.wikipedia.org/wiki/%D3%A8%D1%81%D1%96%D0%BC%D0%B4%D1%96%D0%BA%D1%82%D0%B5%D1%80" TargetMode="External"/><Relationship Id="rId36" Type="http://schemas.openxmlformats.org/officeDocument/2006/relationships/hyperlink" Target="https://kk.wikipedia.org/wiki/%D0%AB%D0%B4%D1%8B%D1%81" TargetMode="External"/><Relationship Id="rId49" Type="http://schemas.openxmlformats.org/officeDocument/2006/relationships/image" Target="media/image11.png"/><Relationship Id="rId57" Type="http://schemas.openxmlformats.org/officeDocument/2006/relationships/image" Target="media/image19.png"/><Relationship Id="rId10" Type="http://schemas.openxmlformats.org/officeDocument/2006/relationships/hyperlink" Target="https://kk.wikipedia.org/wiki/%D2%9A%D0%BE%D2%93%D0%B0%D0%BC" TargetMode="External"/><Relationship Id="rId31" Type="http://schemas.openxmlformats.org/officeDocument/2006/relationships/hyperlink" Target="https://kk.wikipedia.org/wiki/%D0%A1%D1%83" TargetMode="External"/><Relationship Id="rId44" Type="http://schemas.openxmlformats.org/officeDocument/2006/relationships/image" Target="media/image6.png"/><Relationship Id="rId52" Type="http://schemas.openxmlformats.org/officeDocument/2006/relationships/image" Target="media/image14.png"/><Relationship Id="rId60" Type="http://schemas.openxmlformats.org/officeDocument/2006/relationships/image" Target="media/image22.png"/><Relationship Id="rId65" Type="http://schemas.openxmlformats.org/officeDocument/2006/relationships/image" Target="media/image27.png"/><Relationship Id="rId73" Type="http://schemas.openxmlformats.org/officeDocument/2006/relationships/image" Target="media/image35.png"/><Relationship Id="rId78" Type="http://schemas.openxmlformats.org/officeDocument/2006/relationships/image" Target="media/image40.png"/><Relationship Id="rId81" Type="http://schemas.openxmlformats.org/officeDocument/2006/relationships/image" Target="media/image43.png"/><Relationship Id="rId86" Type="http://schemas.openxmlformats.org/officeDocument/2006/relationships/image" Target="media/image48.png"/><Relationship Id="rId94" Type="http://schemas.openxmlformats.org/officeDocument/2006/relationships/image" Target="media/image56.png"/><Relationship Id="rId9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kk.wikipedia.org/wiki/%D0%A2%D0%B0%D0%B1%D0%B8%D2%93%D0%B0%D1%82" TargetMode="External"/><Relationship Id="rId13" Type="http://schemas.openxmlformats.org/officeDocument/2006/relationships/hyperlink" Target="https://melimde.com/tairibi-gipertekstik-jattardi-jasau-tili--html-teksti-pishimde.html" TargetMode="External"/><Relationship Id="rId18" Type="http://schemas.openxmlformats.org/officeDocument/2006/relationships/hyperlink" Target="https://melimde.com/jumaeva-lejla-psihologiya-2-kurs-ok.html" TargetMode="External"/><Relationship Id="rId39" Type="http://schemas.openxmlformats.org/officeDocument/2006/relationships/hyperlink" Target="https://kzref.org/asa-talas-ozenderi-alabinda-suarmali-jerlerdi-ekologiya-melior.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112</Pages>
  <Words>38921</Words>
  <Characters>221855</Characters>
  <Application>Microsoft Office Word</Application>
  <DocSecurity>0</DocSecurity>
  <Lines>1848</Lines>
  <Paragraphs>520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260256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Лаура</dc:creator>
  <cp:lastModifiedBy>User</cp:lastModifiedBy>
  <cp:revision>2</cp:revision>
  <cp:lastPrinted>2021-02-23T18:21:00Z</cp:lastPrinted>
  <dcterms:created xsi:type="dcterms:W3CDTF">2022-12-06T04:21:00Z</dcterms:created>
  <dcterms:modified xsi:type="dcterms:W3CDTF">2022-12-06T04:21:00Z</dcterms:modified>
</cp:coreProperties>
</file>